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CA" w:rsidRPr="00285651" w:rsidRDefault="005C1BDC" w:rsidP="00976327">
      <w:pPr>
        <w:pStyle w:val="Nagwek"/>
        <w:tabs>
          <w:tab w:val="clear" w:pos="9072"/>
        </w:tabs>
        <w:jc w:val="right"/>
        <w:rPr>
          <w:b/>
        </w:rPr>
      </w:pPr>
      <w:r>
        <w:tab/>
      </w:r>
      <w:r w:rsidR="003C01CA" w:rsidRPr="00285651">
        <w:rPr>
          <w:b/>
        </w:rPr>
        <w:t>Załącznik nr 1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center"/>
      </w:pPr>
      <w:r w:rsidRPr="00285651">
        <w:t>POTWIERDZENIE ZAPOZNANIA SIĘ Z ZAPROSZENIEM DO Z ZŁOŻENIA OFERTY CENOWEJ</w:t>
      </w:r>
    </w:p>
    <w:p w:rsidR="00512DAF" w:rsidRPr="00285651" w:rsidRDefault="003C01CA" w:rsidP="00512DAF">
      <w:pPr>
        <w:spacing w:before="100" w:beforeAutospacing="1" w:after="100" w:afterAutospacing="1"/>
        <w:jc w:val="center"/>
      </w:pPr>
      <w:r w:rsidRPr="00285651">
        <w:t>Zapytanie ofertowe</w:t>
      </w:r>
    </w:p>
    <w:p w:rsidR="003C01CA" w:rsidRPr="00285651" w:rsidRDefault="00817464" w:rsidP="0092420E">
      <w:pPr>
        <w:spacing w:before="100" w:beforeAutospacing="1" w:after="100" w:afterAutospacing="1"/>
        <w:jc w:val="both"/>
      </w:pPr>
      <w:r>
        <w:t>„Wykonanie</w:t>
      </w:r>
      <w:r w:rsidR="00290843" w:rsidRPr="004D2043">
        <w:rPr>
          <w:rFonts w:eastAsia="TimesNewRoman"/>
        </w:rPr>
        <w:t xml:space="preserve"> 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>tablic informacyjnych w ramach promocji projektu „Przeciwdziałanie wykluczeniu cyfrowemu w Gminie Brzesko”,</w:t>
      </w:r>
      <w:r w:rsidR="003C01CA" w:rsidRPr="00285651">
        <w:t> </w:t>
      </w:r>
    </w:p>
    <w:p w:rsidR="003C01CA" w:rsidRPr="00285651" w:rsidRDefault="008B7CDB" w:rsidP="003C01CA">
      <w:pPr>
        <w:spacing w:before="100" w:beforeAutospacing="1" w:after="100" w:afterAutospacing="1"/>
        <w:jc w:val="right"/>
      </w:pPr>
      <w:r w:rsidRPr="00285651">
        <w:t>…………………</w:t>
      </w:r>
      <w:r w:rsidR="003C01CA" w:rsidRPr="00285651">
        <w:t>, dnia…</w:t>
      </w:r>
      <w:r w:rsidRPr="00285651">
        <w:t>………….</w:t>
      </w:r>
      <w:r w:rsidR="003C01CA"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Ja niżej p</w:t>
      </w:r>
      <w:r w:rsidR="008B7CDB" w:rsidRPr="00285651">
        <w:t>odpisany/-a, ……………………………………</w:t>
      </w:r>
      <w:r w:rsidRPr="00285651">
        <w:t>., PESEL: ……</w:t>
      </w:r>
      <w:r w:rsidR="008B7CDB" w:rsidRPr="00285651">
        <w:t>……….</w:t>
      </w:r>
      <w:r w:rsidRPr="00285651">
        <w:t>……</w:t>
      </w:r>
      <w:r w:rsidR="008B7CDB" w:rsidRPr="00285651">
        <w:t>…..</w:t>
      </w:r>
      <w:r w:rsidRPr="00285651">
        <w:t>,</w:t>
      </w:r>
      <w:r w:rsidR="008B7CDB" w:rsidRPr="00285651">
        <w:t xml:space="preserve"> NIP ………………..., oświadczam, że:</w:t>
      </w:r>
    </w:p>
    <w:p w:rsidR="003C01CA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- zapoznałem/-</w:t>
      </w:r>
      <w:proofErr w:type="spellStart"/>
      <w:r w:rsidRPr="00285651">
        <w:t>am</w:t>
      </w:r>
      <w:proofErr w:type="spellEnd"/>
      <w:r w:rsidRPr="00285651">
        <w:t xml:space="preserve"> się z opisem zapytania ofertowego –</w:t>
      </w:r>
      <w:r w:rsidRPr="00285651">
        <w:rPr>
          <w:noProof/>
        </w:rPr>
        <w:t xml:space="preserve"> </w:t>
      </w:r>
      <w:r w:rsidR="00817464">
        <w:t>„Wykonanie</w:t>
      </w:r>
      <w:r w:rsidR="00290843" w:rsidRPr="004D2043">
        <w:rPr>
          <w:rFonts w:eastAsia="TimesNewRoman"/>
        </w:rPr>
        <w:t xml:space="preserve"> 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 xml:space="preserve">tablic informacyjnych w ramach promocji projektu „Przeciwdziałanie wykluczeniu cyfrowemu w Gminie Brzesko”, </w:t>
      </w:r>
      <w:r>
        <w:t>- nie wnoszę uwag do przed</w:t>
      </w:r>
      <w:r w:rsidR="00E46860">
        <w:t>stawionych w opisie informacji,</w:t>
      </w:r>
    </w:p>
    <w:p w:rsidR="003C01CA" w:rsidRDefault="003C01CA" w:rsidP="00E46860">
      <w:pPr>
        <w:spacing w:before="100" w:beforeAutospacing="1" w:after="100" w:afterAutospacing="1" w:line="360" w:lineRule="auto"/>
        <w:jc w:val="both"/>
      </w:pPr>
      <w:r>
        <w:t>- jestem świadomy</w:t>
      </w:r>
      <w:r w:rsidR="00E46860">
        <w:t>/a</w:t>
      </w:r>
      <w:r>
        <w:t xml:space="preserve">, </w:t>
      </w:r>
      <w:r w:rsidR="00290843" w:rsidRPr="004D2043">
        <w:t xml:space="preserve">„Wykonanie </w:t>
      </w:r>
      <w:r w:rsidR="00290843" w:rsidRPr="004D2043">
        <w:rPr>
          <w:rFonts w:eastAsia="TimesNewRoman"/>
        </w:rPr>
        <w:t xml:space="preserve">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 xml:space="preserve">tablic informacyjnych w ramach promocji projektu „Przeciwdziałanie wykluczeniu cyfrowemu w Gminie Brzesko”, </w:t>
      </w:r>
      <w:r w:rsidR="00E46860">
        <w:t>muszą</w:t>
      </w:r>
      <w:r>
        <w:t xml:space="preserve"> spełniać wymogi zawarte w Przewodniku w zakresie promocji projektów finansowanych w ramach </w:t>
      </w:r>
      <w:r w:rsidR="005B1C5A" w:rsidRPr="005B1C5A">
        <w:rPr>
          <w:i/>
        </w:rPr>
        <w:t>„</w:t>
      </w:r>
      <w:r w:rsidRPr="005B1C5A">
        <w:rPr>
          <w:i/>
        </w:rPr>
        <w:t>Programu Operacyjnego Innowacyjna Gospodarka, 2007-2013 dla beneficjentów i instytucji zaangażowanych we wdrażanie Programu</w:t>
      </w:r>
      <w:r w:rsidR="005B1C5A" w:rsidRPr="005B1C5A">
        <w:rPr>
          <w:i/>
        </w:rPr>
        <w:t>”</w:t>
      </w:r>
      <w:r>
        <w:t xml:space="preserve"> opracowanym przez Ministerstwo Rozwoju Regionalnego.</w:t>
      </w:r>
    </w:p>
    <w:p w:rsidR="003C01CA" w:rsidRDefault="003C01CA" w:rsidP="003C01CA">
      <w:pPr>
        <w:spacing w:before="100" w:beforeAutospacing="1" w:after="100" w:afterAutospacing="1"/>
      </w:pPr>
    </w:p>
    <w:p w:rsidR="003C01CA" w:rsidRDefault="003C01CA" w:rsidP="003C01CA">
      <w:pPr>
        <w:spacing w:before="100" w:beforeAutospacing="1" w:after="100" w:afterAutospacing="1"/>
        <w:jc w:val="right"/>
      </w:pPr>
      <w:r>
        <w:t>………………………….</w:t>
      </w:r>
    </w:p>
    <w:p w:rsidR="00E46860" w:rsidRDefault="00E46860" w:rsidP="003C01CA">
      <w:pPr>
        <w:spacing w:before="100" w:beforeAutospacing="1" w:after="100" w:afterAutospacing="1"/>
        <w:jc w:val="right"/>
      </w:pPr>
    </w:p>
    <w:p w:rsidR="003C01CA" w:rsidRPr="001D5ED2" w:rsidRDefault="003C01CA" w:rsidP="00976327">
      <w:pPr>
        <w:spacing w:before="100" w:beforeAutospacing="1" w:after="100" w:afterAutospacing="1"/>
        <w:jc w:val="right"/>
      </w:pPr>
      <w:bookmarkStart w:id="0" w:name="_GoBack"/>
      <w:bookmarkEnd w:id="0"/>
    </w:p>
    <w:p w:rsidR="003C01CA" w:rsidRPr="001D5ED2" w:rsidRDefault="003C01CA" w:rsidP="003C01CA"/>
    <w:sectPr w:rsidR="003C01CA" w:rsidRPr="001D5ED2" w:rsidSect="00A26E37">
      <w:headerReference w:type="default" r:id="rId8"/>
      <w:footerReference w:type="default" r:id="rId9"/>
      <w:pgSz w:w="11906" w:h="16838"/>
      <w:pgMar w:top="426" w:right="1133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1D" w:rsidRDefault="0052671D">
      <w:r>
        <w:separator/>
      </w:r>
    </w:p>
  </w:endnote>
  <w:endnote w:type="continuationSeparator" w:id="0">
    <w:p w:rsidR="0052671D" w:rsidRDefault="0052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59581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52671D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1D" w:rsidRDefault="0052671D">
      <w:r>
        <w:separator/>
      </w:r>
    </w:p>
  </w:footnote>
  <w:footnote w:type="continuationSeparator" w:id="0">
    <w:p w:rsidR="0052671D" w:rsidRDefault="0052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26" name="Obraz 26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CA"/>
    <w:rsid w:val="0000133B"/>
    <w:rsid w:val="00007D80"/>
    <w:rsid w:val="00010A92"/>
    <w:rsid w:val="00013CE5"/>
    <w:rsid w:val="00025947"/>
    <w:rsid w:val="00026ACD"/>
    <w:rsid w:val="00027087"/>
    <w:rsid w:val="00034E7E"/>
    <w:rsid w:val="00051D16"/>
    <w:rsid w:val="00057F9C"/>
    <w:rsid w:val="0006576E"/>
    <w:rsid w:val="000772A5"/>
    <w:rsid w:val="00085B99"/>
    <w:rsid w:val="00092D60"/>
    <w:rsid w:val="000952C1"/>
    <w:rsid w:val="000A1481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81265"/>
    <w:rsid w:val="001879A0"/>
    <w:rsid w:val="001A19CF"/>
    <w:rsid w:val="001A3B03"/>
    <w:rsid w:val="001A7262"/>
    <w:rsid w:val="001C43DD"/>
    <w:rsid w:val="001D5ED2"/>
    <w:rsid w:val="00234FBB"/>
    <w:rsid w:val="00272D31"/>
    <w:rsid w:val="00285651"/>
    <w:rsid w:val="00290843"/>
    <w:rsid w:val="002A2D64"/>
    <w:rsid w:val="002B03D1"/>
    <w:rsid w:val="002B4472"/>
    <w:rsid w:val="002C33F8"/>
    <w:rsid w:val="002D460D"/>
    <w:rsid w:val="002F4A8B"/>
    <w:rsid w:val="0033112F"/>
    <w:rsid w:val="00331B3E"/>
    <w:rsid w:val="00333DAB"/>
    <w:rsid w:val="00336465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415248"/>
    <w:rsid w:val="00436382"/>
    <w:rsid w:val="00451E4C"/>
    <w:rsid w:val="004552AE"/>
    <w:rsid w:val="0045663A"/>
    <w:rsid w:val="00474DFF"/>
    <w:rsid w:val="0047591A"/>
    <w:rsid w:val="00483874"/>
    <w:rsid w:val="00484617"/>
    <w:rsid w:val="0049372C"/>
    <w:rsid w:val="004A2B71"/>
    <w:rsid w:val="004A63FF"/>
    <w:rsid w:val="004C511D"/>
    <w:rsid w:val="004D2043"/>
    <w:rsid w:val="004E4EA0"/>
    <w:rsid w:val="004F307C"/>
    <w:rsid w:val="004F6D6F"/>
    <w:rsid w:val="00512DAF"/>
    <w:rsid w:val="0052671D"/>
    <w:rsid w:val="00546913"/>
    <w:rsid w:val="005B14CC"/>
    <w:rsid w:val="005B1C5A"/>
    <w:rsid w:val="005C1BDC"/>
    <w:rsid w:val="006042D2"/>
    <w:rsid w:val="00616A30"/>
    <w:rsid w:val="00625BFE"/>
    <w:rsid w:val="006575F8"/>
    <w:rsid w:val="00685431"/>
    <w:rsid w:val="006B2160"/>
    <w:rsid w:val="006B3E8E"/>
    <w:rsid w:val="006C1573"/>
    <w:rsid w:val="006E0FF8"/>
    <w:rsid w:val="006F2EA3"/>
    <w:rsid w:val="006F3347"/>
    <w:rsid w:val="00712FD7"/>
    <w:rsid w:val="00742306"/>
    <w:rsid w:val="00761FE6"/>
    <w:rsid w:val="007A0B5C"/>
    <w:rsid w:val="007A6D9F"/>
    <w:rsid w:val="007C2CFC"/>
    <w:rsid w:val="007E523F"/>
    <w:rsid w:val="007E62EF"/>
    <w:rsid w:val="00801D01"/>
    <w:rsid w:val="0081712E"/>
    <w:rsid w:val="00817464"/>
    <w:rsid w:val="008612EF"/>
    <w:rsid w:val="00894160"/>
    <w:rsid w:val="0089530B"/>
    <w:rsid w:val="008A4E49"/>
    <w:rsid w:val="008B7CDB"/>
    <w:rsid w:val="008F1610"/>
    <w:rsid w:val="00910DE4"/>
    <w:rsid w:val="00910F20"/>
    <w:rsid w:val="0092420E"/>
    <w:rsid w:val="00943AA3"/>
    <w:rsid w:val="00957414"/>
    <w:rsid w:val="00971500"/>
    <w:rsid w:val="00976327"/>
    <w:rsid w:val="009901D0"/>
    <w:rsid w:val="009A3CEC"/>
    <w:rsid w:val="009B12D0"/>
    <w:rsid w:val="009B1660"/>
    <w:rsid w:val="009B3063"/>
    <w:rsid w:val="009B375D"/>
    <w:rsid w:val="009E5B1D"/>
    <w:rsid w:val="009F5411"/>
    <w:rsid w:val="00A1365C"/>
    <w:rsid w:val="00A26E37"/>
    <w:rsid w:val="00A32810"/>
    <w:rsid w:val="00A45CDB"/>
    <w:rsid w:val="00A56165"/>
    <w:rsid w:val="00A6716E"/>
    <w:rsid w:val="00A7499E"/>
    <w:rsid w:val="00A91F5F"/>
    <w:rsid w:val="00A92638"/>
    <w:rsid w:val="00A948E6"/>
    <w:rsid w:val="00AB03CD"/>
    <w:rsid w:val="00AB5DDA"/>
    <w:rsid w:val="00AC386F"/>
    <w:rsid w:val="00AF28AA"/>
    <w:rsid w:val="00B41322"/>
    <w:rsid w:val="00B53730"/>
    <w:rsid w:val="00B84E6E"/>
    <w:rsid w:val="00B8565E"/>
    <w:rsid w:val="00B868BF"/>
    <w:rsid w:val="00BA16A1"/>
    <w:rsid w:val="00BC4E64"/>
    <w:rsid w:val="00BD0657"/>
    <w:rsid w:val="00BD7563"/>
    <w:rsid w:val="00BE2164"/>
    <w:rsid w:val="00C05E94"/>
    <w:rsid w:val="00C05FC4"/>
    <w:rsid w:val="00C06B44"/>
    <w:rsid w:val="00C10B6A"/>
    <w:rsid w:val="00C34A0E"/>
    <w:rsid w:val="00C35515"/>
    <w:rsid w:val="00C70144"/>
    <w:rsid w:val="00C73236"/>
    <w:rsid w:val="00C9226B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E024E8"/>
    <w:rsid w:val="00E25075"/>
    <w:rsid w:val="00E46860"/>
    <w:rsid w:val="00E5106C"/>
    <w:rsid w:val="00E5329A"/>
    <w:rsid w:val="00E85817"/>
    <w:rsid w:val="00E90F9B"/>
    <w:rsid w:val="00E94410"/>
    <w:rsid w:val="00EE637D"/>
    <w:rsid w:val="00EF1E98"/>
    <w:rsid w:val="00F14C48"/>
    <w:rsid w:val="00F2285C"/>
    <w:rsid w:val="00F31880"/>
    <w:rsid w:val="00F52FC0"/>
    <w:rsid w:val="00F753E6"/>
    <w:rsid w:val="00F761EF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A9430-1E61-4F1A-B176-B64B592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8C69-1227-4251-9417-3597F788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1187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kiszaza</cp:lastModifiedBy>
  <cp:revision>3</cp:revision>
  <cp:lastPrinted>2014-07-23T08:29:00Z</cp:lastPrinted>
  <dcterms:created xsi:type="dcterms:W3CDTF">2014-07-24T09:16:00Z</dcterms:created>
  <dcterms:modified xsi:type="dcterms:W3CDTF">2014-07-24T09:19:00Z</dcterms:modified>
</cp:coreProperties>
</file>