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7B24" w14:textId="77303A7C" w:rsidR="00CE7D53" w:rsidRDefault="00CE7D53" w:rsidP="00CE7D53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Zarządzenia nr 306/2025</w:t>
      </w:r>
    </w:p>
    <w:p w14:paraId="2ACA1628" w14:textId="77777777" w:rsidR="00CE7D53" w:rsidRDefault="00CE7D53" w:rsidP="00CE7D53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Burmistrza Brzeska </w:t>
      </w:r>
    </w:p>
    <w:p w14:paraId="25C0BC99" w14:textId="77777777" w:rsidR="00CE7D53" w:rsidRDefault="00CE7D53" w:rsidP="00CE7D53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 dnia 14.10.2025r.</w:t>
      </w:r>
    </w:p>
    <w:p w14:paraId="09492D73" w14:textId="77777777" w:rsidR="00CE7D53" w:rsidRDefault="00CE7D53" w:rsidP="004C325F">
      <w:pPr>
        <w:spacing w:line="360" w:lineRule="auto"/>
        <w:jc w:val="center"/>
        <w:rPr>
          <w:b/>
          <w:i/>
        </w:rPr>
      </w:pPr>
    </w:p>
    <w:p w14:paraId="6402FD44" w14:textId="77777777" w:rsidR="00CE7D53" w:rsidRDefault="00CE7D53" w:rsidP="004C325F">
      <w:pPr>
        <w:spacing w:line="360" w:lineRule="auto"/>
        <w:jc w:val="center"/>
        <w:rPr>
          <w:b/>
          <w:i/>
        </w:rPr>
      </w:pPr>
    </w:p>
    <w:p w14:paraId="1C4BA957" w14:textId="154FCEBE" w:rsidR="00CE7D53" w:rsidRDefault="00CE7D53" w:rsidP="00CE7D53">
      <w:pPr>
        <w:spacing w:line="360" w:lineRule="auto"/>
        <w:ind w:left="2832" w:firstLine="708"/>
        <w:rPr>
          <w:b/>
          <w:i/>
        </w:rPr>
      </w:pPr>
      <w:r>
        <w:rPr>
          <w:b/>
          <w:i/>
        </w:rPr>
        <w:t>Projekt</w:t>
      </w:r>
    </w:p>
    <w:p w14:paraId="4015E0AC" w14:textId="1040AD79" w:rsidR="004C325F" w:rsidRDefault="004C325F" w:rsidP="004C325F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UCHWAŁA NR……………. </w:t>
      </w:r>
    </w:p>
    <w:p w14:paraId="2258FDA1" w14:textId="77777777" w:rsidR="004C325F" w:rsidRDefault="004C325F" w:rsidP="004C325F">
      <w:pPr>
        <w:spacing w:line="360" w:lineRule="auto"/>
        <w:jc w:val="center"/>
        <w:rPr>
          <w:b/>
          <w:i/>
        </w:rPr>
      </w:pPr>
      <w:r>
        <w:rPr>
          <w:b/>
          <w:i/>
        </w:rPr>
        <w:t>RADY MIEJSKIEJ w BRZESKU</w:t>
      </w:r>
    </w:p>
    <w:p w14:paraId="4B06C67B" w14:textId="07B7A46A" w:rsidR="004C325F" w:rsidRDefault="004C325F" w:rsidP="004C325F">
      <w:pPr>
        <w:spacing w:line="360" w:lineRule="auto"/>
        <w:jc w:val="center"/>
        <w:rPr>
          <w:b/>
          <w:i/>
        </w:rPr>
      </w:pPr>
      <w:r>
        <w:rPr>
          <w:b/>
          <w:i/>
        </w:rPr>
        <w:t>z dnia…………202</w:t>
      </w:r>
      <w:r w:rsidR="00174A71">
        <w:rPr>
          <w:b/>
          <w:i/>
        </w:rPr>
        <w:t>5</w:t>
      </w:r>
      <w:r>
        <w:rPr>
          <w:b/>
          <w:i/>
        </w:rPr>
        <w:t>r.</w:t>
      </w:r>
    </w:p>
    <w:p w14:paraId="3BD8CDEC" w14:textId="7B37E596" w:rsidR="004C325F" w:rsidRDefault="004C325F" w:rsidP="004C325F">
      <w:pPr>
        <w:pStyle w:val="NormalnyWeb"/>
        <w:shd w:val="clear" w:color="auto" w:fill="FFFFFF"/>
        <w:spacing w:line="240" w:lineRule="atLeast"/>
        <w:rPr>
          <w:color w:val="333333"/>
          <w:sz w:val="18"/>
          <w:szCs w:val="18"/>
        </w:rPr>
      </w:pPr>
      <w:r>
        <w:rPr>
          <w:b/>
          <w:i/>
        </w:rPr>
        <w:t>w  sprawie przyjęcia Gminnego Programu Profilaktyki i Rozwiązywania Problemów Alkoholowych oraz Przeciwdziałania Narkomanii w Gminie Brzesko na lata 2026-2029</w:t>
      </w:r>
    </w:p>
    <w:p w14:paraId="0760AE2E" w14:textId="49FDBF1B" w:rsidR="004C325F" w:rsidRDefault="004C325F" w:rsidP="004C325F">
      <w:pPr>
        <w:pStyle w:val="NormalnyWeb"/>
        <w:shd w:val="clear" w:color="auto" w:fill="FFFFFF"/>
        <w:spacing w:line="240" w:lineRule="atLeast"/>
        <w:jc w:val="both"/>
        <w:rPr>
          <w:color w:val="333333"/>
        </w:rPr>
      </w:pPr>
      <w:r>
        <w:rPr>
          <w:color w:val="333333"/>
        </w:rPr>
        <w:t>Na podstawie art. 18 ust. 2 pkt 15 ustawy z dnia 8 marca 1990r. o samorządzie gminnym</w:t>
      </w:r>
      <w:r>
        <w:rPr>
          <w:color w:val="333333"/>
        </w:rPr>
        <w:br/>
        <w:t xml:space="preserve">(Dz. U. z 2024 r. poz.1465, z późn.zm.), </w:t>
      </w:r>
      <w:bookmarkStart w:id="0" w:name="_Hlk57025849"/>
      <w:r>
        <w:rPr>
          <w:color w:val="333333"/>
        </w:rPr>
        <w:t>art. 4¹ ust.2 i 5 ustawy z dnia 26 października 1982 r. o wychowaniu w trzeźwości i przeciwdziałaniu alkoholizmowi ( Dz. U. z 2023 r. poz. 2151,  z późn.zm.) oraz art.10 ust.</w:t>
      </w:r>
      <w:r w:rsidR="00CE7D53">
        <w:rPr>
          <w:color w:val="333333"/>
        </w:rPr>
        <w:t>2 i 2a</w:t>
      </w:r>
      <w:r>
        <w:rPr>
          <w:color w:val="333333"/>
        </w:rPr>
        <w:t xml:space="preserve"> ustawy z 29 lipca 2005 r. o przeciwdziałaniu narkomanii (Dz. U. z 2023 r. poz. 1939z późń.zm.) </w:t>
      </w:r>
      <w:bookmarkEnd w:id="0"/>
      <w:r>
        <w:rPr>
          <w:color w:val="333333"/>
        </w:rPr>
        <w:t>Rada Miejska w Brzesku uchwala, co następuje:</w:t>
      </w:r>
    </w:p>
    <w:p w14:paraId="2306CD37" w14:textId="77777777" w:rsidR="004C325F" w:rsidRDefault="004C325F" w:rsidP="004C325F">
      <w:pPr>
        <w:pStyle w:val="NormalnyWeb"/>
        <w:shd w:val="clear" w:color="auto" w:fill="FFFFFF"/>
        <w:spacing w:line="240" w:lineRule="atLeast"/>
        <w:rPr>
          <w:color w:val="333333"/>
          <w:sz w:val="18"/>
          <w:szCs w:val="18"/>
        </w:rPr>
      </w:pPr>
    </w:p>
    <w:p w14:paraId="56FB7ACA" w14:textId="77777777" w:rsidR="004C325F" w:rsidRDefault="004C325F" w:rsidP="004C325F">
      <w:pPr>
        <w:spacing w:line="360" w:lineRule="auto"/>
        <w:jc w:val="center"/>
      </w:pPr>
      <w:r>
        <w:t>§1</w:t>
      </w:r>
    </w:p>
    <w:p w14:paraId="08A27FFD" w14:textId="0BB933F0" w:rsidR="004C325F" w:rsidRDefault="004C325F" w:rsidP="004C325F">
      <w:pPr>
        <w:spacing w:line="360" w:lineRule="auto"/>
        <w:jc w:val="both"/>
      </w:pPr>
      <w:r>
        <w:t>Przyjmuje się Gminny Program Profilaktyki i Rozwiązywania Problemów Alkoholowych oraz Przeciwdziałania Narkomanii w Gminie Brzesko na lata 2026-2029 w brzmieniu określonym          w załączniku do niniejszej uchwały.</w:t>
      </w:r>
    </w:p>
    <w:p w14:paraId="5D14AFE6" w14:textId="77777777" w:rsidR="004C325F" w:rsidRDefault="004C325F" w:rsidP="004C325F">
      <w:pPr>
        <w:spacing w:line="360" w:lineRule="auto"/>
      </w:pPr>
    </w:p>
    <w:p w14:paraId="7DAD0416" w14:textId="77777777" w:rsidR="004C325F" w:rsidRDefault="004C325F" w:rsidP="004C325F">
      <w:pPr>
        <w:spacing w:line="360" w:lineRule="auto"/>
        <w:jc w:val="center"/>
      </w:pPr>
      <w:r>
        <w:t>§2</w:t>
      </w:r>
    </w:p>
    <w:p w14:paraId="7182B1A8" w14:textId="77777777" w:rsidR="004C325F" w:rsidRDefault="004C325F" w:rsidP="004C325F">
      <w:pPr>
        <w:spacing w:line="360" w:lineRule="auto"/>
      </w:pPr>
      <w:r>
        <w:t>Wykonanie uchwały powierza się Burmistrzowi Brzeska.</w:t>
      </w:r>
    </w:p>
    <w:p w14:paraId="3DE66900" w14:textId="77777777" w:rsidR="004C325F" w:rsidRDefault="004C325F" w:rsidP="004C325F">
      <w:pPr>
        <w:spacing w:line="360" w:lineRule="auto"/>
      </w:pPr>
    </w:p>
    <w:p w14:paraId="4B56FF4A" w14:textId="77777777" w:rsidR="004C325F" w:rsidRDefault="004C325F" w:rsidP="004C325F">
      <w:pPr>
        <w:spacing w:line="360" w:lineRule="auto"/>
        <w:jc w:val="center"/>
      </w:pPr>
      <w:r>
        <w:t>§3</w:t>
      </w:r>
    </w:p>
    <w:p w14:paraId="638C8F00" w14:textId="33F197F8" w:rsidR="004C325F" w:rsidRDefault="004C325F" w:rsidP="004C325F">
      <w:pPr>
        <w:numPr>
          <w:ilvl w:val="0"/>
          <w:numId w:val="1"/>
        </w:numPr>
        <w:spacing w:line="360" w:lineRule="auto"/>
        <w:jc w:val="both"/>
      </w:pPr>
      <w:r>
        <w:t>Uchwała wchodzi w życie z dniem podjęcia z mocą obowiązującą od 1 stycznia 2026 r.</w:t>
      </w:r>
    </w:p>
    <w:p w14:paraId="2256DA07" w14:textId="77777777" w:rsidR="004C325F" w:rsidRDefault="004C325F" w:rsidP="004C325F">
      <w:pPr>
        <w:numPr>
          <w:ilvl w:val="0"/>
          <w:numId w:val="1"/>
        </w:numPr>
        <w:spacing w:line="360" w:lineRule="auto"/>
        <w:jc w:val="both"/>
      </w:pPr>
      <w:r>
        <w:t>Uchwała podlega ogłoszeniu na tablicy ogłoszeń Urzędu Miejskiego w Brzesku.</w:t>
      </w:r>
    </w:p>
    <w:p w14:paraId="78F70F03" w14:textId="77777777" w:rsidR="004C325F" w:rsidRDefault="004C325F" w:rsidP="004C325F">
      <w:pPr>
        <w:spacing w:line="360" w:lineRule="auto"/>
        <w:jc w:val="center"/>
      </w:pPr>
    </w:p>
    <w:p w14:paraId="3907E971" w14:textId="77777777" w:rsidR="004C325F" w:rsidRDefault="004C325F" w:rsidP="004C325F">
      <w:pPr>
        <w:spacing w:line="360" w:lineRule="auto"/>
      </w:pPr>
    </w:p>
    <w:p w14:paraId="003BB85C" w14:textId="77777777" w:rsidR="00216EEC" w:rsidRDefault="00216EEC"/>
    <w:sectPr w:rsidR="0021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16E9B"/>
    <w:multiLevelType w:val="hybridMultilevel"/>
    <w:tmpl w:val="B63CC3A0"/>
    <w:lvl w:ilvl="0" w:tplc="84ECB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948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CB"/>
    <w:rsid w:val="00174A71"/>
    <w:rsid w:val="001A5F18"/>
    <w:rsid w:val="001C6ECB"/>
    <w:rsid w:val="00216EEC"/>
    <w:rsid w:val="0042220C"/>
    <w:rsid w:val="004C325F"/>
    <w:rsid w:val="005912BE"/>
    <w:rsid w:val="00B71BED"/>
    <w:rsid w:val="00CE7D53"/>
    <w:rsid w:val="00EC5A10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2308"/>
  <w15:chartTrackingRefBased/>
  <w15:docId w15:val="{153FD8A9-A2CE-4B11-B08B-993C5654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E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E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E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E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E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E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E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E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E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E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E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E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E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E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EC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C32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5</cp:revision>
  <cp:lastPrinted>2025-10-14T07:17:00Z</cp:lastPrinted>
  <dcterms:created xsi:type="dcterms:W3CDTF">2025-10-06T08:59:00Z</dcterms:created>
  <dcterms:modified xsi:type="dcterms:W3CDTF">2025-10-14T07:17:00Z</dcterms:modified>
</cp:coreProperties>
</file>