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78" w:rsidRPr="006252BA" w:rsidRDefault="00C76E78" w:rsidP="00C76E78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6252BA">
        <w:rPr>
          <w:noProof/>
          <w:sz w:val="24"/>
          <w:szCs w:val="24"/>
          <w:lang w:eastAsia="pl-PL"/>
        </w:rPr>
        <w:drawing>
          <wp:inline distT="0" distB="0" distL="0" distR="0" wp14:anchorId="5648146A" wp14:editId="2643FF13">
            <wp:extent cx="2400935" cy="2424020"/>
            <wp:effectExtent l="0" t="0" r="0" b="0"/>
            <wp:docPr id="1" name="Obraz 1" descr="http://www.plesna.pl/fileadmin/_processed_/csm_easy_read_icon_aa31fe5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esna.pl/fileadmin/_processed_/csm_easy_read_icon_aa31fe5a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14" cy="245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78" w:rsidRPr="006252BA" w:rsidRDefault="008850AA" w:rsidP="00C76E78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INFORMACJE O URZĘDZIE </w:t>
      </w:r>
      <w:r w:rsidR="0090078A" w:rsidRPr="006252BA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MIEJSKIM W BRZESKU</w:t>
      </w:r>
    </w:p>
    <w:p w:rsidR="008850AA" w:rsidRPr="006252BA" w:rsidRDefault="00487CD7" w:rsidP="00B916E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015353E" wp14:editId="13412367">
            <wp:extent cx="4467225" cy="2979604"/>
            <wp:effectExtent l="0" t="0" r="0" b="0"/>
            <wp:docPr id="3" name="Obraz 3" descr="Urząd Miejski w Brze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rząd Miejski w Brzes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722" cy="298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AA" w:rsidRPr="006252BA" w:rsidRDefault="0090078A" w:rsidP="00487CD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sz w:val="24"/>
          <w:szCs w:val="24"/>
          <w:lang w:eastAsia="pl-PL"/>
        </w:rPr>
        <w:t>Urząd Miejski w Brzesku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to miejsce, w którym pracuje władza publiczna dla miejscowości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>Brzesko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. W Urzędzie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>Miejskim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pracuje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>Burmistrz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>Burmistrz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to osoba, która rządzi gminą.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>Burmistrz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jest też kierownikiem urzędu. Budynek urzędu znajduje się w miejscowości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>Brzesko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>W Urzędzie Miejskim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został przyjęty regulamin. Ten regulamin opisuje jak ma działać urząd i co robić.</w:t>
      </w:r>
    </w:p>
    <w:p w:rsidR="008850AA" w:rsidRPr="006252BA" w:rsidRDefault="008850AA" w:rsidP="00487CD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Czym zajmuje się Urząd? Urząd wykonuje różne zadania: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850AA" w:rsidRPr="006252BA" w:rsidRDefault="008850AA" w:rsidP="00487CD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• organizuje różne wybory, na przykład na Prezydenta Polski, wybory do Sejmu i Senatu i wybory sołtysów wsi,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• wydaje dowody osobiste,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>• pr</w:t>
      </w:r>
      <w:r w:rsidR="00521179">
        <w:rPr>
          <w:rFonts w:ascii="Arial" w:eastAsia="Times New Roman" w:hAnsi="Arial" w:cs="Arial"/>
          <w:sz w:val="24"/>
          <w:szCs w:val="24"/>
          <w:lang w:eastAsia="pl-PL"/>
        </w:rPr>
        <w:t xml:space="preserve">owadzi spis ludności w gminie,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zajmuje się bezpieczeństwem i chroni przed pożarami w gminie,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zajmuje się ochroną zabytków,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współpracuje z organizacjami pozarządowymi,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zajmuje się rolnictwem,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>• zajmuje się zarz</w:t>
      </w:r>
      <w:bookmarkStart w:id="0" w:name="_GoBack"/>
      <w:bookmarkEnd w:id="0"/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ądzaniem w trudnych sytuacjach, na przykład w czasie powodzi lub suszy,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zajmuje się budżetem gminy,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>• zajmuje się ustaleniem jakie będą podatki,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zajmuje się planowaniem przestrzeni w gminie,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>• robi remonty i buduje nowe potrzebne budynki,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buduje i naprawia drogi gminne,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>• zajmuje się ochroną i kształtowaniem środowiska i ochrony przyrody,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zajmuje się wywożeniem śmieci z terenu gminy,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utrzymuje czystość i porządek,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prowadzi Urząd Stanu Cywilnego,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prowadzi różne sprawy z zakresu wojska. </w:t>
      </w:r>
    </w:p>
    <w:p w:rsidR="008850AA" w:rsidRPr="006252BA" w:rsidRDefault="00487CD7" w:rsidP="00B916E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2409825" cy="240982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AA" w:rsidRPr="006252BA" w:rsidRDefault="008850AA" w:rsidP="00487CD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Urząd jest trochę dostępny dla osób z niepełnosprawnościami. Przed budynkiem urzędu </w:t>
      </w:r>
      <w:r w:rsidR="00521179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specjalne miejsce</w:t>
      </w:r>
      <w:r w:rsidR="00521179">
        <w:rPr>
          <w:rFonts w:ascii="Arial" w:eastAsia="Times New Roman" w:hAnsi="Arial" w:cs="Arial"/>
          <w:sz w:val="24"/>
          <w:szCs w:val="24"/>
          <w:lang w:eastAsia="pl-PL"/>
        </w:rPr>
        <w:t xml:space="preserve"> parkingowe dla osób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z niepełnosprawnościami.</w:t>
      </w:r>
    </w:p>
    <w:p w:rsidR="00487CD7" w:rsidRPr="006252BA" w:rsidRDefault="00487CD7" w:rsidP="00C76E7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2568916" cy="27051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00" cy="271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AA" w:rsidRDefault="008850AA" w:rsidP="00C76E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Toaleta dla osób z niepełnosprawnościami jest na parterze budynku. </w:t>
      </w:r>
    </w:p>
    <w:p w:rsidR="006252BA" w:rsidRPr="006252BA" w:rsidRDefault="006252BA" w:rsidP="00C76E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50AA" w:rsidRPr="006252BA" w:rsidRDefault="008850AA" w:rsidP="00C76E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Żeby załatwić sprawy w Urzędzie, osoby z niepełnosprawnościami mogą: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87CD7" w:rsidRPr="006252BA" w:rsidRDefault="0090078A" w:rsidP="00C76E7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sz w:val="24"/>
          <w:szCs w:val="24"/>
          <w:lang w:eastAsia="pl-PL"/>
        </w:rPr>
        <w:t>• n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apisać potrzebne pismo i wysłać je na adres: Urząd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>Miejski w Brzesku, ul. Głowackiego 51, 32-800 Brzesko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przynieść pismo do sekretariatu urzędu. Sekretariat to biuro, w którym można zostawić pisma i inne dokumenty, 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napisać pismo i wysłać je za pomocą platformy e-PUAP: </w:t>
      </w:r>
      <w:hyperlink r:id="rId8" w:tgtFrame="_blank" w:history="1">
        <w:r w:rsidR="008850AA" w:rsidRPr="006252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www.epuap.gov.pl</w:t>
        </w:r>
      </w:hyperlink>
      <w:r w:rsidR="00487CD7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to skrót nazwy </w:t>
      </w:r>
      <w:r w:rsidR="008850AA" w:rsidRPr="006252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lektroniczna </w:t>
      </w:r>
      <w:r w:rsidR="008850AA" w:rsidRPr="006252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latforma </w:t>
      </w:r>
      <w:r w:rsidR="008850AA" w:rsidRPr="006252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sług </w:t>
      </w:r>
      <w:r w:rsidR="008850AA" w:rsidRPr="006252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dministracji </w:t>
      </w:r>
      <w:r w:rsidR="008850AA" w:rsidRPr="006252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ublicznej. Do tego sposobu trzeba mieć </w:t>
      </w:r>
      <w:proofErr w:type="spellStart"/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>internet</w:t>
      </w:r>
      <w:proofErr w:type="spellEnd"/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i swoje konto w </w:t>
      </w:r>
      <w:proofErr w:type="spellStart"/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napisać wiadomość </w:t>
      </w:r>
      <w:r w:rsidR="00487CD7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i wysłać ją na adres e-mailowy: </w:t>
      </w:r>
      <w:hyperlink r:id="rId9" w:history="1">
        <w:r w:rsidR="0040279F" w:rsidRPr="006252B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umbrzesko@brzesko.pl</w:t>
        </w:r>
      </w:hyperlink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br/>
        <w:t>• wysłać faks pod numer 14</w:t>
      </w:r>
      <w:r w:rsidR="00487CD7" w:rsidRPr="006252BA">
        <w:rPr>
          <w:rFonts w:ascii="Arial" w:eastAsia="Times New Roman" w:hAnsi="Arial" w:cs="Arial"/>
          <w:sz w:val="24"/>
          <w:szCs w:val="24"/>
          <w:lang w:eastAsia="pl-PL"/>
        </w:rPr>
        <w:t> 663 05 45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br/>
        <w:t>• zadzwonić pod numer 14 6</w:t>
      </w:r>
      <w:r w:rsidR="00487CD7" w:rsidRPr="006252BA">
        <w:rPr>
          <w:rFonts w:ascii="Arial" w:eastAsia="Times New Roman" w:hAnsi="Arial" w:cs="Arial"/>
          <w:sz w:val="24"/>
          <w:szCs w:val="24"/>
          <w:lang w:eastAsia="pl-PL"/>
        </w:rPr>
        <w:t>86 31 0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0, </w:t>
      </w:r>
      <w:r w:rsidR="008850AA" w:rsidRPr="006252B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 przyjść do Urzędu i spotkać się z pracownikiem w godzinach pracy Urzędu. Urząd czynny jest od poniedziałku do piątku. </w:t>
      </w:r>
    </w:p>
    <w:p w:rsidR="008850AA" w:rsidRPr="006252BA" w:rsidRDefault="00487CD7" w:rsidP="00B916E1">
      <w:pPr>
        <w:pStyle w:val="ng-scope"/>
        <w:spacing w:line="360" w:lineRule="auto"/>
        <w:rPr>
          <w:rFonts w:ascii="Arial" w:hAnsi="Arial" w:cs="Arial"/>
        </w:rPr>
      </w:pPr>
      <w:r w:rsidRPr="006252BA">
        <w:rPr>
          <w:rFonts w:ascii="Arial" w:hAnsi="Arial" w:cs="Arial"/>
        </w:rPr>
        <w:t>Od poniedziałku do piątku od 7:30 do 15:30</w:t>
      </w:r>
      <w:r w:rsidR="00521179">
        <w:rPr>
          <w:rFonts w:ascii="Arial" w:hAnsi="Arial" w:cs="Arial"/>
        </w:rPr>
        <w:t>.</w:t>
      </w:r>
      <w:r w:rsidRPr="006252BA">
        <w:rPr>
          <w:rFonts w:ascii="Arial" w:hAnsi="Arial" w:cs="Arial"/>
        </w:rPr>
        <w:t xml:space="preserve"> </w:t>
      </w:r>
    </w:p>
    <w:p w:rsidR="008850AA" w:rsidRPr="006252BA" w:rsidRDefault="008850AA" w:rsidP="00B916E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4CE6A184" wp14:editId="7ADB7BFF">
            <wp:extent cx="2171700" cy="2219325"/>
            <wp:effectExtent l="0" t="0" r="0" b="9525"/>
            <wp:docPr id="4" name="Obraz 4" descr="Słuchawka telef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łuchawka telefonicz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0AA" w:rsidRPr="006252BA" w:rsidRDefault="008850AA" w:rsidP="00487CD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Numery telefonów do wszystkich pracowników Urzędu są na stronie internetowej: </w:t>
      </w:r>
      <w:hyperlink r:id="rId11" w:history="1">
        <w:r w:rsidR="00487CD7" w:rsidRPr="006252B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https://www.brzesko.pl/</w:t>
        </w:r>
      </w:hyperlink>
    </w:p>
    <w:p w:rsidR="00487CD7" w:rsidRPr="006252BA" w:rsidRDefault="006E5728" w:rsidP="00B916E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311140" cy="3285403"/>
            <wp:effectExtent l="0" t="0" r="3810" b="0"/>
            <wp:docPr id="8" name="Obraz 8" descr="C:\Users\elkania\Desktop\UM zrz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kania\Desktop\UM zrzu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940" cy="329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90" w:rsidRPr="006252BA" w:rsidRDefault="008850AA" w:rsidP="00487CD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Wszystkie informacje o gminie można znaleźć na stronach internetowych: </w:t>
      </w:r>
      <w:hyperlink r:id="rId13" w:history="1">
        <w:r w:rsidR="00487CD7" w:rsidRPr="006252B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https://www.brzesko.pl/</w:t>
        </w:r>
      </w:hyperlink>
      <w:r w:rsidR="00487CD7"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252BA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hyperlink r:id="rId14" w:history="1">
        <w:r w:rsidR="00487CD7" w:rsidRPr="006252BA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https://bip.malopolska.pl/umbrzeska</w:t>
        </w:r>
      </w:hyperlink>
    </w:p>
    <w:sectPr w:rsidR="00952B90" w:rsidRPr="00625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AA"/>
    <w:rsid w:val="0040279F"/>
    <w:rsid w:val="00487CD7"/>
    <w:rsid w:val="00521179"/>
    <w:rsid w:val="006252BA"/>
    <w:rsid w:val="006E5728"/>
    <w:rsid w:val="008850AA"/>
    <w:rsid w:val="0090078A"/>
    <w:rsid w:val="00952B90"/>
    <w:rsid w:val="00B916E1"/>
    <w:rsid w:val="00C76E78"/>
    <w:rsid w:val="00D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47324-7021-4E75-900B-AC7F011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279F"/>
    <w:rPr>
      <w:color w:val="0563C1" w:themeColor="hyperlink"/>
      <w:u w:val="single"/>
    </w:rPr>
  </w:style>
  <w:style w:type="paragraph" w:customStyle="1" w:styleId="ng-scope">
    <w:name w:val="ng-scope"/>
    <w:basedOn w:val="Normalny"/>
    <w:rsid w:val="0048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5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ap.gov.pl" TargetMode="External"/><Relationship Id="rId13" Type="http://schemas.openxmlformats.org/officeDocument/2006/relationships/hyperlink" Target="https://www.brzesko.p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s://www.brzesko.pl/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umbrzesko@brzesko.pl" TargetMode="External"/><Relationship Id="rId14" Type="http://schemas.openxmlformats.org/officeDocument/2006/relationships/hyperlink" Target="https://bip.malopolska.pl/umbrze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elkania</dc:creator>
  <cp:keywords/>
  <dc:description/>
  <cp:lastModifiedBy>elkania</cp:lastModifiedBy>
  <cp:revision>5</cp:revision>
  <dcterms:created xsi:type="dcterms:W3CDTF">2021-02-15T11:39:00Z</dcterms:created>
  <dcterms:modified xsi:type="dcterms:W3CDTF">2021-02-16T12:06:00Z</dcterms:modified>
</cp:coreProperties>
</file>