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CECC" w14:textId="24DC2E7B" w:rsidR="00D64577" w:rsidRDefault="001E30AE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30AE">
        <w:rPr>
          <w:b/>
          <w:bCs/>
          <w:sz w:val="24"/>
          <w:szCs w:val="24"/>
        </w:rPr>
        <w:tab/>
      </w:r>
      <w:r w:rsidRPr="001E30AE">
        <w:rPr>
          <w:b/>
          <w:bCs/>
          <w:sz w:val="24"/>
          <w:szCs w:val="24"/>
        </w:rPr>
        <w:tab/>
        <w:t>Brzesko, dnia 16.03.2022 r.</w:t>
      </w:r>
    </w:p>
    <w:p w14:paraId="2DEFD8D6" w14:textId="655E4D67" w:rsidR="001E30AE" w:rsidRDefault="001E30AE">
      <w:pPr>
        <w:rPr>
          <w:b/>
          <w:bCs/>
          <w:sz w:val="24"/>
          <w:szCs w:val="24"/>
        </w:rPr>
      </w:pPr>
    </w:p>
    <w:p w14:paraId="6DCC4314" w14:textId="50364E3A" w:rsidR="001E30AE" w:rsidRDefault="001E30AE">
      <w:pPr>
        <w:rPr>
          <w:b/>
          <w:bCs/>
          <w:sz w:val="24"/>
          <w:szCs w:val="24"/>
        </w:rPr>
      </w:pPr>
    </w:p>
    <w:p w14:paraId="4E63D991" w14:textId="02DA095D" w:rsidR="001E30AE" w:rsidRDefault="001E30AE">
      <w:pPr>
        <w:rPr>
          <w:b/>
          <w:bCs/>
          <w:sz w:val="40"/>
          <w:szCs w:val="40"/>
        </w:rPr>
      </w:pPr>
      <w:r w:rsidRPr="001E30AE">
        <w:rPr>
          <w:b/>
          <w:bCs/>
          <w:sz w:val="40"/>
          <w:szCs w:val="40"/>
        </w:rPr>
        <w:tab/>
      </w:r>
      <w:r w:rsidRPr="001E30AE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1E30AE">
        <w:rPr>
          <w:b/>
          <w:bCs/>
          <w:sz w:val="40"/>
          <w:szCs w:val="40"/>
        </w:rPr>
        <w:t>O G Ł O S Z E N I E</w:t>
      </w:r>
    </w:p>
    <w:p w14:paraId="01A5D515" w14:textId="51EC451F" w:rsidR="001E30AE" w:rsidRPr="001E30AE" w:rsidRDefault="001E30AE" w:rsidP="008661FA">
      <w:pPr>
        <w:jc w:val="both"/>
        <w:rPr>
          <w:b/>
          <w:bCs/>
          <w:sz w:val="28"/>
          <w:szCs w:val="28"/>
        </w:rPr>
      </w:pPr>
    </w:p>
    <w:p w14:paraId="256E2E4F" w14:textId="77777777" w:rsidR="008661FA" w:rsidRDefault="001E30AE" w:rsidP="008661FA">
      <w:pPr>
        <w:jc w:val="both"/>
        <w:rPr>
          <w:b/>
          <w:bCs/>
          <w:sz w:val="32"/>
          <w:szCs w:val="32"/>
        </w:rPr>
      </w:pPr>
      <w:r w:rsidRPr="008661FA">
        <w:rPr>
          <w:sz w:val="28"/>
          <w:szCs w:val="28"/>
        </w:rPr>
        <w:t xml:space="preserve">Burmistrz Brzeska ogłasza zmianę zapisu </w:t>
      </w:r>
      <w:r w:rsidRPr="008661FA">
        <w:rPr>
          <w:b/>
          <w:bCs/>
          <w:sz w:val="28"/>
          <w:szCs w:val="28"/>
        </w:rPr>
        <w:t>w pkt. 3</w:t>
      </w:r>
      <w:r w:rsidRPr="008661FA">
        <w:rPr>
          <w:sz w:val="28"/>
          <w:szCs w:val="28"/>
        </w:rPr>
        <w:t xml:space="preserve"> </w:t>
      </w:r>
      <w:r w:rsidR="008661FA" w:rsidRPr="008661FA">
        <w:rPr>
          <w:sz w:val="28"/>
          <w:szCs w:val="28"/>
        </w:rPr>
        <w:t xml:space="preserve"> o</w:t>
      </w:r>
      <w:r w:rsidRPr="008661FA">
        <w:rPr>
          <w:sz w:val="28"/>
          <w:szCs w:val="28"/>
        </w:rPr>
        <w:t xml:space="preserve">głoszenia </w:t>
      </w:r>
      <w:r w:rsidR="008661FA" w:rsidRPr="008661FA">
        <w:rPr>
          <w:sz w:val="28"/>
          <w:szCs w:val="28"/>
        </w:rPr>
        <w:br/>
        <w:t xml:space="preserve">o nieograniczonym przetargu ustnym na najem lokali zlokalizowanych na placu targowym w Brzesku, który odbędzie się w dniu </w:t>
      </w:r>
      <w:r w:rsidR="008661FA">
        <w:rPr>
          <w:b/>
          <w:bCs/>
          <w:sz w:val="32"/>
          <w:szCs w:val="32"/>
        </w:rPr>
        <w:t>4 marca 2022 r.</w:t>
      </w:r>
    </w:p>
    <w:p w14:paraId="6DD93732" w14:textId="56AC4C18" w:rsidR="001E30AE" w:rsidRDefault="008661FA" w:rsidP="008661FA">
      <w:pPr>
        <w:jc w:val="both"/>
        <w:rPr>
          <w:b/>
          <w:bCs/>
          <w:sz w:val="28"/>
          <w:szCs w:val="28"/>
        </w:rPr>
      </w:pPr>
      <w:r w:rsidRPr="008661FA">
        <w:rPr>
          <w:sz w:val="28"/>
          <w:szCs w:val="28"/>
        </w:rPr>
        <w:t>w ten sposób, że:</w:t>
      </w:r>
      <w:r w:rsidRPr="008661FA">
        <w:rPr>
          <w:b/>
          <w:bCs/>
          <w:sz w:val="28"/>
          <w:szCs w:val="28"/>
        </w:rPr>
        <w:t xml:space="preserve"> </w:t>
      </w:r>
    </w:p>
    <w:p w14:paraId="2AF023FD" w14:textId="4F13C963" w:rsidR="008661FA" w:rsidRPr="008661FA" w:rsidRDefault="008661FA" w:rsidP="008661FA">
      <w:pPr>
        <w:jc w:val="both"/>
        <w:rPr>
          <w:sz w:val="28"/>
          <w:szCs w:val="28"/>
        </w:rPr>
      </w:pPr>
      <w:r w:rsidRPr="008661FA">
        <w:rPr>
          <w:sz w:val="28"/>
          <w:szCs w:val="28"/>
        </w:rPr>
        <w:t xml:space="preserve">- zamiast daty płatności </w:t>
      </w:r>
      <w:r>
        <w:rPr>
          <w:sz w:val="28"/>
          <w:szCs w:val="28"/>
        </w:rPr>
        <w:t xml:space="preserve">należności : </w:t>
      </w:r>
      <w:r w:rsidRPr="008661FA">
        <w:rPr>
          <w:sz w:val="28"/>
          <w:szCs w:val="28"/>
        </w:rPr>
        <w:t>21 kwietnia 2022 r.</w:t>
      </w:r>
    </w:p>
    <w:p w14:paraId="3D935269" w14:textId="036A5AC4" w:rsidR="008661FA" w:rsidRDefault="008661FA" w:rsidP="008661FA">
      <w:pPr>
        <w:jc w:val="both"/>
        <w:rPr>
          <w:sz w:val="28"/>
          <w:szCs w:val="28"/>
        </w:rPr>
      </w:pPr>
      <w:r w:rsidRPr="00C55687">
        <w:rPr>
          <w:sz w:val="28"/>
          <w:szCs w:val="28"/>
        </w:rPr>
        <w:t>właściw</w:t>
      </w:r>
      <w:r w:rsidR="00C55687" w:rsidRPr="00C55687">
        <w:rPr>
          <w:sz w:val="28"/>
          <w:szCs w:val="28"/>
        </w:rPr>
        <w:t>ym</w:t>
      </w:r>
      <w:r w:rsidRPr="00C55687">
        <w:rPr>
          <w:sz w:val="28"/>
          <w:szCs w:val="28"/>
        </w:rPr>
        <w:t xml:space="preserve"> jest </w:t>
      </w:r>
      <w:r w:rsidR="00C55687" w:rsidRPr="00C55687">
        <w:rPr>
          <w:sz w:val="28"/>
          <w:szCs w:val="28"/>
        </w:rPr>
        <w:t>zapis:</w:t>
      </w:r>
    </w:p>
    <w:p w14:paraId="2228CA60" w14:textId="444D9546" w:rsidR="00C55687" w:rsidRDefault="00C55687" w:rsidP="008661FA">
      <w:pPr>
        <w:jc w:val="both"/>
        <w:rPr>
          <w:sz w:val="28"/>
          <w:szCs w:val="28"/>
        </w:rPr>
      </w:pPr>
    </w:p>
    <w:p w14:paraId="4E007ADA" w14:textId="13D2025B" w:rsidR="009302CD" w:rsidRPr="009302CD" w:rsidRDefault="009302CD" w:rsidP="009302CD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36"/>
          <w:szCs w:val="36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„</w:t>
      </w:r>
      <w:r w:rsidRPr="009302C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3. Termin płatności czynszu</w:t>
      </w:r>
      <w:r w:rsidRPr="009302CD">
        <w:rPr>
          <w:rFonts w:ascii="Tahoma" w:eastAsia="Times New Roman" w:hAnsi="Tahoma" w:cs="Tahoma"/>
          <w:sz w:val="24"/>
          <w:szCs w:val="24"/>
          <w:lang w:eastAsia="pl-PL"/>
        </w:rPr>
        <w:t xml:space="preserve"> ustala się na 10-ty dzień każdego miesiąca z góry </w:t>
      </w:r>
      <w:r w:rsidRPr="009302CD">
        <w:rPr>
          <w:rFonts w:ascii="Tahoma" w:eastAsia="Times New Roman" w:hAnsi="Tahoma" w:cs="Tahoma"/>
          <w:sz w:val="24"/>
          <w:szCs w:val="24"/>
          <w:lang w:eastAsia="pl-PL"/>
        </w:rPr>
        <w:br/>
        <w:t xml:space="preserve">w okresie objętym umową najmu, </w:t>
      </w:r>
      <w:r w:rsidRPr="009302C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z wyjątkiem pierwszej należności za trzy pełne okresy, której termin płatności </w:t>
      </w:r>
      <w:r w:rsidRPr="009302CD">
        <w:rPr>
          <w:rFonts w:ascii="Tahoma" w:eastAsia="Times New Roman" w:hAnsi="Tahoma" w:cs="Tahoma"/>
          <w:sz w:val="24"/>
          <w:szCs w:val="24"/>
          <w:lang w:eastAsia="pl-PL"/>
        </w:rPr>
        <w:t>ustala się</w:t>
      </w:r>
      <w:r w:rsidRPr="009302C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9302CD">
        <w:rPr>
          <w:rFonts w:ascii="Tahoma" w:eastAsia="Times New Roman" w:hAnsi="Tahoma" w:cs="Tahoma"/>
          <w:b/>
          <w:bCs/>
          <w:sz w:val="36"/>
          <w:szCs w:val="36"/>
          <w:lang w:eastAsia="pl-PL"/>
        </w:rPr>
        <w:t xml:space="preserve">do dnia </w:t>
      </w:r>
      <w:r w:rsidRPr="009302CD">
        <w:rPr>
          <w:rFonts w:ascii="Tahoma" w:eastAsia="Times New Roman" w:hAnsi="Tahoma" w:cs="Tahoma"/>
          <w:b/>
          <w:bCs/>
          <w:sz w:val="36"/>
          <w:szCs w:val="36"/>
          <w:lang w:eastAsia="pl-PL"/>
        </w:rPr>
        <w:t>1</w:t>
      </w:r>
      <w:r w:rsidRPr="009302CD">
        <w:rPr>
          <w:rFonts w:ascii="Tahoma" w:eastAsia="Times New Roman" w:hAnsi="Tahoma" w:cs="Tahoma"/>
          <w:b/>
          <w:bCs/>
          <w:sz w:val="36"/>
          <w:szCs w:val="36"/>
          <w:lang w:eastAsia="pl-PL"/>
        </w:rPr>
        <w:t xml:space="preserve">1 kwietnia  2022 r. </w:t>
      </w:r>
      <w:r>
        <w:rPr>
          <w:rFonts w:ascii="Tahoma" w:eastAsia="Times New Roman" w:hAnsi="Tahoma" w:cs="Tahoma"/>
          <w:b/>
          <w:bCs/>
          <w:sz w:val="36"/>
          <w:szCs w:val="36"/>
          <w:lang w:eastAsia="pl-PL"/>
        </w:rPr>
        <w:t>„</w:t>
      </w:r>
    </w:p>
    <w:p w14:paraId="1F3ED2CC" w14:textId="77777777" w:rsidR="00C55687" w:rsidRPr="00C55687" w:rsidRDefault="00C55687" w:rsidP="008661FA">
      <w:pPr>
        <w:jc w:val="both"/>
        <w:rPr>
          <w:sz w:val="28"/>
          <w:szCs w:val="28"/>
        </w:rPr>
      </w:pPr>
    </w:p>
    <w:sectPr w:rsidR="00C55687" w:rsidRPr="00C5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77"/>
    <w:rsid w:val="001E30AE"/>
    <w:rsid w:val="008661FA"/>
    <w:rsid w:val="009302CD"/>
    <w:rsid w:val="00C55687"/>
    <w:rsid w:val="00D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F10B"/>
  <w15:chartTrackingRefBased/>
  <w15:docId w15:val="{BECDA653-BC71-4A02-9C90-CED704F5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</cp:revision>
  <dcterms:created xsi:type="dcterms:W3CDTF">2022-03-16T07:19:00Z</dcterms:created>
  <dcterms:modified xsi:type="dcterms:W3CDTF">2022-03-16T07:31:00Z</dcterms:modified>
</cp:coreProperties>
</file>