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.ES                                Brzesko, dnia ....</w:t>
      </w:r>
      <w:r w:rsidR="007559FA">
        <w:rPr>
          <w:rFonts w:ascii="Tahoma" w:hAnsi="Tahoma" w:cs="Tahoma"/>
        </w:rPr>
        <w:t>0</w:t>
      </w:r>
      <w:r w:rsidR="002D5572">
        <w:rPr>
          <w:rFonts w:ascii="Tahoma" w:hAnsi="Tahoma" w:cs="Tahoma"/>
        </w:rPr>
        <w:t>5</w:t>
      </w:r>
      <w:r>
        <w:rPr>
          <w:rFonts w:ascii="Tahoma" w:hAnsi="Tahoma" w:cs="Tahoma"/>
        </w:rPr>
        <w:t>.20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2D5572">
        <w:rPr>
          <w:rFonts w:ascii="Tahoma" w:hAnsi="Tahoma" w:cs="Tahoma"/>
        </w:rPr>
        <w:t>maja</w:t>
      </w:r>
      <w:r>
        <w:rPr>
          <w:rFonts w:ascii="Tahoma" w:hAnsi="Tahoma" w:cs="Tahoma"/>
        </w:rPr>
        <w:t xml:space="preserve"> 20</w:t>
      </w:r>
      <w:r w:rsidR="007559FA">
        <w:rPr>
          <w:rFonts w:ascii="Tahoma" w:hAnsi="Tahoma" w:cs="Tahoma"/>
        </w:rPr>
        <w:t>20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2.Zarządcą lokalu działającym z upoważnienia Gminy Brzesko jest Miejski Zakład Gospodarki Mieszkaniowej Sp. z o.o. w Brzesku reprezentowany przez Prezesa Zarządu.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D8456A" w:rsidRDefault="00D8456A" w:rsidP="008429B8">
      <w:pPr>
        <w:jc w:val="center"/>
        <w:rPr>
          <w:rFonts w:ascii="Tahoma" w:hAnsi="Tahoma" w:cs="Tahoma"/>
          <w:b/>
          <w:bCs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EE6B27">
        <w:rPr>
          <w:rFonts w:ascii="Tahoma" w:hAnsi="Tahoma" w:cs="Tahoma"/>
          <w:b/>
          <w:bCs/>
        </w:rPr>
        <w:t xml:space="preserve"> od dnia ….</w:t>
      </w:r>
      <w:r w:rsidR="002B454D">
        <w:rPr>
          <w:rFonts w:ascii="Tahoma" w:hAnsi="Tahoma" w:cs="Tahoma"/>
          <w:b/>
          <w:bCs/>
        </w:rPr>
        <w:t>maja</w:t>
      </w:r>
      <w:r w:rsidR="00EE6B27">
        <w:rPr>
          <w:rFonts w:ascii="Tahoma" w:hAnsi="Tahoma" w:cs="Tahoma"/>
          <w:b/>
          <w:bCs/>
        </w:rPr>
        <w:t xml:space="preserve"> 20</w:t>
      </w:r>
      <w:r w:rsidR="007559FA">
        <w:rPr>
          <w:rFonts w:ascii="Tahoma" w:hAnsi="Tahoma" w:cs="Tahoma"/>
          <w:b/>
          <w:bCs/>
        </w:rPr>
        <w:t>20</w:t>
      </w:r>
      <w:r w:rsidR="00EE6B27">
        <w:rPr>
          <w:rFonts w:ascii="Tahoma" w:hAnsi="Tahoma" w:cs="Tahoma"/>
          <w:b/>
          <w:bCs/>
        </w:rPr>
        <w:t xml:space="preserve">r. </w:t>
      </w:r>
      <w:r w:rsidR="00EE6B27">
        <w:rPr>
          <w:rFonts w:ascii="Tahoma" w:hAnsi="Tahoma" w:cs="Tahoma"/>
          <w:b/>
          <w:bCs/>
        </w:rPr>
        <w:br/>
        <w:t>do dnia …….</w:t>
      </w:r>
      <w:r w:rsidR="002B454D">
        <w:rPr>
          <w:rFonts w:ascii="Tahoma" w:hAnsi="Tahoma" w:cs="Tahoma"/>
          <w:b/>
          <w:bCs/>
        </w:rPr>
        <w:t>maja</w:t>
      </w:r>
      <w:r w:rsidR="00EE6B27">
        <w:rPr>
          <w:rFonts w:ascii="Tahoma" w:hAnsi="Tahoma" w:cs="Tahoma"/>
          <w:b/>
          <w:bCs/>
        </w:rPr>
        <w:t xml:space="preserve"> 202</w:t>
      </w:r>
      <w:r w:rsidR="007559FA">
        <w:rPr>
          <w:rFonts w:ascii="Tahoma" w:hAnsi="Tahoma" w:cs="Tahoma"/>
          <w:b/>
          <w:bCs/>
        </w:rPr>
        <w:t>3</w:t>
      </w:r>
      <w:r w:rsidR="00EE6B27">
        <w:rPr>
          <w:rFonts w:ascii="Tahoma" w:hAnsi="Tahoma" w:cs="Tahoma"/>
          <w:b/>
          <w:bCs/>
        </w:rPr>
        <w:t xml:space="preserve">r.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2B454D">
        <w:rPr>
          <w:rFonts w:ascii="Tahoma" w:hAnsi="Tahoma" w:cs="Tahoma"/>
          <w:b/>
          <w:bCs/>
        </w:rPr>
        <w:t>maja</w:t>
      </w:r>
      <w:r w:rsidR="00A251F6">
        <w:rPr>
          <w:rFonts w:ascii="Tahoma" w:hAnsi="Tahoma" w:cs="Tahoma"/>
          <w:b/>
          <w:bCs/>
        </w:rPr>
        <w:t xml:space="preserve"> 20</w:t>
      </w:r>
      <w:r w:rsidR="007559FA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6.Od czynszu niewpłaconego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3605DE">
        <w:rPr>
          <w:rFonts w:ascii="Tahoma" w:hAnsi="Tahoma" w:cs="Tahoma"/>
        </w:rPr>
        <w:t>sierpień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3605DE">
        <w:rPr>
          <w:rFonts w:ascii="Tahoma" w:hAnsi="Tahoma" w:cs="Tahoma"/>
        </w:rPr>
        <w:t>sierpni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</w:t>
      </w:r>
      <w:r w:rsidR="00CC61A8">
        <w:rPr>
          <w:rFonts w:ascii="Tahoma" w:hAnsi="Tahoma" w:cs="Tahoma"/>
        </w:rPr>
        <w:t>20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</w:t>
      </w:r>
      <w:r w:rsidR="003605DE">
        <w:rPr>
          <w:rFonts w:ascii="Tahoma" w:hAnsi="Tahoma" w:cs="Tahoma"/>
        </w:rPr>
        <w:t>20</w:t>
      </w:r>
      <w:r w:rsidR="00B54E55">
        <w:rPr>
          <w:rFonts w:ascii="Tahoma" w:hAnsi="Tahoma" w:cs="Tahoma"/>
        </w:rPr>
        <w:t>r. poz.</w:t>
      </w:r>
      <w:r w:rsidR="003605DE">
        <w:rPr>
          <w:rFonts w:ascii="Tahoma" w:hAnsi="Tahoma" w:cs="Tahoma"/>
        </w:rPr>
        <w:t>65</w:t>
      </w:r>
      <w:r>
        <w:rPr>
          <w:rFonts w:ascii="Tahoma" w:hAnsi="Tahoma" w:cs="Tahoma"/>
        </w:rPr>
        <w:t xml:space="preserve"> z</w:t>
      </w:r>
      <w:r w:rsidR="003605DE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oddania przedmiotu najmu w podnajem albo do bezpłatnego używania osobom trzecim bez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stwierdzenia dewastacji lokalu,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zmiany sposobu wykorzystania lokalu bez uzyskania pisemnej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0B59DA"/>
    <w:rsid w:val="00122297"/>
    <w:rsid w:val="001446D1"/>
    <w:rsid w:val="001D4267"/>
    <w:rsid w:val="00260BD1"/>
    <w:rsid w:val="002B454D"/>
    <w:rsid w:val="002D5572"/>
    <w:rsid w:val="00304FF6"/>
    <w:rsid w:val="003605DE"/>
    <w:rsid w:val="00376A4D"/>
    <w:rsid w:val="00376D51"/>
    <w:rsid w:val="004A140F"/>
    <w:rsid w:val="00543EF7"/>
    <w:rsid w:val="00556B43"/>
    <w:rsid w:val="005B578D"/>
    <w:rsid w:val="005F17A3"/>
    <w:rsid w:val="00680B8B"/>
    <w:rsid w:val="006E2EC2"/>
    <w:rsid w:val="007559FA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AC49A4"/>
    <w:rsid w:val="00B17F39"/>
    <w:rsid w:val="00B54E55"/>
    <w:rsid w:val="00BB74F1"/>
    <w:rsid w:val="00C10E95"/>
    <w:rsid w:val="00C436BB"/>
    <w:rsid w:val="00C93D2F"/>
    <w:rsid w:val="00CC487A"/>
    <w:rsid w:val="00CC61A8"/>
    <w:rsid w:val="00D43953"/>
    <w:rsid w:val="00D8456A"/>
    <w:rsid w:val="00DE6A8E"/>
    <w:rsid w:val="00E111D3"/>
    <w:rsid w:val="00E8084B"/>
    <w:rsid w:val="00EE6B27"/>
    <w:rsid w:val="00EF7CCC"/>
    <w:rsid w:val="00FB58F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0ECDE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1063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84</cp:revision>
  <dcterms:created xsi:type="dcterms:W3CDTF">2017-11-06T11:37:00Z</dcterms:created>
  <dcterms:modified xsi:type="dcterms:W3CDTF">2020-04-23T12:24:00Z</dcterms:modified>
</cp:coreProperties>
</file>