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DFFF4" w14:textId="5C61F5F8" w:rsidR="00F91C07" w:rsidRDefault="00F91C07" w:rsidP="00F91C07">
      <w:pPr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N/znak: GGMR .IV.7151......20</w:t>
      </w:r>
      <w:r w:rsidR="007B645C">
        <w:rPr>
          <w:rFonts w:ascii="Tahoma" w:hAnsi="Tahoma" w:cs="Tahoma"/>
        </w:rPr>
        <w:t>20</w:t>
      </w:r>
      <w:r>
        <w:rPr>
          <w:rFonts w:ascii="Tahoma" w:hAnsi="Tahoma" w:cs="Tahoma"/>
        </w:rPr>
        <w:t>.ES                                Brzesko, dnia ....0</w:t>
      </w:r>
      <w:r w:rsidR="0029637C">
        <w:rPr>
          <w:rFonts w:ascii="Tahoma" w:hAnsi="Tahoma" w:cs="Tahoma"/>
        </w:rPr>
        <w:t>7</w:t>
      </w:r>
      <w:r>
        <w:rPr>
          <w:rFonts w:ascii="Tahoma" w:hAnsi="Tahoma" w:cs="Tahoma"/>
        </w:rPr>
        <w:t>.20</w:t>
      </w:r>
      <w:r w:rsidR="007B645C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14:paraId="7B10F2A7" w14:textId="77777777" w:rsidR="00F91C07" w:rsidRDefault="00F91C07" w:rsidP="00F91C07">
      <w:pPr>
        <w:ind w:left="360"/>
        <w:rPr>
          <w:rFonts w:ascii="Tahoma" w:hAnsi="Tahoma" w:cs="Tahoma"/>
          <w:b/>
          <w:bCs/>
        </w:rPr>
      </w:pPr>
    </w:p>
    <w:p w14:paraId="5439E7A7" w14:textId="77777777" w:rsidR="00F91C07" w:rsidRDefault="00F91C07" w:rsidP="00F91C07">
      <w:pPr>
        <w:ind w:left="360"/>
        <w:rPr>
          <w:rFonts w:ascii="Tahoma" w:hAnsi="Tahoma" w:cs="Tahoma"/>
          <w:b/>
          <w:bCs/>
        </w:rPr>
      </w:pPr>
    </w:p>
    <w:p w14:paraId="4C78DC97" w14:textId="77777777" w:rsidR="00591F7E" w:rsidRDefault="00591F7E" w:rsidP="00F91C07">
      <w:pPr>
        <w:ind w:left="360"/>
        <w:rPr>
          <w:rFonts w:ascii="Tahoma" w:hAnsi="Tahoma" w:cs="Tahoma"/>
          <w:b/>
          <w:bCs/>
        </w:rPr>
      </w:pPr>
    </w:p>
    <w:p w14:paraId="53B36E69" w14:textId="77777777" w:rsidR="00F91C07" w:rsidRDefault="00F91C07" w:rsidP="00F91C07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259F9F04" w14:textId="77777777" w:rsidR="00F91C07" w:rsidRDefault="00F91C07" w:rsidP="00F91C07">
      <w:pPr>
        <w:rPr>
          <w:rFonts w:ascii="Tahoma" w:hAnsi="Tahoma" w:cs="Tahoma"/>
        </w:rPr>
      </w:pPr>
    </w:p>
    <w:p w14:paraId="77A4335E" w14:textId="76DED62E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W dniu       </w:t>
      </w:r>
      <w:r w:rsidR="0029637C">
        <w:rPr>
          <w:rFonts w:ascii="Tahoma" w:hAnsi="Tahoma" w:cs="Tahoma"/>
        </w:rPr>
        <w:t>lipc</w:t>
      </w:r>
      <w:r>
        <w:rPr>
          <w:rFonts w:ascii="Tahoma" w:hAnsi="Tahoma" w:cs="Tahoma"/>
        </w:rPr>
        <w:t>a 20</w:t>
      </w:r>
      <w:r w:rsidR="007B645C">
        <w:rPr>
          <w:rFonts w:ascii="Tahoma" w:hAnsi="Tahoma" w:cs="Tahoma"/>
        </w:rPr>
        <w:t>20</w:t>
      </w:r>
      <w:r>
        <w:rPr>
          <w:rFonts w:ascii="Tahoma" w:hAnsi="Tahoma" w:cs="Tahoma"/>
        </w:rPr>
        <w:t>r. w Brzesku, pomiędzy:</w:t>
      </w:r>
    </w:p>
    <w:p w14:paraId="715391F5" w14:textId="77777777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2E136B1A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3A008B1A" w14:textId="77777777"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14:paraId="41E5494D" w14:textId="77777777" w:rsidR="00F91C07" w:rsidRDefault="00F91C07" w:rsidP="00F91C07">
      <w:pPr>
        <w:rPr>
          <w:rFonts w:ascii="Tahoma" w:hAnsi="Tahoma" w:cs="Tahoma"/>
        </w:rPr>
      </w:pPr>
    </w:p>
    <w:p w14:paraId="1439D52F" w14:textId="77777777"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09B4271F" w14:textId="77777777" w:rsidR="00F91C07" w:rsidRDefault="00F91C07" w:rsidP="00F91C07">
      <w:pPr>
        <w:rPr>
          <w:rFonts w:ascii="Tahoma" w:hAnsi="Tahoma" w:cs="Tahoma"/>
        </w:rPr>
      </w:pPr>
    </w:p>
    <w:p w14:paraId="5F4D88D5" w14:textId="77777777" w:rsidR="00F91C07" w:rsidRDefault="00F91C07" w:rsidP="00F91C07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14:paraId="3C87328A" w14:textId="77777777"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14:paraId="29AAA5D6" w14:textId="77777777"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14:paraId="12A8C415" w14:textId="77777777"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6F771C16" w14:textId="77777777" w:rsidR="00F91C07" w:rsidRDefault="00F91C07" w:rsidP="00F91C07">
      <w:pPr>
        <w:rPr>
          <w:rFonts w:ascii="Tahoma" w:hAnsi="Tahoma" w:cs="Tahoma"/>
        </w:rPr>
      </w:pPr>
    </w:p>
    <w:p w14:paraId="477D7C9D" w14:textId="77777777" w:rsidR="00F91C07" w:rsidRDefault="00F91C07" w:rsidP="00F91C07">
      <w:pPr>
        <w:rPr>
          <w:rFonts w:ascii="Tahoma" w:hAnsi="Tahoma" w:cs="Tahoma"/>
        </w:rPr>
      </w:pPr>
    </w:p>
    <w:p w14:paraId="3422805B" w14:textId="77777777"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14:paraId="2AA2FD6C" w14:textId="77777777" w:rsidR="00F91C07" w:rsidRDefault="00F91C07" w:rsidP="00F91C07">
      <w:pPr>
        <w:rPr>
          <w:rFonts w:ascii="Tahoma" w:hAnsi="Tahoma" w:cs="Tahoma"/>
        </w:rPr>
      </w:pPr>
    </w:p>
    <w:p w14:paraId="49E0F452" w14:textId="77777777" w:rsidR="00F91C07" w:rsidRDefault="00F91C07" w:rsidP="00F91C0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2F6898">
        <w:rPr>
          <w:rFonts w:ascii="Tahoma" w:hAnsi="Tahoma" w:cs="Tahoma"/>
          <w:b/>
        </w:rPr>
        <w:t>Kręta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2F6898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</w:rPr>
        <w:t xml:space="preserve"> w Brzesku, 32-800 Brzesko,  o powierzchni użytkowej: </w:t>
      </w:r>
      <w:r w:rsidR="009C4F5F">
        <w:rPr>
          <w:rFonts w:ascii="Tahoma" w:hAnsi="Tahoma" w:cs="Tahoma"/>
          <w:b/>
          <w:bCs/>
        </w:rPr>
        <w:t>24,50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Cs/>
        </w:rPr>
        <w:t>.</w:t>
      </w:r>
    </w:p>
    <w:p w14:paraId="5609D0B2" w14:textId="77777777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Zarządu.</w:t>
      </w:r>
    </w:p>
    <w:p w14:paraId="51980D83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514B340E" w14:textId="77777777"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4D18D247" w14:textId="77777777" w:rsidR="00F91C07" w:rsidRDefault="00F91C07" w:rsidP="00F91C07">
      <w:pPr>
        <w:pStyle w:val="Tekstpodstawowy"/>
      </w:pPr>
    </w:p>
    <w:p w14:paraId="4C47DBCA" w14:textId="77777777" w:rsidR="00F91C07" w:rsidRDefault="00F91C07" w:rsidP="00F91C07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14:paraId="7BC7A0BB" w14:textId="77777777" w:rsidR="00F91C07" w:rsidRDefault="00F91C07" w:rsidP="00F91C07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14:paraId="346E29A9" w14:textId="77777777" w:rsidR="00F91C07" w:rsidRDefault="00F91C07" w:rsidP="00F91C07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14:paraId="0140F876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348885F5" w14:textId="77777777"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7487DF98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1B99BC86" w14:textId="15AF2B91" w:rsidR="00F91C07" w:rsidRDefault="00F91C07" w:rsidP="00F91C07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 od dnia ….</w:t>
      </w:r>
      <w:r w:rsidR="007453BF">
        <w:rPr>
          <w:rFonts w:ascii="Tahoma" w:hAnsi="Tahoma" w:cs="Tahoma"/>
          <w:b/>
          <w:bCs/>
        </w:rPr>
        <w:t>lipc</w:t>
      </w:r>
      <w:r>
        <w:rPr>
          <w:rFonts w:ascii="Tahoma" w:hAnsi="Tahoma" w:cs="Tahoma"/>
          <w:b/>
          <w:bCs/>
        </w:rPr>
        <w:t>a 20</w:t>
      </w:r>
      <w:r w:rsidR="00313744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  <w:b/>
          <w:bCs/>
        </w:rPr>
        <w:t xml:space="preserve">r. </w:t>
      </w:r>
      <w:r>
        <w:rPr>
          <w:rFonts w:ascii="Tahoma" w:hAnsi="Tahoma" w:cs="Tahoma"/>
          <w:b/>
          <w:bCs/>
        </w:rPr>
        <w:br/>
        <w:t>do dnia …….</w:t>
      </w:r>
      <w:r w:rsidR="007453BF">
        <w:rPr>
          <w:rFonts w:ascii="Tahoma" w:hAnsi="Tahoma" w:cs="Tahoma"/>
          <w:b/>
          <w:bCs/>
        </w:rPr>
        <w:t>lipc</w:t>
      </w:r>
      <w:r w:rsidRPr="00C21074">
        <w:rPr>
          <w:rFonts w:ascii="Tahoma" w:hAnsi="Tahoma" w:cs="Tahoma"/>
          <w:b/>
          <w:bCs/>
        </w:rPr>
        <w:t>a 202</w:t>
      </w:r>
      <w:r w:rsidR="00C21074">
        <w:rPr>
          <w:rFonts w:ascii="Tahoma" w:hAnsi="Tahoma" w:cs="Tahoma"/>
          <w:b/>
          <w:bCs/>
        </w:rPr>
        <w:t>3</w:t>
      </w:r>
      <w:r w:rsidRPr="00C21074">
        <w:rPr>
          <w:rFonts w:ascii="Tahoma" w:hAnsi="Tahoma" w:cs="Tahoma"/>
          <w:b/>
          <w:bCs/>
        </w:rPr>
        <w:t>r.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</w:rPr>
        <w:t>usługowo-</w:t>
      </w:r>
      <w:r>
        <w:rPr>
          <w:rFonts w:ascii="Tahoma" w:hAnsi="Tahoma" w:cs="Tahoma"/>
          <w:b/>
          <w:bCs/>
        </w:rPr>
        <w:t>handlowej.</w:t>
      </w:r>
    </w:p>
    <w:p w14:paraId="73E22AEE" w14:textId="04A8B4A6" w:rsidR="00F91C07" w:rsidRDefault="00F91C07" w:rsidP="00F91C0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lastRenderedPageBreak/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 </w:t>
      </w:r>
      <w:r w:rsidR="007453BF">
        <w:rPr>
          <w:rFonts w:ascii="Tahoma" w:hAnsi="Tahoma" w:cs="Tahoma"/>
          <w:b/>
          <w:bCs/>
        </w:rPr>
        <w:t>lipc</w:t>
      </w:r>
      <w:r>
        <w:rPr>
          <w:rFonts w:ascii="Tahoma" w:hAnsi="Tahoma" w:cs="Tahoma"/>
          <w:b/>
          <w:bCs/>
        </w:rPr>
        <w:t>a 20</w:t>
      </w:r>
      <w:r w:rsidR="00C751F4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  <w:b/>
          <w:bCs/>
        </w:rPr>
        <w:t>r.</w:t>
      </w:r>
    </w:p>
    <w:p w14:paraId="4695ECE3" w14:textId="77777777" w:rsidR="000E2383" w:rsidRDefault="000E2383" w:rsidP="00F91C07">
      <w:pPr>
        <w:jc w:val="center"/>
        <w:rPr>
          <w:rFonts w:ascii="Tahoma" w:hAnsi="Tahoma" w:cs="Tahoma"/>
        </w:rPr>
      </w:pPr>
    </w:p>
    <w:p w14:paraId="0A75C26E" w14:textId="77777777" w:rsidR="007453BF" w:rsidRDefault="007453BF" w:rsidP="00F91C07">
      <w:pPr>
        <w:jc w:val="center"/>
        <w:rPr>
          <w:rFonts w:ascii="Tahoma" w:hAnsi="Tahoma" w:cs="Tahoma"/>
          <w:b/>
          <w:bCs/>
        </w:rPr>
      </w:pPr>
    </w:p>
    <w:p w14:paraId="00ADA732" w14:textId="5726E6EC"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20F3DDC4" w14:textId="77777777"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14:paraId="468F6F50" w14:textId="77777777" w:rsidR="00F91C07" w:rsidRDefault="00F91C07" w:rsidP="00F91C07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07AE1D81" w14:textId="77777777" w:rsidR="00F91C07" w:rsidRDefault="00F91C07" w:rsidP="00F91C0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14:paraId="3DAE99F5" w14:textId="77777777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6E551967" w14:textId="77777777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14:paraId="51BC769C" w14:textId="7466FDC4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</w:t>
      </w:r>
      <w:r w:rsidR="00783A74">
        <w:rPr>
          <w:rFonts w:ascii="Tahoma" w:hAnsi="Tahoma" w:cs="Tahoma"/>
        </w:rPr>
        <w:t xml:space="preserve"> w transakcjach handlowych.</w:t>
      </w:r>
    </w:p>
    <w:p w14:paraId="461F119E" w14:textId="77777777" w:rsidR="00F91C07" w:rsidRDefault="00F91C07" w:rsidP="00F91C07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30F3B729" w14:textId="3EEC34AD" w:rsidR="00F91C07" w:rsidRDefault="00F91C07" w:rsidP="00F91C07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BC7EEA">
        <w:rPr>
          <w:rFonts w:ascii="Tahoma" w:hAnsi="Tahoma" w:cs="Tahoma"/>
        </w:rPr>
        <w:t>październik</w:t>
      </w:r>
      <w:r>
        <w:rPr>
          <w:rFonts w:ascii="Tahoma" w:hAnsi="Tahoma" w:cs="Tahoma"/>
        </w:rPr>
        <w:t xml:space="preserve"> 20</w:t>
      </w:r>
      <w:r w:rsidR="00964DE8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r. jest płatna w terminie do dnia 20 </w:t>
      </w:r>
      <w:r w:rsidR="00BC7EEA">
        <w:rPr>
          <w:rFonts w:ascii="Tahoma" w:hAnsi="Tahoma" w:cs="Tahoma"/>
        </w:rPr>
        <w:t>październik</w:t>
      </w:r>
      <w:r>
        <w:rPr>
          <w:rFonts w:ascii="Tahoma" w:hAnsi="Tahoma" w:cs="Tahoma"/>
        </w:rPr>
        <w:t>a 20</w:t>
      </w:r>
      <w:r w:rsidR="00964DE8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14:paraId="10C674CB" w14:textId="77777777" w:rsidR="00F91C07" w:rsidRDefault="00F91C07" w:rsidP="00F91C07">
      <w:pPr>
        <w:pStyle w:val="Tekstpodstawowy2"/>
        <w:rPr>
          <w:rFonts w:ascii="Tahoma" w:hAnsi="Tahoma" w:cs="Tahoma"/>
        </w:rPr>
      </w:pPr>
    </w:p>
    <w:p w14:paraId="287B3B82" w14:textId="77777777"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1AA6A0B4" w14:textId="77777777" w:rsidR="00F91C07" w:rsidRDefault="00F91C07" w:rsidP="00F91C07">
      <w:pPr>
        <w:jc w:val="both"/>
        <w:rPr>
          <w:rFonts w:ascii="Tahoma" w:hAnsi="Tahoma" w:cs="Tahoma"/>
          <w:b/>
          <w:bCs/>
        </w:rPr>
      </w:pPr>
    </w:p>
    <w:p w14:paraId="056FCEE5" w14:textId="4754D2F4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</w:t>
      </w:r>
      <w:r w:rsidR="00487C8F">
        <w:rPr>
          <w:rFonts w:ascii="Tahoma" w:hAnsi="Tahoma" w:cs="Tahoma"/>
        </w:rPr>
        <w:t>20</w:t>
      </w:r>
      <w:r>
        <w:rPr>
          <w:rFonts w:ascii="Tahoma" w:hAnsi="Tahoma" w:cs="Tahoma"/>
        </w:rPr>
        <w:t>r. poz.</w:t>
      </w:r>
      <w:r w:rsidR="00487C8F">
        <w:rPr>
          <w:rFonts w:ascii="Tahoma" w:hAnsi="Tahoma" w:cs="Tahoma"/>
        </w:rPr>
        <w:t>65</w:t>
      </w:r>
      <w:r w:rsidR="00EB5871">
        <w:rPr>
          <w:rFonts w:ascii="Tahoma" w:hAnsi="Tahoma" w:cs="Tahoma"/>
        </w:rPr>
        <w:t>, 284</w:t>
      </w:r>
      <w:r>
        <w:rPr>
          <w:rFonts w:ascii="Tahoma" w:hAnsi="Tahoma" w:cs="Tahoma"/>
        </w:rPr>
        <w:t>).</w:t>
      </w:r>
    </w:p>
    <w:p w14:paraId="2D60CED4" w14:textId="77777777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75EB7839" w14:textId="77777777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14:paraId="65702169" w14:textId="77777777" w:rsidR="00F91C07" w:rsidRDefault="00F91C07" w:rsidP="00F91C0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14:paraId="19BE98FB" w14:textId="77777777" w:rsidR="00F91C07" w:rsidRDefault="00F91C07" w:rsidP="00F91C07">
      <w:pPr>
        <w:ind w:firstLine="708"/>
        <w:jc w:val="both"/>
        <w:rPr>
          <w:rFonts w:ascii="Tahoma" w:hAnsi="Tahoma" w:cs="Tahoma"/>
        </w:rPr>
      </w:pPr>
    </w:p>
    <w:p w14:paraId="3FFF94DF" w14:textId="77777777"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4AFF17FC" w14:textId="77777777" w:rsidR="00F91C07" w:rsidRDefault="00F91C07" w:rsidP="00F91C07">
      <w:pPr>
        <w:jc w:val="center"/>
        <w:rPr>
          <w:rFonts w:ascii="Tahoma" w:hAnsi="Tahoma" w:cs="Tahoma"/>
        </w:rPr>
      </w:pPr>
    </w:p>
    <w:p w14:paraId="37480ABF" w14:textId="77777777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61D0FFF3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29F800D2" w14:textId="77777777"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2A442F37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14D409EE" w14:textId="77777777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towarów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258DA4BD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45F59FC1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7AFE98AF" w14:textId="77777777"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§ 8</w:t>
      </w:r>
    </w:p>
    <w:p w14:paraId="14346F28" w14:textId="77777777" w:rsidR="00F91C07" w:rsidRDefault="00F91C07" w:rsidP="00F91C07">
      <w:pPr>
        <w:jc w:val="center"/>
        <w:rPr>
          <w:rFonts w:ascii="Tahoma" w:hAnsi="Tahoma" w:cs="Tahoma"/>
        </w:rPr>
      </w:pPr>
    </w:p>
    <w:p w14:paraId="3A99157E" w14:textId="77777777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</w:t>
      </w:r>
      <w:r w:rsidR="00591F7E">
        <w:rPr>
          <w:rFonts w:ascii="Tahoma" w:hAnsi="Tahoma" w:cs="Tahoma"/>
        </w:rPr>
        <w:t xml:space="preserve">wody </w:t>
      </w:r>
      <w:r w:rsidR="00591F7E">
        <w:rPr>
          <w:rFonts w:ascii="Tahoma" w:hAnsi="Tahoma" w:cs="Tahoma"/>
        </w:rPr>
        <w:br/>
        <w:t xml:space="preserve">i odbioru ścieków </w:t>
      </w:r>
      <w:r>
        <w:rPr>
          <w:rFonts w:ascii="Tahoma" w:hAnsi="Tahoma" w:cs="Tahoma"/>
        </w:rPr>
        <w:t>oraz energii elektrycznej.</w:t>
      </w:r>
    </w:p>
    <w:p w14:paraId="1DDA52F3" w14:textId="77777777" w:rsidR="00F91C07" w:rsidRDefault="00F91C07" w:rsidP="00F91C07">
      <w:pPr>
        <w:pStyle w:val="Tekstpodstawowy"/>
        <w:rPr>
          <w:sz w:val="22"/>
        </w:rPr>
      </w:pPr>
      <w:r>
        <w:tab/>
      </w:r>
      <w:r w:rsidR="005C5C4F">
        <w:t>2</w:t>
      </w:r>
      <w:r>
        <w:t>.Najemca na własny koszt dokonuje montażu licznika poboru energii elektrycznej w zajmowanym lokalu.</w:t>
      </w:r>
      <w:r>
        <w:rPr>
          <w:sz w:val="22"/>
        </w:rPr>
        <w:t xml:space="preserve"> </w:t>
      </w:r>
    </w:p>
    <w:p w14:paraId="5BACF563" w14:textId="77777777" w:rsidR="00F91C07" w:rsidRDefault="00F91C07" w:rsidP="00F91C07">
      <w:pPr>
        <w:pStyle w:val="Tekstpodstawowy3"/>
        <w:rPr>
          <w:rFonts w:ascii="Tahoma" w:hAnsi="Tahoma" w:cs="Tahoma"/>
          <w:color w:val="auto"/>
        </w:rPr>
      </w:pPr>
    </w:p>
    <w:p w14:paraId="154ED140" w14:textId="77777777" w:rsidR="00F91C07" w:rsidRDefault="00F91C07" w:rsidP="00F91C07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BBE4883" w14:textId="77777777" w:rsidR="00F91C07" w:rsidRDefault="00F91C07" w:rsidP="00F91C07">
      <w:pPr>
        <w:pStyle w:val="Tekstpodstawowy3"/>
        <w:jc w:val="center"/>
        <w:rPr>
          <w:rFonts w:ascii="Tahoma" w:hAnsi="Tahoma" w:cs="Tahoma"/>
          <w:color w:val="auto"/>
        </w:rPr>
      </w:pPr>
    </w:p>
    <w:p w14:paraId="1DF08F47" w14:textId="77777777" w:rsidR="00F91C07" w:rsidRDefault="00F91C07" w:rsidP="00F91C07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30B5476C" w14:textId="77777777"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3581CFA7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50081634" w14:textId="77777777" w:rsidR="00F91C07" w:rsidRDefault="00F91C07" w:rsidP="00F91C07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6148AF3E" w14:textId="77777777" w:rsidR="00F91C07" w:rsidRDefault="00F91C07" w:rsidP="00F91C07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3C77BC02" w14:textId="77777777" w:rsidR="00F91C07" w:rsidRDefault="00F91C07" w:rsidP="00F91C07">
      <w:pPr>
        <w:pStyle w:val="Tekstpodstawowy"/>
      </w:pPr>
    </w:p>
    <w:p w14:paraId="58747470" w14:textId="77777777"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06A3D31E" w14:textId="77777777" w:rsidR="00F91C07" w:rsidRDefault="00F91C07" w:rsidP="00F91C07">
      <w:pPr>
        <w:jc w:val="center"/>
        <w:rPr>
          <w:rFonts w:ascii="Tahoma" w:hAnsi="Tahoma" w:cs="Tahoma"/>
        </w:rPr>
      </w:pPr>
    </w:p>
    <w:p w14:paraId="55E6E4FD" w14:textId="77777777" w:rsidR="00F91C07" w:rsidRDefault="00F91C07" w:rsidP="00F91C0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14:paraId="15EB9581" w14:textId="77777777" w:rsidR="00F91C07" w:rsidRDefault="00F91C07" w:rsidP="00F91C07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9D3364E" w14:textId="77777777" w:rsidR="00F91C07" w:rsidRDefault="00F91C07" w:rsidP="00F91C07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dodatkowego trzymiesięcznego terminu do zapłaty zaległego czynszu,</w:t>
      </w:r>
    </w:p>
    <w:p w14:paraId="06D709E8" w14:textId="30D69C16" w:rsidR="00F91C07" w:rsidRDefault="00F91C07" w:rsidP="00F91C07">
      <w:pPr>
        <w:pStyle w:val="Tekstpodstawowy"/>
        <w:numPr>
          <w:ilvl w:val="0"/>
          <w:numId w:val="1"/>
        </w:numPr>
      </w:pPr>
      <w:r>
        <w:t xml:space="preserve">oddania przedmiotu najmu w podnajem albo do bezpłatnego używania osobom trzecim bez zgody </w:t>
      </w:r>
      <w:r w:rsidR="00590908">
        <w:t>W</w:t>
      </w:r>
      <w:r>
        <w:t>ynajmującego,</w:t>
      </w:r>
    </w:p>
    <w:p w14:paraId="02A3CC45" w14:textId="77777777" w:rsidR="00F91C07" w:rsidRDefault="00F91C07" w:rsidP="00F91C07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60E03560" w14:textId="77777777" w:rsidR="00F91C07" w:rsidRDefault="00F91C07" w:rsidP="00F91C07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146C9A91" w14:textId="77777777" w:rsidR="00F91C07" w:rsidRDefault="00F91C07" w:rsidP="00F91C07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14:paraId="25726C5E" w14:textId="03208AF6" w:rsidR="00F91C07" w:rsidRDefault="00F91C07" w:rsidP="00F91C07">
      <w:pPr>
        <w:pStyle w:val="Tekstpodstawowy"/>
        <w:numPr>
          <w:ilvl w:val="0"/>
          <w:numId w:val="1"/>
        </w:numPr>
      </w:pPr>
      <w:r>
        <w:t xml:space="preserve">zmiany sposobu wykorzystania lokalu bez uzyskania pisemnej zgody </w:t>
      </w:r>
      <w:r w:rsidR="00590908">
        <w:t>W</w:t>
      </w:r>
      <w:r>
        <w:t>ynajmującego,</w:t>
      </w:r>
    </w:p>
    <w:p w14:paraId="31B414C3" w14:textId="77777777" w:rsidR="00F91C07" w:rsidRDefault="00F91C07" w:rsidP="00F91C07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648D42AC" w14:textId="77777777" w:rsidR="00F91C07" w:rsidRDefault="00F91C07" w:rsidP="00F91C07">
      <w:pPr>
        <w:pStyle w:val="Tekstpodstawowy"/>
      </w:pPr>
    </w:p>
    <w:p w14:paraId="1A43A56A" w14:textId="77777777" w:rsidR="00F91C07" w:rsidRDefault="00F91C07" w:rsidP="00F91C07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14:paraId="302DA0AF" w14:textId="77777777" w:rsidR="00F91C07" w:rsidRDefault="00F91C07" w:rsidP="00F91C07">
      <w:pPr>
        <w:pStyle w:val="Tekstpodstawowy"/>
      </w:pPr>
      <w:r>
        <w:tab/>
        <w:t xml:space="preserve">4.Z chwilą rozwiązania umowy najmu Najemca jest zobowiązany zwrócić lokal </w:t>
      </w:r>
      <w:r>
        <w:br/>
        <w:t xml:space="preserve">i urządzenia znajdujące się w tym lokalu w stanie nie pogorszonym, </w:t>
      </w:r>
      <w:r>
        <w:br/>
      </w:r>
      <w:r>
        <w:lastRenderedPageBreak/>
        <w:t>nie biorąc pod uwagę stanu technicznego będącego następstwem prawidłowego używania.</w:t>
      </w:r>
    </w:p>
    <w:p w14:paraId="467E8B58" w14:textId="77777777" w:rsidR="00590908" w:rsidRDefault="00590908" w:rsidP="00F91C07">
      <w:pPr>
        <w:jc w:val="center"/>
        <w:rPr>
          <w:rFonts w:ascii="Tahoma" w:hAnsi="Tahoma" w:cs="Tahoma"/>
          <w:b/>
          <w:bCs/>
        </w:rPr>
      </w:pPr>
    </w:p>
    <w:p w14:paraId="4B394726" w14:textId="77777777" w:rsidR="00590908" w:rsidRDefault="00590908" w:rsidP="00F91C07">
      <w:pPr>
        <w:jc w:val="center"/>
        <w:rPr>
          <w:rFonts w:ascii="Tahoma" w:hAnsi="Tahoma" w:cs="Tahoma"/>
          <w:b/>
          <w:bCs/>
        </w:rPr>
      </w:pPr>
    </w:p>
    <w:p w14:paraId="03245269" w14:textId="77777777" w:rsidR="00590908" w:rsidRDefault="00590908" w:rsidP="00F91C07">
      <w:pPr>
        <w:jc w:val="center"/>
        <w:rPr>
          <w:rFonts w:ascii="Tahoma" w:hAnsi="Tahoma" w:cs="Tahoma"/>
          <w:b/>
          <w:bCs/>
        </w:rPr>
      </w:pPr>
    </w:p>
    <w:p w14:paraId="617A36DC" w14:textId="6F6B518C"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14:paraId="2897753B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55793412" w14:textId="77777777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25CF7600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22EEA136" w14:textId="77777777"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37AB6BD6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4654B4B4" w14:textId="77777777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3AA52D91" w14:textId="77777777"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6DD1D4C9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25DD1D4E" w14:textId="77777777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2EB9FD99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30429C44" w14:textId="77777777"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0671B3B3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53078915" w14:textId="77777777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6322C72A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483F7C9C" w14:textId="77777777"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469C4B28" w14:textId="77777777" w:rsidR="00F91C07" w:rsidRDefault="00F91C07" w:rsidP="00F91C07">
      <w:pPr>
        <w:jc w:val="both"/>
        <w:rPr>
          <w:rFonts w:ascii="Tahoma" w:hAnsi="Tahoma" w:cs="Tahoma"/>
          <w:b/>
          <w:bCs/>
        </w:rPr>
      </w:pPr>
    </w:p>
    <w:p w14:paraId="74FC193E" w14:textId="77777777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066145F4" w14:textId="77777777" w:rsidR="00F91C07" w:rsidRDefault="00F91C07" w:rsidP="00F91C07">
      <w:pPr>
        <w:jc w:val="both"/>
        <w:rPr>
          <w:rFonts w:ascii="Tahoma" w:hAnsi="Tahoma" w:cs="Tahoma"/>
        </w:rPr>
      </w:pPr>
    </w:p>
    <w:p w14:paraId="5CC560CE" w14:textId="77777777"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1B1F9D66" w14:textId="77777777" w:rsidR="00F91C07" w:rsidRDefault="00F91C07" w:rsidP="00F91C07"/>
    <w:p w14:paraId="26E60E60" w14:textId="77777777" w:rsidR="00F91C07" w:rsidRDefault="00F91C07" w:rsidP="00F91C07"/>
    <w:p w14:paraId="62C234D1" w14:textId="77777777" w:rsidR="00F91C07" w:rsidRDefault="00F91C07" w:rsidP="00F91C07"/>
    <w:p w14:paraId="4F711BC1" w14:textId="77777777" w:rsidR="00F91C07" w:rsidRDefault="00F91C07" w:rsidP="00F91C07"/>
    <w:p w14:paraId="41428F2F" w14:textId="77777777" w:rsidR="00340553" w:rsidRDefault="00340553"/>
    <w:sectPr w:rsidR="0034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0484"/>
    <w:multiLevelType w:val="hybridMultilevel"/>
    <w:tmpl w:val="3D926AB8"/>
    <w:lvl w:ilvl="0" w:tplc="948E753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53"/>
    <w:rsid w:val="000E2383"/>
    <w:rsid w:val="002310D7"/>
    <w:rsid w:val="0029637C"/>
    <w:rsid w:val="002F6898"/>
    <w:rsid w:val="00313744"/>
    <w:rsid w:val="00340553"/>
    <w:rsid w:val="00432BDD"/>
    <w:rsid w:val="00487C8F"/>
    <w:rsid w:val="00590908"/>
    <w:rsid w:val="00591F7E"/>
    <w:rsid w:val="005C5C4F"/>
    <w:rsid w:val="007453BF"/>
    <w:rsid w:val="00783A74"/>
    <w:rsid w:val="007B645C"/>
    <w:rsid w:val="0081543A"/>
    <w:rsid w:val="00964DE8"/>
    <w:rsid w:val="009C4F5F"/>
    <w:rsid w:val="00A11918"/>
    <w:rsid w:val="00BC7EEA"/>
    <w:rsid w:val="00C21074"/>
    <w:rsid w:val="00C751F4"/>
    <w:rsid w:val="00C93F11"/>
    <w:rsid w:val="00DE63C2"/>
    <w:rsid w:val="00EB5871"/>
    <w:rsid w:val="00F9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C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1C0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1C0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91C0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1C0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91C0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91C0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91C0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91C0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1C0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1C0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91C0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1C0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91C0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91C0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91C0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91C0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elspyrka</dc:creator>
  <cp:lastModifiedBy>aga</cp:lastModifiedBy>
  <cp:revision>2</cp:revision>
  <dcterms:created xsi:type="dcterms:W3CDTF">2020-07-07T21:42:00Z</dcterms:created>
  <dcterms:modified xsi:type="dcterms:W3CDTF">2020-07-07T21:42:00Z</dcterms:modified>
</cp:coreProperties>
</file>