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EEFF01" w14:textId="67AF7A7F" w:rsidR="00AA3397" w:rsidRDefault="00AA3397" w:rsidP="00AA3397">
      <w:pPr>
        <w:rPr>
          <w:rFonts w:ascii="Tahoma" w:hAnsi="Tahoma" w:cs="Tahoma"/>
        </w:rPr>
      </w:pPr>
      <w:r>
        <w:rPr>
          <w:rFonts w:ascii="Tahoma" w:hAnsi="Tahoma" w:cs="Tahoma"/>
        </w:rPr>
        <w:t>N/znak: GM.7151…….2020.ES                                Brzesko, dnia......0</w:t>
      </w:r>
      <w:r w:rsidR="00C95292">
        <w:rPr>
          <w:rFonts w:ascii="Tahoma" w:hAnsi="Tahoma" w:cs="Tahoma"/>
        </w:rPr>
        <w:t>7</w:t>
      </w:r>
      <w:r>
        <w:rPr>
          <w:rFonts w:ascii="Tahoma" w:hAnsi="Tahoma" w:cs="Tahoma"/>
        </w:rPr>
        <w:t>.2020r.</w:t>
      </w:r>
    </w:p>
    <w:p w14:paraId="2AB9A899" w14:textId="77777777" w:rsidR="00AA3397" w:rsidRDefault="00AA3397" w:rsidP="00AA3397">
      <w:pPr>
        <w:rPr>
          <w:rFonts w:ascii="Tahoma" w:hAnsi="Tahoma" w:cs="Tahoma"/>
        </w:rPr>
      </w:pPr>
    </w:p>
    <w:p w14:paraId="2F85CA41" w14:textId="77777777" w:rsidR="00AA3397" w:rsidRDefault="00AA3397" w:rsidP="00AA3397">
      <w:pPr>
        <w:pStyle w:val="Nagwek1"/>
        <w:jc w:val="center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>U M O W A       N A J M U</w:t>
      </w:r>
    </w:p>
    <w:p w14:paraId="3AACDCD5" w14:textId="77777777" w:rsidR="00AA3397" w:rsidRDefault="00AA3397" w:rsidP="00AA3397">
      <w:pPr>
        <w:rPr>
          <w:rFonts w:ascii="Tahoma" w:hAnsi="Tahoma" w:cs="Tahoma"/>
        </w:rPr>
      </w:pPr>
    </w:p>
    <w:p w14:paraId="73BB9FC2" w14:textId="77777777" w:rsidR="00EF1722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W dniu .........</w:t>
      </w:r>
      <w:r w:rsidR="00C95292">
        <w:rPr>
          <w:rFonts w:ascii="Tahoma" w:hAnsi="Tahoma" w:cs="Tahoma"/>
        </w:rPr>
        <w:t>lip</w:t>
      </w:r>
      <w:r>
        <w:rPr>
          <w:rFonts w:ascii="Tahoma" w:hAnsi="Tahoma" w:cs="Tahoma"/>
        </w:rPr>
        <w:t>ca 2020r. w Brzesku, pomiędzy</w:t>
      </w:r>
      <w:r w:rsidR="00EF1722">
        <w:rPr>
          <w:rFonts w:ascii="Tahoma" w:hAnsi="Tahoma" w:cs="Tahoma"/>
        </w:rPr>
        <w:t>:</w:t>
      </w:r>
    </w:p>
    <w:p w14:paraId="14A09A38" w14:textId="1B27D214" w:rsidR="00AA3397" w:rsidRDefault="00EF1722" w:rsidP="00EF1722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Gminą Brzesko</w:t>
      </w:r>
      <w:r>
        <w:rPr>
          <w:rFonts w:ascii="Tahoma" w:hAnsi="Tahoma" w:cs="Tahoma"/>
        </w:rPr>
        <w:t xml:space="preserve"> z siedzibą w Brzesku, przy ul. Bartosza Głowackiego 51, </w:t>
      </w:r>
      <w:r>
        <w:rPr>
          <w:rFonts w:ascii="Tahoma" w:hAnsi="Tahoma" w:cs="Tahoma"/>
        </w:rPr>
        <w:br/>
        <w:t>NIP: 869-10-02-648, REGON: 851661139, reprezentowaną przez:</w:t>
      </w:r>
    </w:p>
    <w:p w14:paraId="61B309ED" w14:textId="77777777" w:rsidR="00EF1722" w:rsidRDefault="00EF1722" w:rsidP="00EF1722">
      <w:pPr>
        <w:jc w:val="both"/>
        <w:rPr>
          <w:rFonts w:ascii="Tahoma" w:hAnsi="Tahoma" w:cs="Tahoma"/>
        </w:rPr>
      </w:pPr>
    </w:p>
    <w:p w14:paraId="70490AB7" w14:textId="77777777" w:rsidR="00AA3397" w:rsidRDefault="00AA3397" w:rsidP="00AA3397">
      <w:pPr>
        <w:rPr>
          <w:rFonts w:ascii="Tahoma" w:hAnsi="Tahoma" w:cs="Tahoma"/>
        </w:rPr>
      </w:pPr>
      <w:r>
        <w:rPr>
          <w:rFonts w:ascii="Tahoma" w:hAnsi="Tahoma" w:cs="Tahoma"/>
        </w:rPr>
        <w:t>Burmistrza Brzeska/ Zastępcę Burmistrza Brzeska    Tomasza Latochę/ Grzegorza Bracha</w:t>
      </w:r>
    </w:p>
    <w:p w14:paraId="3D2D0D69" w14:textId="77777777" w:rsidR="00AA3397" w:rsidRDefault="00AA3397" w:rsidP="00AA3397">
      <w:pPr>
        <w:rPr>
          <w:rFonts w:ascii="Tahoma" w:hAnsi="Tahoma" w:cs="Tahoma"/>
        </w:rPr>
      </w:pPr>
    </w:p>
    <w:p w14:paraId="04684399" w14:textId="77777777" w:rsidR="00AA3397" w:rsidRDefault="00AA3397" w:rsidP="00AA3397">
      <w:pPr>
        <w:rPr>
          <w:rFonts w:ascii="Tahoma" w:hAnsi="Tahoma" w:cs="Tahoma"/>
        </w:rPr>
      </w:pPr>
      <w:r>
        <w:rPr>
          <w:rFonts w:ascii="Tahoma" w:hAnsi="Tahoma" w:cs="Tahoma"/>
        </w:rPr>
        <w:t>zwaną dalej „Wynajmującym”</w:t>
      </w:r>
    </w:p>
    <w:p w14:paraId="2EF5FEE1" w14:textId="77777777" w:rsidR="00AA3397" w:rsidRDefault="00AA3397" w:rsidP="00AA3397">
      <w:pPr>
        <w:rPr>
          <w:rFonts w:ascii="Tahoma" w:hAnsi="Tahoma" w:cs="Tahoma"/>
        </w:rPr>
      </w:pPr>
    </w:p>
    <w:p w14:paraId="2E3FBD5B" w14:textId="77777777" w:rsidR="00AA3397" w:rsidRDefault="00AA3397" w:rsidP="00AA3397">
      <w:pPr>
        <w:rPr>
          <w:rFonts w:ascii="Tahoma" w:hAnsi="Tahoma" w:cs="Tahoma"/>
        </w:rPr>
      </w:pPr>
      <w:r>
        <w:rPr>
          <w:rFonts w:ascii="Tahoma" w:hAnsi="Tahoma" w:cs="Tahoma"/>
        </w:rPr>
        <w:t>a ................................ zam. .........................................</w:t>
      </w:r>
    </w:p>
    <w:p w14:paraId="5E5007B3" w14:textId="77777777" w:rsidR="00AA3397" w:rsidRDefault="00AA3397" w:rsidP="00AA3397">
      <w:pPr>
        <w:rPr>
          <w:rFonts w:ascii="Tahoma" w:hAnsi="Tahoma" w:cs="Tahoma"/>
        </w:rPr>
      </w:pPr>
      <w:r>
        <w:rPr>
          <w:rFonts w:ascii="Tahoma" w:hAnsi="Tahoma" w:cs="Tahoma"/>
        </w:rPr>
        <w:t>Nr PESEL: .........................................</w:t>
      </w:r>
    </w:p>
    <w:p w14:paraId="3F444E58" w14:textId="77777777" w:rsidR="00AA3397" w:rsidRDefault="00AA3397" w:rsidP="00AA3397">
      <w:pPr>
        <w:rPr>
          <w:rFonts w:ascii="Tahoma" w:hAnsi="Tahoma" w:cs="Tahoma"/>
        </w:rPr>
      </w:pPr>
      <w:r>
        <w:rPr>
          <w:rFonts w:ascii="Tahoma" w:hAnsi="Tahoma" w:cs="Tahoma"/>
        </w:rPr>
        <w:t>działającym pod firmą:</w:t>
      </w:r>
    </w:p>
    <w:p w14:paraId="3A7E6A86" w14:textId="77777777" w:rsidR="00AA3397" w:rsidRDefault="00AA3397" w:rsidP="00AA3397">
      <w:pPr>
        <w:pStyle w:val="Nagwek1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........................................................................................</w:t>
      </w:r>
    </w:p>
    <w:p w14:paraId="1EC96761" w14:textId="77777777" w:rsidR="00AA3397" w:rsidRDefault="00AA3397" w:rsidP="00AA3397">
      <w:pPr>
        <w:rPr>
          <w:rFonts w:ascii="Tahoma" w:hAnsi="Tahoma" w:cs="Tahoma"/>
        </w:rPr>
      </w:pPr>
      <w:r>
        <w:rPr>
          <w:rFonts w:ascii="Tahoma" w:hAnsi="Tahoma" w:cs="Tahoma"/>
        </w:rPr>
        <w:t>zwanym dalej „Najemcą” została zawarta umowa o następującej treści:</w:t>
      </w:r>
    </w:p>
    <w:p w14:paraId="2F8FBFC4" w14:textId="77777777" w:rsidR="00AA3397" w:rsidRDefault="00AA3397" w:rsidP="00AA3397">
      <w:pPr>
        <w:rPr>
          <w:rFonts w:ascii="Tahoma" w:hAnsi="Tahoma" w:cs="Tahoma"/>
        </w:rPr>
      </w:pPr>
    </w:p>
    <w:p w14:paraId="38BC9FA4" w14:textId="77777777" w:rsidR="00AA3397" w:rsidRDefault="00AA3397" w:rsidP="00AA3397">
      <w:pPr>
        <w:rPr>
          <w:rFonts w:ascii="Tahoma" w:hAnsi="Tahoma" w:cs="Tahoma"/>
        </w:rPr>
      </w:pPr>
    </w:p>
    <w:p w14:paraId="37451D76" w14:textId="77777777" w:rsidR="00AA3397" w:rsidRDefault="00AA3397" w:rsidP="00AA3397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</w:t>
      </w:r>
    </w:p>
    <w:p w14:paraId="71880B42" w14:textId="77777777" w:rsidR="00AA3397" w:rsidRDefault="00AA3397" w:rsidP="00AA3397">
      <w:pPr>
        <w:jc w:val="center"/>
        <w:rPr>
          <w:rFonts w:ascii="Tahoma" w:hAnsi="Tahoma" w:cs="Tahoma"/>
        </w:rPr>
      </w:pPr>
    </w:p>
    <w:p w14:paraId="0B24E98D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  <w:t xml:space="preserve">Przedmiotem najmu jest lokal oznaczony nr ...... </w:t>
      </w:r>
      <w:r>
        <w:rPr>
          <w:rFonts w:ascii="Tahoma" w:hAnsi="Tahoma" w:cs="Tahoma"/>
          <w:b/>
          <w:bCs/>
        </w:rPr>
        <w:br/>
        <w:t xml:space="preserve">o powierzchni użytkowej: .........., </w:t>
      </w:r>
      <w:r>
        <w:rPr>
          <w:rFonts w:ascii="Tahoma" w:hAnsi="Tahoma" w:cs="Tahoma"/>
        </w:rPr>
        <w:t xml:space="preserve">w pawilonie handlowym nr </w:t>
      </w:r>
      <w:r>
        <w:rPr>
          <w:rFonts w:ascii="Tahoma" w:hAnsi="Tahoma" w:cs="Tahoma"/>
          <w:b/>
          <w:bCs/>
        </w:rPr>
        <w:t xml:space="preserve">..... </w:t>
      </w:r>
      <w:r>
        <w:rPr>
          <w:rFonts w:ascii="Tahoma" w:hAnsi="Tahoma" w:cs="Tahoma"/>
        </w:rPr>
        <w:t>zlokalizowanym na placu targowym, przy ul .Głowackiego 40 w Brzesku, stanowiący własność Gminy Brzesko.</w:t>
      </w:r>
    </w:p>
    <w:p w14:paraId="22208264" w14:textId="77777777" w:rsidR="00AA3397" w:rsidRDefault="00AA3397" w:rsidP="00AA3397">
      <w:pPr>
        <w:jc w:val="both"/>
        <w:rPr>
          <w:rFonts w:ascii="Tahoma" w:hAnsi="Tahoma" w:cs="Tahoma"/>
        </w:rPr>
      </w:pPr>
    </w:p>
    <w:p w14:paraId="54370AB2" w14:textId="77777777" w:rsidR="00AA3397" w:rsidRDefault="00AA3397" w:rsidP="00AA3397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2</w:t>
      </w:r>
    </w:p>
    <w:p w14:paraId="5EA23CBB" w14:textId="77777777" w:rsidR="00AA3397" w:rsidRDefault="00AA3397" w:rsidP="00AA3397">
      <w:pPr>
        <w:jc w:val="center"/>
        <w:rPr>
          <w:rFonts w:ascii="Tahoma" w:hAnsi="Tahoma" w:cs="Tahoma"/>
          <w:b/>
          <w:bCs/>
        </w:rPr>
      </w:pPr>
    </w:p>
    <w:p w14:paraId="1100CB9F" w14:textId="67A62F04" w:rsidR="00AA3397" w:rsidRDefault="00AA3397" w:rsidP="00AA3397">
      <w:pPr>
        <w:pStyle w:val="Tekstpodstawowy"/>
      </w:pPr>
      <w:r>
        <w:tab/>
        <w:t xml:space="preserve">Wynajmujący oświadcza, że nakłady na dostosowanie lokalu do potrzeb </w:t>
      </w:r>
      <w:r w:rsidR="009D0984">
        <w:t>N</w:t>
      </w:r>
      <w:r>
        <w:t xml:space="preserve">ajemcy (adaptacje, przebudowy) oraz podniesienie estetyki wnętrza lokalu (modernizacja i remonty) wykonane po uzgodnieniu z Wynajmującym obciążają </w:t>
      </w:r>
      <w:r>
        <w:br/>
        <w:t xml:space="preserve">w całości </w:t>
      </w:r>
      <w:r w:rsidR="00197A7C">
        <w:t>N</w:t>
      </w:r>
      <w:r>
        <w:t>ajemcę bez prawa ich zwrotu.</w:t>
      </w:r>
    </w:p>
    <w:p w14:paraId="669045A3" w14:textId="77777777" w:rsidR="00AA3397" w:rsidRDefault="00AA3397" w:rsidP="00AA3397">
      <w:pPr>
        <w:jc w:val="both"/>
        <w:rPr>
          <w:rFonts w:ascii="Tahoma" w:hAnsi="Tahoma" w:cs="Tahoma"/>
        </w:rPr>
      </w:pPr>
    </w:p>
    <w:p w14:paraId="47CC64DE" w14:textId="77777777" w:rsidR="00AA3397" w:rsidRDefault="00AA3397" w:rsidP="00AA3397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3</w:t>
      </w:r>
    </w:p>
    <w:p w14:paraId="07466CA6" w14:textId="77777777" w:rsidR="00AA3397" w:rsidRDefault="00AA3397" w:rsidP="00AA3397">
      <w:pPr>
        <w:jc w:val="both"/>
        <w:rPr>
          <w:rFonts w:ascii="Tahoma" w:hAnsi="Tahoma" w:cs="Tahoma"/>
        </w:rPr>
      </w:pPr>
    </w:p>
    <w:p w14:paraId="33C2C12C" w14:textId="5A42CEB2" w:rsidR="00AA3397" w:rsidRDefault="00AA3397" w:rsidP="00AA3397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  <w:t xml:space="preserve">1.Umowę zawiera się na </w:t>
      </w:r>
      <w:r>
        <w:rPr>
          <w:rFonts w:ascii="Tahoma" w:hAnsi="Tahoma" w:cs="Tahoma"/>
          <w:b/>
          <w:bCs/>
        </w:rPr>
        <w:t xml:space="preserve">czas </w:t>
      </w:r>
      <w:r w:rsidR="00106D2B">
        <w:rPr>
          <w:rFonts w:ascii="Tahoma" w:hAnsi="Tahoma" w:cs="Tahoma"/>
          <w:b/>
          <w:bCs/>
        </w:rPr>
        <w:t>nie</w:t>
      </w:r>
      <w:r>
        <w:rPr>
          <w:rFonts w:ascii="Tahoma" w:hAnsi="Tahoma" w:cs="Tahoma"/>
          <w:b/>
          <w:bCs/>
        </w:rPr>
        <w:t>oznaczony</w:t>
      </w:r>
      <w:r>
        <w:rPr>
          <w:rFonts w:ascii="Tahoma" w:hAnsi="Tahoma" w:cs="Tahoma"/>
        </w:rPr>
        <w:t xml:space="preserve">  w celu prowadzenia </w:t>
      </w:r>
      <w:r>
        <w:rPr>
          <w:rFonts w:ascii="Tahoma" w:hAnsi="Tahoma" w:cs="Tahoma"/>
          <w:b/>
          <w:bCs/>
        </w:rPr>
        <w:t>działalności handlowej.</w:t>
      </w:r>
    </w:p>
    <w:p w14:paraId="5179768C" w14:textId="38DA067D" w:rsidR="00AA3397" w:rsidRDefault="00AA3397" w:rsidP="00AA3397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2.Wynajmujący oddaje w najem opisany w § 1 lokal do używania, począwszy od dnia </w:t>
      </w:r>
      <w:r>
        <w:rPr>
          <w:rFonts w:ascii="Tahoma" w:hAnsi="Tahoma" w:cs="Tahoma"/>
          <w:b/>
          <w:bCs/>
        </w:rPr>
        <w:t>...........</w:t>
      </w:r>
      <w:r w:rsidR="00E55AC0">
        <w:rPr>
          <w:rFonts w:ascii="Tahoma" w:hAnsi="Tahoma" w:cs="Tahoma"/>
          <w:b/>
          <w:bCs/>
        </w:rPr>
        <w:t>lip</w:t>
      </w:r>
      <w:r>
        <w:rPr>
          <w:rFonts w:ascii="Tahoma" w:hAnsi="Tahoma" w:cs="Tahoma"/>
          <w:b/>
          <w:bCs/>
        </w:rPr>
        <w:t>ca 2020r.</w:t>
      </w:r>
    </w:p>
    <w:p w14:paraId="3BC5B03A" w14:textId="77777777" w:rsidR="00AA3397" w:rsidRDefault="00AA3397" w:rsidP="00AA3397">
      <w:pPr>
        <w:ind w:firstLine="708"/>
        <w:jc w:val="both"/>
        <w:rPr>
          <w:rFonts w:ascii="Tahoma" w:hAnsi="Tahoma" w:cs="Tahoma"/>
        </w:rPr>
      </w:pPr>
    </w:p>
    <w:p w14:paraId="2A0672F8" w14:textId="77777777" w:rsidR="00AA3397" w:rsidRDefault="00AA3397" w:rsidP="00AA3397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4</w:t>
      </w:r>
    </w:p>
    <w:p w14:paraId="54755C06" w14:textId="77777777" w:rsidR="00AA3397" w:rsidRDefault="00AA3397" w:rsidP="00AA3397">
      <w:pPr>
        <w:jc w:val="both"/>
        <w:rPr>
          <w:rFonts w:ascii="Tahoma" w:hAnsi="Tahoma" w:cs="Tahoma"/>
          <w:b/>
          <w:bCs/>
        </w:rPr>
      </w:pPr>
    </w:p>
    <w:p w14:paraId="35583A68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1.Czynsz najmu lokalu o którym mowa w § 1 ustala się w stosunku </w:t>
      </w:r>
      <w:r>
        <w:rPr>
          <w:rFonts w:ascii="Tahoma" w:hAnsi="Tahoma" w:cs="Tahoma"/>
          <w:b/>
          <w:bCs/>
        </w:rPr>
        <w:t>miesięcznym</w:t>
      </w:r>
      <w:r>
        <w:rPr>
          <w:rFonts w:ascii="Tahoma" w:hAnsi="Tahoma" w:cs="Tahoma"/>
        </w:rPr>
        <w:t xml:space="preserve"> na kwotę netto: </w:t>
      </w:r>
      <w:r>
        <w:rPr>
          <w:rFonts w:ascii="Tahoma" w:hAnsi="Tahoma" w:cs="Tahoma"/>
          <w:b/>
          <w:bCs/>
        </w:rPr>
        <w:t xml:space="preserve">................ zł. </w:t>
      </w:r>
      <w:r>
        <w:rPr>
          <w:rFonts w:ascii="Tahoma" w:hAnsi="Tahoma" w:cs="Tahoma"/>
        </w:rPr>
        <w:t xml:space="preserve">(Słownie: </w:t>
      </w:r>
      <w:r>
        <w:rPr>
          <w:rFonts w:ascii="Tahoma" w:hAnsi="Tahoma" w:cs="Tahoma"/>
          <w:b/>
          <w:bCs/>
        </w:rPr>
        <w:t>.......................złotych 00/100).</w:t>
      </w:r>
    </w:p>
    <w:p w14:paraId="14C574A9" w14:textId="77777777" w:rsidR="00AA3397" w:rsidRDefault="00AA3397" w:rsidP="00AA3397">
      <w:pPr>
        <w:pStyle w:val="Tekstpodstawowy"/>
        <w:ind w:firstLine="708"/>
      </w:pPr>
      <w:r>
        <w:t xml:space="preserve">2.Czynsz netto zostanie powiększony o należny </w:t>
      </w:r>
      <w:r>
        <w:rPr>
          <w:b/>
          <w:bCs/>
        </w:rPr>
        <w:t>podatek VAT</w:t>
      </w:r>
      <w:r>
        <w:t xml:space="preserve"> zgodnie </w:t>
      </w:r>
      <w:r>
        <w:br/>
        <w:t>z przepisami obowiązującymi w dniu wystawienia faktury.</w:t>
      </w:r>
    </w:p>
    <w:p w14:paraId="761938CE" w14:textId="11EC2F79" w:rsidR="00AA3397" w:rsidRDefault="00AA3397" w:rsidP="00AA3397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t xml:space="preserve">3.Czynsz jest płatny z góry do dnia 10-go każdego miesiąca </w:t>
      </w:r>
      <w:r>
        <w:rPr>
          <w:rFonts w:ascii="Tahoma" w:hAnsi="Tahoma" w:cs="Tahoma"/>
        </w:rPr>
        <w:t>przez czas trwania umowy na konto Urzędu Miejskiego w Brzesku wskazane w fakturze VAT</w:t>
      </w:r>
      <w:r w:rsidR="00AF18F8">
        <w:rPr>
          <w:rFonts w:ascii="Tahoma" w:hAnsi="Tahoma" w:cs="Tahoma"/>
        </w:rPr>
        <w:t>.</w:t>
      </w:r>
    </w:p>
    <w:p w14:paraId="40A526A1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4.Obowiązek uiszczania czynszu najmu powstaje z dniem wydania przedmiotu najmu protokołem zdawczo-odbiorczym stanowiącym załącznik do niniejszej umowy.</w:t>
      </w:r>
    </w:p>
    <w:p w14:paraId="1AC7C8A1" w14:textId="171411EB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5.Podstawę płatności czynszu najmu będzie stanowić faktura VAT, wystawiona przez Wydział </w:t>
      </w:r>
      <w:r w:rsidR="00D0661B">
        <w:rPr>
          <w:rFonts w:ascii="Tahoma" w:hAnsi="Tahoma" w:cs="Tahoma"/>
        </w:rPr>
        <w:t>Finans</w:t>
      </w:r>
      <w:r>
        <w:rPr>
          <w:rFonts w:ascii="Tahoma" w:hAnsi="Tahoma" w:cs="Tahoma"/>
        </w:rPr>
        <w:t>owo-Księgowy Urzędu Miejskiego w Brzesku.</w:t>
      </w:r>
    </w:p>
    <w:p w14:paraId="7D688FAB" w14:textId="667B1F75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6.Od czynszu niewpłaconego w terminie będą naliczane ustawowe odsetki </w:t>
      </w:r>
      <w:r>
        <w:rPr>
          <w:rFonts w:ascii="Tahoma" w:hAnsi="Tahoma" w:cs="Tahoma"/>
        </w:rPr>
        <w:br/>
        <w:t>za opóźnienie</w:t>
      </w:r>
      <w:r w:rsidR="00A31846">
        <w:rPr>
          <w:rFonts w:ascii="Tahoma" w:hAnsi="Tahoma" w:cs="Tahoma"/>
        </w:rPr>
        <w:t xml:space="preserve"> w transakcjach handlowych.</w:t>
      </w:r>
    </w:p>
    <w:p w14:paraId="2F5C8264" w14:textId="77777777" w:rsidR="00AA3397" w:rsidRDefault="00AA3397" w:rsidP="00AA3397">
      <w:pPr>
        <w:pStyle w:val="Tekstpodstawowy"/>
        <w:rPr>
          <w:b/>
          <w:bCs/>
        </w:rPr>
      </w:pPr>
      <w:r>
        <w:rPr>
          <w:b/>
          <w:bCs/>
        </w:rPr>
        <w:tab/>
        <w:t>7. Należność za trzy pełne okresy płatności wpłacona przez Najemcę przed podpisaniem niniejszej umowy zostanie zaliczona na poczet należnego czynszu.</w:t>
      </w:r>
    </w:p>
    <w:p w14:paraId="0B030621" w14:textId="39FEEA8F" w:rsidR="00AA3397" w:rsidRDefault="00AA3397" w:rsidP="00AA3397">
      <w:pPr>
        <w:pStyle w:val="Tekstpodstawowy2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8. Pozostała kwota czynszu należnego za miesiąc </w:t>
      </w:r>
      <w:r w:rsidR="00087C55">
        <w:rPr>
          <w:rFonts w:ascii="Tahoma" w:hAnsi="Tahoma" w:cs="Tahoma"/>
        </w:rPr>
        <w:t>październik</w:t>
      </w:r>
      <w:r w:rsidR="00946CF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2020r. </w:t>
      </w:r>
      <w:r w:rsidR="00946CFE">
        <w:rPr>
          <w:rFonts w:ascii="Tahoma" w:hAnsi="Tahoma" w:cs="Tahoma"/>
        </w:rPr>
        <w:br/>
      </w:r>
      <w:r>
        <w:rPr>
          <w:rFonts w:ascii="Tahoma" w:hAnsi="Tahoma" w:cs="Tahoma"/>
        </w:rPr>
        <w:t xml:space="preserve">jest płatna w terminie do dnia 10 </w:t>
      </w:r>
      <w:r w:rsidR="00087C55">
        <w:rPr>
          <w:rFonts w:ascii="Tahoma" w:hAnsi="Tahoma" w:cs="Tahoma"/>
        </w:rPr>
        <w:t>październik</w:t>
      </w:r>
      <w:r>
        <w:rPr>
          <w:rFonts w:ascii="Tahoma" w:hAnsi="Tahoma" w:cs="Tahoma"/>
        </w:rPr>
        <w:t>a 2020r.</w:t>
      </w:r>
    </w:p>
    <w:p w14:paraId="0E0EE4A0" w14:textId="77777777" w:rsidR="00AA3397" w:rsidRDefault="00AA3397" w:rsidP="00AA3397">
      <w:pPr>
        <w:pStyle w:val="Tekstpodstawowy2"/>
        <w:rPr>
          <w:rFonts w:ascii="Tahoma" w:hAnsi="Tahoma" w:cs="Tahoma"/>
        </w:rPr>
      </w:pPr>
    </w:p>
    <w:p w14:paraId="6C659049" w14:textId="77777777" w:rsidR="00AA3397" w:rsidRDefault="00AA3397" w:rsidP="00AA3397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5</w:t>
      </w:r>
    </w:p>
    <w:p w14:paraId="0F5D2946" w14:textId="77777777" w:rsidR="00AA3397" w:rsidRDefault="00AA3397" w:rsidP="00AA3397">
      <w:pPr>
        <w:jc w:val="both"/>
        <w:rPr>
          <w:rFonts w:ascii="Tahoma" w:hAnsi="Tahoma" w:cs="Tahoma"/>
          <w:b/>
          <w:bCs/>
        </w:rPr>
      </w:pPr>
    </w:p>
    <w:p w14:paraId="04051383" w14:textId="629ED494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1.Czynsz za najem lokalu podlega corocznej waloryzacji dokonywanej </w:t>
      </w:r>
      <w:r>
        <w:rPr>
          <w:rFonts w:ascii="Tahoma" w:hAnsi="Tahoma" w:cs="Tahoma"/>
        </w:rPr>
        <w:br/>
        <w:t>z początkiem każdego roku kalendarzowego, w wysokości określonej wskaźnikiem publikowanym przez Prezesa GUS, stosownie do art.5 ustawy z dnia 21 sierpnia 1997r. o gospodarce nieruchomościami (</w:t>
      </w:r>
      <w:proofErr w:type="spellStart"/>
      <w:r>
        <w:rPr>
          <w:rFonts w:ascii="Tahoma" w:hAnsi="Tahoma" w:cs="Tahoma"/>
        </w:rPr>
        <w:t>t.j</w:t>
      </w:r>
      <w:proofErr w:type="spellEnd"/>
      <w:r>
        <w:rPr>
          <w:rFonts w:ascii="Tahoma" w:hAnsi="Tahoma" w:cs="Tahoma"/>
        </w:rPr>
        <w:t>. Dz.U. z 2020r. poz.65</w:t>
      </w:r>
      <w:r w:rsidR="003F769B">
        <w:rPr>
          <w:rFonts w:ascii="Tahoma" w:hAnsi="Tahoma" w:cs="Tahoma"/>
        </w:rPr>
        <w:t>, 284</w:t>
      </w:r>
      <w:r>
        <w:rPr>
          <w:rFonts w:ascii="Tahoma" w:hAnsi="Tahoma" w:cs="Tahoma"/>
        </w:rPr>
        <w:t>).</w:t>
      </w:r>
    </w:p>
    <w:p w14:paraId="51CA3B17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2.Pierwsza waloryzacja będzie dokonywana w roku następującym po roku </w:t>
      </w:r>
      <w:r>
        <w:rPr>
          <w:rFonts w:ascii="Tahoma" w:hAnsi="Tahoma" w:cs="Tahoma"/>
        </w:rPr>
        <w:br/>
        <w:t>w którym zawarto umowę najmu.</w:t>
      </w:r>
    </w:p>
    <w:p w14:paraId="5649CB87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ab/>
        <w:t>3.</w:t>
      </w:r>
      <w:r>
        <w:rPr>
          <w:rFonts w:ascii="Tahoma" w:hAnsi="Tahoma" w:cs="Tahoma"/>
        </w:rPr>
        <w:t xml:space="preserve"> W przypadku, gdy średnioroczny wskaźnik wzrostu cen towarów i usług konsumpcyjnych za rok poprzedni będzie stanowił wartość równą zero lub ujemną, czynsz pozostanie w wysokości obowiązującej w roku poprzednim.</w:t>
      </w:r>
    </w:p>
    <w:p w14:paraId="6811E2A4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4.Waloryzacja będzie dokonywana w fakturze VAT.</w:t>
      </w:r>
    </w:p>
    <w:p w14:paraId="11309D4D" w14:textId="77777777" w:rsidR="00AA3397" w:rsidRDefault="00AA3397" w:rsidP="00AA3397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5.Zmiana czynszu w związku z waloryzacją nie wymaga zmiany umowy.</w:t>
      </w:r>
    </w:p>
    <w:p w14:paraId="110F3FC8" w14:textId="77777777" w:rsidR="00AA3397" w:rsidRDefault="00AA3397" w:rsidP="00AA3397">
      <w:pPr>
        <w:ind w:firstLine="708"/>
        <w:jc w:val="both"/>
        <w:rPr>
          <w:rFonts w:ascii="Tahoma" w:hAnsi="Tahoma" w:cs="Tahoma"/>
        </w:rPr>
      </w:pPr>
    </w:p>
    <w:p w14:paraId="110EA6F6" w14:textId="77777777" w:rsidR="00AA3397" w:rsidRDefault="00AA3397" w:rsidP="00AA3397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6</w:t>
      </w:r>
    </w:p>
    <w:p w14:paraId="7A27F3E5" w14:textId="77777777" w:rsidR="00AA3397" w:rsidRDefault="00AA3397" w:rsidP="00AA3397">
      <w:pPr>
        <w:jc w:val="center"/>
        <w:rPr>
          <w:rFonts w:ascii="Tahoma" w:hAnsi="Tahoma" w:cs="Tahoma"/>
        </w:rPr>
      </w:pPr>
    </w:p>
    <w:p w14:paraId="69C491CC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Wynajmujący oświadcza, że jest płatnikiem podatku od towarów i usług VAT i posiada numer identyfikacji podatkowej NIP 869-10-02-648.</w:t>
      </w:r>
    </w:p>
    <w:p w14:paraId="351A37D2" w14:textId="77777777" w:rsidR="00AA3397" w:rsidRDefault="00AA3397" w:rsidP="00AA3397">
      <w:pPr>
        <w:jc w:val="both"/>
        <w:rPr>
          <w:rFonts w:ascii="Tahoma" w:hAnsi="Tahoma" w:cs="Tahoma"/>
        </w:rPr>
      </w:pPr>
    </w:p>
    <w:p w14:paraId="49DC3EAB" w14:textId="77777777" w:rsidR="00AA3397" w:rsidRDefault="00AA3397" w:rsidP="00AA3397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7</w:t>
      </w:r>
    </w:p>
    <w:p w14:paraId="215CF59F" w14:textId="77777777" w:rsidR="00AA3397" w:rsidRDefault="00AA3397" w:rsidP="00AA3397">
      <w:pPr>
        <w:jc w:val="both"/>
        <w:rPr>
          <w:rFonts w:ascii="Tahoma" w:hAnsi="Tahoma" w:cs="Tahoma"/>
        </w:rPr>
      </w:pPr>
    </w:p>
    <w:p w14:paraId="0647A3E4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oświadcza, że nie jest płatnikiem podatku od towaru i usług VAT, posiada numer identyfikacji podatkowej NIP </w:t>
      </w:r>
      <w:r>
        <w:rPr>
          <w:rFonts w:ascii="Tahoma" w:hAnsi="Tahoma" w:cs="Tahoma"/>
          <w:b/>
          <w:bCs/>
        </w:rPr>
        <w:t>..........................................</w:t>
      </w:r>
      <w:r>
        <w:rPr>
          <w:rFonts w:ascii="Tahoma" w:hAnsi="Tahoma" w:cs="Tahoma"/>
        </w:rPr>
        <w:br/>
        <w:t>oraz upoważnia Wynajmującego do wystawiania faktur VAT bez jego podpisu.</w:t>
      </w:r>
    </w:p>
    <w:p w14:paraId="05670E1D" w14:textId="77777777" w:rsidR="00AA3397" w:rsidRDefault="00AA3397" w:rsidP="00AA3397">
      <w:pPr>
        <w:jc w:val="both"/>
        <w:rPr>
          <w:rFonts w:ascii="Tahoma" w:hAnsi="Tahoma" w:cs="Tahoma"/>
        </w:rPr>
      </w:pPr>
    </w:p>
    <w:p w14:paraId="5D952F6C" w14:textId="77777777" w:rsidR="00AA3397" w:rsidRDefault="00AA3397" w:rsidP="00AA3397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8</w:t>
      </w:r>
    </w:p>
    <w:p w14:paraId="3F49279D" w14:textId="77777777" w:rsidR="00AA3397" w:rsidRDefault="00AA3397" w:rsidP="00AA3397">
      <w:pPr>
        <w:jc w:val="center"/>
        <w:rPr>
          <w:rFonts w:ascii="Tahoma" w:hAnsi="Tahoma" w:cs="Tahoma"/>
        </w:rPr>
      </w:pPr>
    </w:p>
    <w:p w14:paraId="748182A8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1.Najemca jest zobowiązany do zawarcia umowy na dostawę energii elektrycznej.</w:t>
      </w:r>
    </w:p>
    <w:p w14:paraId="277E51F5" w14:textId="77777777" w:rsidR="00AA3397" w:rsidRDefault="00AA3397" w:rsidP="00AA3397">
      <w:pPr>
        <w:pStyle w:val="Tekstpodstawowy"/>
      </w:pPr>
      <w:r>
        <w:tab/>
      </w:r>
      <w:r>
        <w:tab/>
        <w:t>2.Najemca na własny koszt dokonuje montażu licznika poboru energii elektrycznej w zajmowanym lokalu.</w:t>
      </w:r>
      <w:r>
        <w:rPr>
          <w:sz w:val="22"/>
        </w:rPr>
        <w:t xml:space="preserve"> </w:t>
      </w:r>
    </w:p>
    <w:p w14:paraId="341ADF46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3.Najemca jest zobowiązany do uiszczania opłaty eksploatacyjnej </w:t>
      </w:r>
      <w:r>
        <w:rPr>
          <w:rFonts w:ascii="Tahoma" w:hAnsi="Tahoma" w:cs="Tahoma"/>
        </w:rPr>
        <w:br/>
        <w:t>(z tytułu dozorowania całodobowego, oświetlenia placu, odśnieżania, wywozu śmieci itp.) na podstawie odrębnej umowy zawartej z Administratorem placu targowego.</w:t>
      </w:r>
    </w:p>
    <w:p w14:paraId="05F44DE9" w14:textId="77777777" w:rsidR="00AA3397" w:rsidRDefault="00AA3397" w:rsidP="00AA3397">
      <w:pPr>
        <w:pStyle w:val="Tekstpodstawowy"/>
        <w:ind w:firstLine="708"/>
      </w:pPr>
      <w:r>
        <w:lastRenderedPageBreak/>
        <w:t xml:space="preserve">4.W przypadku wzrostu cen za świadczenia dodatkowe, za które jest pobierana opłata eksploatacyjna o której mowa w ust.3 Administrator placu targowego ma prawo zmiany wysokości opłaty eksploatacyjnej wyliczonej wg obowiązujących cen. </w:t>
      </w:r>
    </w:p>
    <w:p w14:paraId="085D9015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5.Zmiana wysokości opłaty eksploatacyjnej nie wymaga wypowiedzenia warunków umowy.</w:t>
      </w:r>
    </w:p>
    <w:p w14:paraId="086D1E18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6.Najemca jest zobowiązany ponadto do uiszczania opłat za wodę </w:t>
      </w:r>
      <w:r>
        <w:rPr>
          <w:rFonts w:ascii="Tahoma" w:hAnsi="Tahoma" w:cs="Tahoma"/>
        </w:rPr>
        <w:br/>
        <w:t>w zajmowanym lokalu po rozliczeniu dokonanym przez Administratora placu targowego w każdym  roku kalendarzowym.</w:t>
      </w:r>
    </w:p>
    <w:p w14:paraId="5D28357D" w14:textId="77777777" w:rsidR="00AA3397" w:rsidRDefault="00AA3397" w:rsidP="00AA3397">
      <w:pPr>
        <w:pStyle w:val="Tekstpodstawowy3"/>
        <w:rPr>
          <w:rFonts w:ascii="Tahoma" w:hAnsi="Tahoma" w:cs="Tahoma"/>
          <w:color w:val="auto"/>
          <w:sz w:val="16"/>
        </w:rPr>
      </w:pPr>
    </w:p>
    <w:p w14:paraId="6A98F425" w14:textId="77777777" w:rsidR="00AA3397" w:rsidRDefault="00AA3397" w:rsidP="00AA3397">
      <w:pPr>
        <w:pStyle w:val="Tekstpodstawowy3"/>
        <w:jc w:val="center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>§ 9</w:t>
      </w:r>
    </w:p>
    <w:p w14:paraId="08DB1353" w14:textId="77777777" w:rsidR="00AA3397" w:rsidRDefault="00AA3397" w:rsidP="00AA3397">
      <w:pPr>
        <w:pStyle w:val="Tekstpodstawowy3"/>
        <w:jc w:val="center"/>
        <w:rPr>
          <w:rFonts w:ascii="Tahoma" w:hAnsi="Tahoma" w:cs="Tahoma"/>
          <w:color w:val="auto"/>
        </w:rPr>
      </w:pPr>
    </w:p>
    <w:p w14:paraId="57810F7F" w14:textId="77777777" w:rsidR="00AA3397" w:rsidRDefault="00AA3397" w:rsidP="00AA3397">
      <w:pPr>
        <w:pStyle w:val="Tekstpodstawowy"/>
      </w:pPr>
      <w:r>
        <w:tab/>
        <w:t>Oprócz czynszu najmu i opłat Najemca lokalu jest zobowiązany do uiszczania podatku od nieruchomości w wysokości i w sposób określony w uchwale Rady Miejskiej w Brzesku.</w:t>
      </w:r>
    </w:p>
    <w:p w14:paraId="0D3C6BC2" w14:textId="77777777" w:rsidR="00AA3397" w:rsidRDefault="00AA3397" w:rsidP="00AA3397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10</w:t>
      </w:r>
    </w:p>
    <w:p w14:paraId="61FEA52D" w14:textId="77777777" w:rsidR="00AA3397" w:rsidRDefault="00AA3397" w:rsidP="00AA3397">
      <w:pPr>
        <w:jc w:val="both"/>
        <w:rPr>
          <w:rFonts w:ascii="Tahoma" w:hAnsi="Tahoma" w:cs="Tahoma"/>
        </w:rPr>
      </w:pPr>
    </w:p>
    <w:p w14:paraId="011395EE" w14:textId="77777777" w:rsidR="00AA3397" w:rsidRDefault="00AA3397" w:rsidP="00AA3397">
      <w:pPr>
        <w:pStyle w:val="Tekstpodstawowy"/>
      </w:pPr>
      <w:r>
        <w:tab/>
        <w:t xml:space="preserve">1.Najemca jest zobowiązany do utrzymywania przedmiotu najmu </w:t>
      </w:r>
      <w:r>
        <w:br/>
        <w:t>w należytym stanie, a w razie jego zniszczenia do odnowienia we własnym zakresie</w:t>
      </w:r>
      <w:r>
        <w:br/>
        <w:t>i na własny koszt.</w:t>
      </w:r>
    </w:p>
    <w:p w14:paraId="676B721F" w14:textId="77777777" w:rsidR="00AA3397" w:rsidRDefault="00AA3397" w:rsidP="00AA3397">
      <w:pPr>
        <w:pStyle w:val="Tekstpodstawowy"/>
      </w:pPr>
      <w:r>
        <w:tab/>
        <w:t xml:space="preserve">2.Najemca jest zobowiązany do utrzymania lokalu w stanie estetycznym </w:t>
      </w:r>
      <w:r>
        <w:br/>
        <w:t>i sprawnym technicznie.</w:t>
      </w:r>
    </w:p>
    <w:p w14:paraId="200604FA" w14:textId="77777777" w:rsidR="00AA3397" w:rsidRDefault="00AA3397" w:rsidP="00AA3397">
      <w:pPr>
        <w:pStyle w:val="Tekstpodstawowy"/>
        <w:rPr>
          <w:sz w:val="16"/>
        </w:rPr>
      </w:pPr>
    </w:p>
    <w:p w14:paraId="21F9B779" w14:textId="77777777" w:rsidR="00AA3397" w:rsidRDefault="00AA3397" w:rsidP="00AA3397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11</w:t>
      </w:r>
    </w:p>
    <w:p w14:paraId="04006FD5" w14:textId="77777777" w:rsidR="00AA3397" w:rsidRDefault="00AA3397" w:rsidP="00AA3397">
      <w:pPr>
        <w:jc w:val="center"/>
        <w:rPr>
          <w:rFonts w:ascii="Tahoma" w:hAnsi="Tahoma" w:cs="Tahoma"/>
        </w:rPr>
      </w:pPr>
    </w:p>
    <w:p w14:paraId="1FCEEDD0" w14:textId="77777777" w:rsidR="00AA3397" w:rsidRDefault="00AA3397" w:rsidP="00AA339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1.Umowa najmu może być rozwiązana przez każdą ze stron </w:t>
      </w:r>
      <w:r>
        <w:rPr>
          <w:rFonts w:ascii="Tahoma" w:hAnsi="Tahoma" w:cs="Tahoma"/>
        </w:rPr>
        <w:br/>
        <w:t xml:space="preserve">za uprzednim </w:t>
      </w:r>
      <w:r>
        <w:rPr>
          <w:rFonts w:ascii="Tahoma" w:hAnsi="Tahoma" w:cs="Tahoma"/>
          <w:b/>
          <w:bCs/>
        </w:rPr>
        <w:t xml:space="preserve">trzymiesięcznym okresem wypowiedzenia, ze skutkiem rozwiązującym na koniec miesiąca kalendarzowego </w:t>
      </w:r>
      <w:r>
        <w:rPr>
          <w:rFonts w:ascii="Tahoma" w:hAnsi="Tahoma" w:cs="Tahoma"/>
        </w:rPr>
        <w:t>z zastrzeżeniem sytuacji wymienionych w ust.2.</w:t>
      </w:r>
    </w:p>
    <w:p w14:paraId="6085F736" w14:textId="77777777" w:rsidR="00AA3397" w:rsidRDefault="00AA3397" w:rsidP="00AA3397">
      <w:pPr>
        <w:pStyle w:val="Tekstpodstawowy"/>
        <w:ind w:firstLine="708"/>
      </w:pPr>
      <w:r>
        <w:rPr>
          <w:b/>
          <w:bCs/>
        </w:rPr>
        <w:tab/>
      </w:r>
      <w:r>
        <w:t>2. Wynajmującemu służy prawo wypowiedzenia umowy w trybie natychmiastowym bez zachowania terminów wypowiedzenia, w przypadku:</w:t>
      </w:r>
    </w:p>
    <w:p w14:paraId="0E69CABB" w14:textId="1A43C0D6" w:rsidR="00AA3397" w:rsidRDefault="00AA3397" w:rsidP="00AA3397">
      <w:pPr>
        <w:pStyle w:val="Tekstpodstawowy"/>
        <w:numPr>
          <w:ilvl w:val="0"/>
          <w:numId w:val="1"/>
        </w:numPr>
      </w:pPr>
      <w:r>
        <w:t xml:space="preserve">zalegania przez </w:t>
      </w:r>
      <w:r w:rsidR="000617A3">
        <w:t>N</w:t>
      </w:r>
      <w:r>
        <w:t>ajemcę z zapłatą czynszu za co najmniej dwa pełne okresy płatności, za wcześniejszym uprzedzeniem i udzieleniem trzymiesięcznego terminu do zapłaty zaległego czynszu,</w:t>
      </w:r>
    </w:p>
    <w:p w14:paraId="0B9321EE" w14:textId="07F3A421" w:rsidR="00AA3397" w:rsidRDefault="00AA3397" w:rsidP="00AA3397">
      <w:pPr>
        <w:pStyle w:val="Tekstpodstawowy"/>
        <w:numPr>
          <w:ilvl w:val="0"/>
          <w:numId w:val="1"/>
        </w:numPr>
      </w:pPr>
      <w:r>
        <w:t xml:space="preserve">oddania przedmiotu najmu w podnajem albo do bezpłatnego używania osobom trzecim bez zgody </w:t>
      </w:r>
      <w:r w:rsidR="000617A3">
        <w:t>W</w:t>
      </w:r>
      <w:r>
        <w:t>ynajmującego,</w:t>
      </w:r>
    </w:p>
    <w:p w14:paraId="26897191" w14:textId="77777777" w:rsidR="00AA3397" w:rsidRDefault="00AA3397" w:rsidP="00AA3397">
      <w:pPr>
        <w:pStyle w:val="Tekstpodstawowy"/>
        <w:numPr>
          <w:ilvl w:val="0"/>
          <w:numId w:val="1"/>
        </w:numPr>
      </w:pPr>
      <w:r>
        <w:t xml:space="preserve">używania przedmiotu najmu w sposób sprzeczny z umową </w:t>
      </w:r>
      <w:r>
        <w:br/>
        <w:t>lub przeznaczeniem,</w:t>
      </w:r>
    </w:p>
    <w:p w14:paraId="01D693CF" w14:textId="77777777" w:rsidR="00AA3397" w:rsidRDefault="00AA3397" w:rsidP="00AA3397">
      <w:pPr>
        <w:pStyle w:val="Tekstpodstawowy"/>
        <w:numPr>
          <w:ilvl w:val="0"/>
          <w:numId w:val="1"/>
        </w:numPr>
      </w:pPr>
      <w:r>
        <w:t>stwierdzenia dewastacji lokalu,</w:t>
      </w:r>
    </w:p>
    <w:p w14:paraId="1FF10E4B" w14:textId="0AA5DD7C" w:rsidR="00AA3397" w:rsidRDefault="00AA3397" w:rsidP="00AA3397">
      <w:pPr>
        <w:pStyle w:val="Tekstpodstawowy"/>
        <w:numPr>
          <w:ilvl w:val="0"/>
          <w:numId w:val="1"/>
        </w:numPr>
      </w:pPr>
      <w:r>
        <w:t xml:space="preserve">dokonania przeróbek lokalu bez zgody </w:t>
      </w:r>
      <w:r w:rsidR="000617A3">
        <w:t>W</w:t>
      </w:r>
      <w:r>
        <w:t>ynajmującego,</w:t>
      </w:r>
    </w:p>
    <w:p w14:paraId="7DBE1F86" w14:textId="50814188" w:rsidR="00AA3397" w:rsidRDefault="00AA3397" w:rsidP="00AA3397">
      <w:pPr>
        <w:pStyle w:val="Tekstpodstawowy"/>
        <w:numPr>
          <w:ilvl w:val="0"/>
          <w:numId w:val="1"/>
        </w:numPr>
      </w:pPr>
      <w:r>
        <w:t xml:space="preserve">zmiany sposobu wykorzystania lokalu bez uzyskania pisemnej zgody </w:t>
      </w:r>
      <w:r w:rsidR="000617A3">
        <w:t>W</w:t>
      </w:r>
      <w:r>
        <w:t>ynajmującego,</w:t>
      </w:r>
    </w:p>
    <w:p w14:paraId="01CC4514" w14:textId="77777777" w:rsidR="00AA3397" w:rsidRDefault="00AA3397" w:rsidP="00AA3397">
      <w:pPr>
        <w:pStyle w:val="Tekstpodstawowy"/>
        <w:numPr>
          <w:ilvl w:val="0"/>
          <w:numId w:val="1"/>
        </w:numPr>
      </w:pPr>
      <w:r>
        <w:t>naruszenia innych istotnych warunków umowy.</w:t>
      </w:r>
    </w:p>
    <w:p w14:paraId="1482CB3D" w14:textId="77777777" w:rsidR="00AA3397" w:rsidRDefault="00AA3397" w:rsidP="00AA3397">
      <w:pPr>
        <w:pStyle w:val="Tekstpodstawowy"/>
        <w:rPr>
          <w:sz w:val="16"/>
        </w:rPr>
      </w:pPr>
    </w:p>
    <w:p w14:paraId="78BB94C3" w14:textId="77777777" w:rsidR="00AA3397" w:rsidRDefault="00AA3397" w:rsidP="00AA3397">
      <w:pPr>
        <w:pStyle w:val="Tekstpodstawowy"/>
      </w:pPr>
      <w:r>
        <w:tab/>
      </w:r>
      <w:r>
        <w:tab/>
        <w:t xml:space="preserve">3.Z chwilą rozwiązania umowy najmu Najemca jest zobowiązany zwrócić lokal i urządzenia znajdujące się w tym lokalu w stanie nie pogorszonym, </w:t>
      </w:r>
      <w:r>
        <w:br/>
        <w:t>nie biorąc pod uwagę stanu technicznego będącego następstwem prawidłowego używania.</w:t>
      </w:r>
    </w:p>
    <w:p w14:paraId="4F46F71F" w14:textId="77777777" w:rsidR="00AA3397" w:rsidRDefault="00AA3397" w:rsidP="00AA3397">
      <w:pPr>
        <w:pStyle w:val="Tekstpodstawowy"/>
        <w:spacing w:line="360" w:lineRule="auto"/>
        <w:rPr>
          <w:sz w:val="16"/>
        </w:rPr>
      </w:pPr>
    </w:p>
    <w:p w14:paraId="70834AE2" w14:textId="77777777" w:rsidR="00AA3397" w:rsidRDefault="00AA3397" w:rsidP="00AA3397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12</w:t>
      </w:r>
    </w:p>
    <w:p w14:paraId="77DCAC25" w14:textId="77777777" w:rsidR="00AA3397" w:rsidRDefault="00AA3397" w:rsidP="00AA3397">
      <w:pPr>
        <w:jc w:val="both"/>
        <w:rPr>
          <w:rFonts w:ascii="Tahoma" w:hAnsi="Tahoma" w:cs="Tahoma"/>
          <w:sz w:val="16"/>
        </w:rPr>
      </w:pPr>
    </w:p>
    <w:p w14:paraId="67C504F2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zobowiązuje się do utrzymania porządku wokół przedmiotu najmu zgodnie z obowiązującymi przepisami o ochronie i kształtowaniu środowiska, </w:t>
      </w:r>
      <w:r>
        <w:rPr>
          <w:rFonts w:ascii="Tahoma" w:hAnsi="Tahoma" w:cs="Tahoma"/>
        </w:rPr>
        <w:br/>
        <w:t>o odpadach oraz o utrzymaniu porządku i czystości w gminach.</w:t>
      </w:r>
    </w:p>
    <w:p w14:paraId="0C5B9B59" w14:textId="77777777" w:rsidR="00AA3397" w:rsidRDefault="00AA3397" w:rsidP="00AA3397">
      <w:pPr>
        <w:jc w:val="both"/>
        <w:rPr>
          <w:rFonts w:ascii="Tahoma" w:hAnsi="Tahoma" w:cs="Tahoma"/>
        </w:rPr>
      </w:pPr>
    </w:p>
    <w:p w14:paraId="31635A3C" w14:textId="77777777" w:rsidR="00AA3397" w:rsidRDefault="00AA3397" w:rsidP="00AA3397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13</w:t>
      </w:r>
    </w:p>
    <w:p w14:paraId="4B896C6A" w14:textId="77777777" w:rsidR="00AA3397" w:rsidRDefault="00AA3397" w:rsidP="00AA3397">
      <w:pPr>
        <w:jc w:val="both"/>
        <w:rPr>
          <w:rFonts w:ascii="Tahoma" w:hAnsi="Tahoma" w:cs="Tahoma"/>
        </w:rPr>
      </w:pPr>
    </w:p>
    <w:p w14:paraId="7210F652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Wszelkie zmiany umowy wymagają formy pisemnej pod rygorem nieważności.</w:t>
      </w:r>
    </w:p>
    <w:p w14:paraId="0FC6A380" w14:textId="77777777" w:rsidR="00AA3397" w:rsidRDefault="00AA3397" w:rsidP="00AA3397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14</w:t>
      </w:r>
    </w:p>
    <w:p w14:paraId="527B14C7" w14:textId="77777777" w:rsidR="00AA3397" w:rsidRDefault="00AA3397" w:rsidP="00AA3397">
      <w:pPr>
        <w:jc w:val="both"/>
        <w:rPr>
          <w:rFonts w:ascii="Tahoma" w:hAnsi="Tahoma" w:cs="Tahoma"/>
        </w:rPr>
      </w:pPr>
    </w:p>
    <w:p w14:paraId="56D907BC" w14:textId="1C72BF6C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W sprawach nieuregulowanych postanowieniami niniejszej umowy mają zastosowanie odpowiednie przepisy Kodeksu Cywilnego, a wszelkie spory wynikłe </w:t>
      </w:r>
      <w:r>
        <w:rPr>
          <w:rFonts w:ascii="Tahoma" w:hAnsi="Tahoma" w:cs="Tahoma"/>
        </w:rPr>
        <w:br/>
        <w:t>na tle realizacji niniejszej umowy będzie rozstrzygał właściwy rzeczowo sąd.</w:t>
      </w:r>
    </w:p>
    <w:p w14:paraId="5F0A9149" w14:textId="77777777" w:rsidR="00AA3397" w:rsidRDefault="00AA3397" w:rsidP="00AA3397">
      <w:pPr>
        <w:jc w:val="both"/>
        <w:rPr>
          <w:rFonts w:ascii="Tahoma" w:hAnsi="Tahoma" w:cs="Tahoma"/>
        </w:rPr>
      </w:pPr>
    </w:p>
    <w:p w14:paraId="33747D21" w14:textId="77777777" w:rsidR="00AA3397" w:rsidRDefault="00AA3397" w:rsidP="00AA3397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15</w:t>
      </w:r>
    </w:p>
    <w:p w14:paraId="16F12C23" w14:textId="77777777" w:rsidR="00AA3397" w:rsidRDefault="00AA3397" w:rsidP="00AA3397">
      <w:pPr>
        <w:jc w:val="both"/>
        <w:rPr>
          <w:rFonts w:ascii="Tahoma" w:hAnsi="Tahoma" w:cs="Tahoma"/>
        </w:rPr>
      </w:pPr>
    </w:p>
    <w:p w14:paraId="3D3709B1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Umowa została przez strony odczytana, przyjęta i podpisana.</w:t>
      </w:r>
    </w:p>
    <w:p w14:paraId="037B9004" w14:textId="77777777" w:rsidR="00AA3397" w:rsidRDefault="00AA3397" w:rsidP="00AA3397">
      <w:pPr>
        <w:jc w:val="both"/>
        <w:rPr>
          <w:rFonts w:ascii="Tahoma" w:hAnsi="Tahoma" w:cs="Tahoma"/>
        </w:rPr>
      </w:pPr>
    </w:p>
    <w:p w14:paraId="36508C39" w14:textId="77777777" w:rsidR="00AA3397" w:rsidRDefault="00AA3397" w:rsidP="00AA3397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16</w:t>
      </w:r>
    </w:p>
    <w:p w14:paraId="4B2024F9" w14:textId="77777777" w:rsidR="00AA3397" w:rsidRDefault="00AA3397" w:rsidP="00AA3397">
      <w:pPr>
        <w:jc w:val="both"/>
        <w:rPr>
          <w:rFonts w:ascii="Tahoma" w:hAnsi="Tahoma" w:cs="Tahoma"/>
          <w:b/>
          <w:bCs/>
        </w:rPr>
      </w:pPr>
    </w:p>
    <w:p w14:paraId="2B373C20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Umowę sporządzono w trzech jednobrzmiących egzemplarzach, </w:t>
      </w:r>
      <w:r>
        <w:rPr>
          <w:rFonts w:ascii="Tahoma" w:hAnsi="Tahoma" w:cs="Tahoma"/>
        </w:rPr>
        <w:br/>
        <w:t>z których 1 egzemplarz otrzymuje Najemca, a 2 egzemplarze Wynajmujący.</w:t>
      </w:r>
    </w:p>
    <w:p w14:paraId="010A5F09" w14:textId="77777777" w:rsidR="00AA3397" w:rsidRDefault="00AA3397" w:rsidP="00AA3397">
      <w:pPr>
        <w:jc w:val="both"/>
        <w:rPr>
          <w:rFonts w:ascii="Tahoma" w:hAnsi="Tahoma" w:cs="Tahoma"/>
        </w:rPr>
      </w:pPr>
    </w:p>
    <w:p w14:paraId="05EC93B8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Najemca:                                                                            Wynajmujący:</w:t>
      </w:r>
    </w:p>
    <w:p w14:paraId="5FEBBD34" w14:textId="77777777" w:rsidR="00AA3397" w:rsidRDefault="00AA3397" w:rsidP="00AA3397"/>
    <w:p w14:paraId="71C6648A" w14:textId="77777777" w:rsidR="00AA3397" w:rsidRDefault="00AA3397" w:rsidP="00AA3397"/>
    <w:p w14:paraId="630BEB41" w14:textId="77777777" w:rsidR="00AA3397" w:rsidRDefault="00AA3397" w:rsidP="00AA3397"/>
    <w:p w14:paraId="5B4D16D2" w14:textId="77777777" w:rsidR="00AA3397" w:rsidRDefault="00AA3397" w:rsidP="00AA3397"/>
    <w:p w14:paraId="377159F2" w14:textId="77777777" w:rsidR="00AA3397" w:rsidRDefault="00AA3397" w:rsidP="00AA3397"/>
    <w:p w14:paraId="129462B9" w14:textId="77777777" w:rsidR="00AA3397" w:rsidRDefault="00AA3397" w:rsidP="00AA3397"/>
    <w:p w14:paraId="619C0376" w14:textId="77777777" w:rsidR="00AA3397" w:rsidRDefault="00AA3397" w:rsidP="00AA3397"/>
    <w:p w14:paraId="393D9ECF" w14:textId="77777777" w:rsidR="00AA3397" w:rsidRDefault="00AA3397" w:rsidP="00AA3397"/>
    <w:p w14:paraId="0C0235FB" w14:textId="77777777" w:rsidR="00AA3397" w:rsidRDefault="00AA3397" w:rsidP="00AA3397"/>
    <w:p w14:paraId="4BDD9C4C" w14:textId="77777777" w:rsidR="00F67D5E" w:rsidRDefault="00F67D5E"/>
    <w:sectPr w:rsidR="00F67D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DD5F49"/>
    <w:multiLevelType w:val="hybridMultilevel"/>
    <w:tmpl w:val="D2F46F6A"/>
    <w:lvl w:ilvl="0" w:tplc="A92220A6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5E"/>
    <w:rsid w:val="00012F5B"/>
    <w:rsid w:val="000617A3"/>
    <w:rsid w:val="00087C55"/>
    <w:rsid w:val="00106D2B"/>
    <w:rsid w:val="00197A7C"/>
    <w:rsid w:val="002716AE"/>
    <w:rsid w:val="003F769B"/>
    <w:rsid w:val="00502CC4"/>
    <w:rsid w:val="0050568C"/>
    <w:rsid w:val="00576D5F"/>
    <w:rsid w:val="00946CFE"/>
    <w:rsid w:val="009D0984"/>
    <w:rsid w:val="00A31846"/>
    <w:rsid w:val="00AA3397"/>
    <w:rsid w:val="00AD155B"/>
    <w:rsid w:val="00AF18F8"/>
    <w:rsid w:val="00C53DF0"/>
    <w:rsid w:val="00C95292"/>
    <w:rsid w:val="00D0661B"/>
    <w:rsid w:val="00E55AC0"/>
    <w:rsid w:val="00EF1722"/>
    <w:rsid w:val="00F67D5E"/>
    <w:rsid w:val="00FA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B6C0B"/>
  <w15:chartTrackingRefBased/>
  <w15:docId w15:val="{02277F77-B171-4163-B17C-6DECA672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33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A3397"/>
    <w:pPr>
      <w:keepNext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A3397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AA3397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A3397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AA3397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A339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AA3397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AA3397"/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10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998</Words>
  <Characters>5991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elspyrka</dc:creator>
  <cp:keywords/>
  <dc:description/>
  <cp:lastModifiedBy>elspyrka</cp:lastModifiedBy>
  <cp:revision>52</cp:revision>
  <dcterms:created xsi:type="dcterms:W3CDTF">2020-02-24T07:52:00Z</dcterms:created>
  <dcterms:modified xsi:type="dcterms:W3CDTF">2020-07-02T12:39:00Z</dcterms:modified>
</cp:coreProperties>
</file>