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3325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.2025.ES                                                           Brzesko, dnia …..08.2025r.</w:t>
      </w:r>
    </w:p>
    <w:p w14:paraId="3ED0E649" w14:textId="77777777" w:rsidR="00A53C4E" w:rsidRDefault="00A53C4E" w:rsidP="00A53C4E">
      <w:pPr>
        <w:ind w:left="360"/>
        <w:rPr>
          <w:rFonts w:asciiTheme="minorHAnsi" w:hAnsiTheme="minorHAnsi" w:cstheme="minorHAnsi"/>
          <w:b/>
          <w:bCs/>
        </w:rPr>
      </w:pPr>
    </w:p>
    <w:p w14:paraId="6F1F622C" w14:textId="77777777" w:rsidR="00A53C4E" w:rsidRDefault="00A53C4E" w:rsidP="00A53C4E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2062227" w14:textId="77777777" w:rsidR="00A53C4E" w:rsidRDefault="00A53C4E" w:rsidP="00A53C4E">
      <w:pPr>
        <w:rPr>
          <w:rFonts w:asciiTheme="minorHAnsi" w:hAnsiTheme="minorHAnsi" w:cstheme="minorHAnsi"/>
          <w:sz w:val="16"/>
          <w:szCs w:val="16"/>
        </w:rPr>
      </w:pPr>
    </w:p>
    <w:p w14:paraId="605908DC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W dniu ……………sierpnia 2025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52B5BFD4" w14:textId="77777777" w:rsidR="00A53C4E" w:rsidRDefault="00A53C4E" w:rsidP="00A53C4E">
      <w:pPr>
        <w:spacing w:after="160" w:line="252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218D150A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3C6CDF20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37B894D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F3290C9" w14:textId="77777777" w:rsidR="00A53C4E" w:rsidRDefault="00A53C4E" w:rsidP="00A53C4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11E94DF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E6068CD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13A14E2D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2E40D5B0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08528367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  <w:r>
        <w:rPr>
          <w:rFonts w:asciiTheme="minorHAnsi" w:hAnsiTheme="minorHAnsi" w:cstheme="minorHAnsi"/>
        </w:rPr>
        <w:tab/>
      </w:r>
    </w:p>
    <w:p w14:paraId="6087BE50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529CF03B" w14:textId="0F5B108A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>
        <w:rPr>
          <w:rFonts w:asciiTheme="minorHAnsi" w:hAnsiTheme="minorHAnsi" w:cstheme="minorHAnsi"/>
          <w:b/>
          <w:bCs/>
        </w:rPr>
        <w:t>1</w:t>
      </w:r>
      <w:r w:rsidR="000A3253">
        <w:rPr>
          <w:rFonts w:asciiTheme="minorHAnsi" w:hAnsiTheme="minorHAnsi" w:cstheme="minorHAnsi"/>
          <w:b/>
          <w:bCs/>
        </w:rPr>
        <w:t>799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 powierzchni: 0,02</w:t>
      </w:r>
      <w:r w:rsidR="000A3253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ha,  położonej </w:t>
      </w:r>
      <w:r>
        <w:rPr>
          <w:rFonts w:asciiTheme="minorHAnsi" w:hAnsiTheme="minorHAnsi" w:cstheme="minorHAnsi"/>
        </w:rPr>
        <w:br/>
        <w:t xml:space="preserve">w </w:t>
      </w:r>
      <w:r>
        <w:rPr>
          <w:rFonts w:asciiTheme="minorHAnsi" w:hAnsiTheme="minorHAnsi" w:cstheme="minorHAnsi"/>
          <w:b/>
          <w:bCs/>
        </w:rPr>
        <w:t xml:space="preserve">Brzesku, </w:t>
      </w:r>
      <w:r>
        <w:rPr>
          <w:rFonts w:asciiTheme="minorHAnsi" w:hAnsiTheme="minorHAnsi" w:cstheme="minorHAnsi"/>
        </w:rPr>
        <w:t>objętej KW TR1B/000</w:t>
      </w:r>
      <w:r w:rsidR="000A3253">
        <w:rPr>
          <w:rFonts w:asciiTheme="minorHAnsi" w:hAnsiTheme="minorHAnsi" w:cstheme="minorHAnsi"/>
        </w:rPr>
        <w:t>89163</w:t>
      </w:r>
      <w:r>
        <w:rPr>
          <w:rFonts w:asciiTheme="minorHAnsi" w:hAnsiTheme="minorHAnsi" w:cstheme="minorHAnsi"/>
        </w:rPr>
        <w:t>/</w:t>
      </w:r>
      <w:r w:rsidR="000A325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 prowadzoną w Sądzie Rejonowym w Brzesku.</w:t>
      </w:r>
    </w:p>
    <w:p w14:paraId="69B8FA39" w14:textId="4C4ADFAB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2.Przedmiotem najmu jest lokal położony na parterze budynku </w:t>
      </w:r>
      <w:r>
        <w:rPr>
          <w:rFonts w:asciiTheme="minorHAnsi" w:hAnsiTheme="minorHAnsi" w:cstheme="minorHAnsi"/>
        </w:rPr>
        <w:br/>
        <w:t xml:space="preserve">przy ul. </w:t>
      </w:r>
      <w:r w:rsidR="000A3253">
        <w:rPr>
          <w:rFonts w:asciiTheme="minorHAnsi" w:hAnsiTheme="minorHAnsi" w:cstheme="minorHAnsi"/>
          <w:b/>
        </w:rPr>
        <w:t>Głowackiego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nr </w:t>
      </w:r>
      <w:r w:rsidR="000A3253">
        <w:rPr>
          <w:rFonts w:asciiTheme="minorHAnsi" w:hAnsiTheme="minorHAnsi" w:cstheme="minorHAnsi"/>
          <w:b/>
          <w:bCs/>
        </w:rPr>
        <w:t>33</w:t>
      </w:r>
      <w:r>
        <w:rPr>
          <w:rFonts w:asciiTheme="minorHAnsi" w:hAnsiTheme="minorHAnsi" w:cstheme="minorHAnsi"/>
        </w:rPr>
        <w:t xml:space="preserve"> w Brzesku, 32-800 Brzesko, o powierzchni użytkowej: </w:t>
      </w:r>
      <w:r w:rsidR="000A3253">
        <w:rPr>
          <w:rFonts w:asciiTheme="minorHAnsi" w:hAnsiTheme="minorHAnsi" w:cstheme="minorHAnsi"/>
          <w:b/>
          <w:bCs/>
        </w:rPr>
        <w:t>87,20</w:t>
      </w:r>
      <w:r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 w:rsidR="000A325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8644108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391FD86D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15BEA5A4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winien zgłaszać Zarządcy wymienionemu w ust.3 pod numerem telefonu: 14-66-33-200.</w:t>
      </w:r>
    </w:p>
    <w:p w14:paraId="4DE54876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019C66F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7DE7BEC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1D44E048" w14:textId="2713B746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Najemcę bez prawa </w:t>
      </w:r>
      <w:r>
        <w:rPr>
          <w:rFonts w:asciiTheme="minorHAnsi" w:hAnsiTheme="minorHAnsi" w:cstheme="minorHAnsi"/>
        </w:rPr>
        <w:br/>
      </w:r>
      <w:r w:rsidR="003D1F73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 od Wynajmującego.</w:t>
      </w:r>
    </w:p>
    <w:p w14:paraId="765CF1EF" w14:textId="78B801C1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2.Umieszczenie lub zamontowanie na częściach wspólnych budynku (elewacji) szyldów, reklam</w:t>
      </w:r>
      <w:r w:rsidR="00D30AB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Mieszkaniowej, która nalicza opłaty</w:t>
      </w:r>
      <w:r w:rsidR="00D30AB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z tym związane oraz od zgody Konserwatora Zabytków.</w:t>
      </w:r>
    </w:p>
    <w:p w14:paraId="66BA5E79" w14:textId="75BF6B38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3.W przypadku prowadzenia działalności handlowej z branży spożywczej Najemca </w:t>
      </w:r>
      <w:r>
        <w:rPr>
          <w:rFonts w:asciiTheme="minorHAnsi" w:hAnsiTheme="minorHAnsi" w:cstheme="minorHAnsi"/>
        </w:rPr>
        <w:br/>
        <w:t>jest zobowiązany do uzyskania</w:t>
      </w:r>
      <w:r w:rsidR="003839E6">
        <w:rPr>
          <w:rFonts w:asciiTheme="minorHAnsi" w:hAnsiTheme="minorHAnsi" w:cstheme="minorHAnsi"/>
        </w:rPr>
        <w:t xml:space="preserve"> wszelkich wymaganych prawem zgód, w tym</w:t>
      </w:r>
      <w:r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16C7438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575E695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471BD4D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1C13FE8" w14:textId="7F78938D" w:rsidR="00A53C4E" w:rsidRPr="000A3253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 xml:space="preserve">czas nieoznaczony </w:t>
      </w:r>
      <w:r>
        <w:rPr>
          <w:rFonts w:asciiTheme="minorHAnsi" w:hAnsiTheme="minorHAnsi" w:cstheme="minorHAnsi"/>
        </w:rPr>
        <w:t xml:space="preserve">w celu prowadzenia działalności  </w:t>
      </w:r>
      <w:r>
        <w:rPr>
          <w:rFonts w:asciiTheme="minorHAnsi" w:hAnsiTheme="minorHAnsi" w:cstheme="minorHAnsi"/>
          <w:b/>
          <w:bCs/>
        </w:rPr>
        <w:t xml:space="preserve">usługowo – handlowej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</w:t>
      </w:r>
      <w:r w:rsidR="000A3253">
        <w:rPr>
          <w:rFonts w:asciiTheme="minorHAnsi" w:hAnsiTheme="minorHAnsi" w:cstheme="minorHAnsi"/>
          <w:b/>
          <w:bCs/>
        </w:rPr>
        <w:t xml:space="preserve">, </w:t>
      </w:r>
      <w:r w:rsidR="000A3253">
        <w:rPr>
          <w:rFonts w:asciiTheme="minorHAnsi" w:hAnsiTheme="minorHAnsi" w:cstheme="minorHAnsi"/>
        </w:rPr>
        <w:t>za wyjątkiem prowadzenia działalności produkcyjnej wyrobów garmażeryjnych oraz za wyjątkiem handlu odzieżą używaną.</w:t>
      </w:r>
    </w:p>
    <w:p w14:paraId="3DBD6E2A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…………..sierpnia 2025 r.</w:t>
      </w:r>
    </w:p>
    <w:p w14:paraId="273814A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2D7D2AE1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35E2B5E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556959A6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45A12360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51D6ED3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D56706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3823061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32ACB489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696B700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listopad 2025 r. jest płatna </w:t>
      </w:r>
      <w:r>
        <w:rPr>
          <w:rFonts w:asciiTheme="minorHAnsi" w:hAnsiTheme="minorHAnsi" w:cstheme="minorHAnsi"/>
          <w:b/>
          <w:bCs/>
        </w:rPr>
        <w:br/>
        <w:t>w terminie do dnia 20 listopada 2025 r.</w:t>
      </w:r>
    </w:p>
    <w:p w14:paraId="7EF73C8F" w14:textId="77777777" w:rsidR="00A53C4E" w:rsidRDefault="00A53C4E" w:rsidP="00A53C4E">
      <w:pPr>
        <w:pStyle w:val="Tekstpodstawowy2"/>
        <w:rPr>
          <w:rFonts w:asciiTheme="minorHAnsi" w:hAnsiTheme="minorHAnsi" w:cstheme="minorHAnsi"/>
        </w:rPr>
      </w:pPr>
    </w:p>
    <w:p w14:paraId="6DDB37AD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DF3E043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5FEF19EB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 xml:space="preserve">. Dz.U. z 2024r. poz.1145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14:paraId="72C2335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1F37C0A9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38E6CE37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0981DE03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562EDE3F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F1109D3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</w:p>
    <w:p w14:paraId="2BB2D5EB" w14:textId="77777777" w:rsidR="00A53C4E" w:rsidRDefault="00A53C4E" w:rsidP="00A53C4E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06C5724A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5FBE33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1EBD812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710F6D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10DB1E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1209BE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1B09CFA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270E2C2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1FB80E2F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7304F584" w14:textId="409DF7C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FB3FDC">
        <w:rPr>
          <w:rFonts w:asciiTheme="minorHAnsi" w:hAnsiTheme="minorHAnsi" w:cstheme="minorHAnsi"/>
        </w:rPr>
        <w:t>przepisani</w:t>
      </w:r>
      <w:r>
        <w:rPr>
          <w:rFonts w:asciiTheme="minorHAnsi" w:hAnsiTheme="minorHAnsi" w:cstheme="minorHAnsi"/>
        </w:rPr>
        <w:t xml:space="preserve">a  umów na dostawę gazu </w:t>
      </w:r>
      <w:r>
        <w:rPr>
          <w:rFonts w:asciiTheme="minorHAnsi" w:hAnsiTheme="minorHAnsi" w:cstheme="minorHAnsi"/>
        </w:rPr>
        <w:br/>
        <w:t xml:space="preserve">oraz energii </w:t>
      </w:r>
      <w:r w:rsidRPr="00FB3FDC">
        <w:rPr>
          <w:rFonts w:asciiTheme="minorHAnsi" w:hAnsiTheme="minorHAnsi" w:cstheme="minorHAnsi"/>
        </w:rPr>
        <w:t>elektrycznej z dniem przekazania lokalu protokołem zdawczo-odbiorczym.</w:t>
      </w:r>
    </w:p>
    <w:p w14:paraId="204BBD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14C488A0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52BA2350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9E98EF3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201DE6C8" w14:textId="77777777" w:rsidR="00A53C4E" w:rsidRDefault="00A53C4E" w:rsidP="00A53C4E">
      <w:pPr>
        <w:pStyle w:val="Tekstpodstawowy3"/>
        <w:rPr>
          <w:rFonts w:asciiTheme="minorHAnsi" w:hAnsiTheme="minorHAnsi" w:cstheme="minorHAnsi"/>
          <w:color w:val="auto"/>
        </w:rPr>
      </w:pPr>
    </w:p>
    <w:p w14:paraId="362B4CB7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362ADBF4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2544E075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3A08C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F1315F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0A3E8F4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1D0B7BE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5C9BF52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617A1A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33A1FD2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87AA24E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43B166F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07C73F3D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01D1BB2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6605EFF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0CD45318" w14:textId="77777777" w:rsidR="00A53C4E" w:rsidRDefault="00A53C4E" w:rsidP="00A53C4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48848135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1E5D9EA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089C42B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6DB7217E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58CCA86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54231F3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78304C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785A32E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375FE38B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74A92FAC" w14:textId="77777777" w:rsidR="00A53C4E" w:rsidRDefault="00A53C4E" w:rsidP="00A53C4E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1996D412" w14:textId="77777777" w:rsidR="00A53C4E" w:rsidRDefault="00A53C4E" w:rsidP="00A53C4E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A52704F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57AB624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4E57CD4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52F2BEB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58B22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05C8FED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>
        <w:rPr>
          <w:rFonts w:asciiTheme="minorHAnsi" w:hAnsiTheme="minorHAnsi" w:cstheme="minorHAnsi"/>
        </w:rPr>
        <w:br/>
        <w:t>oraz o utrzymaniu porządku i czystości w gminach.</w:t>
      </w:r>
    </w:p>
    <w:p w14:paraId="0AE5AF9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88ED94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0B3237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0999091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E4BC6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C1DE093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213D739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D88625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043262F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C0AE3F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68D82C7B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82F5BE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5BE57200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C5355F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7416017A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0B43A53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3D2657F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308A96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133250C1" w14:textId="77777777" w:rsidR="004C34E5" w:rsidRDefault="004C34E5"/>
    <w:sectPr w:rsidR="004C34E5" w:rsidSect="00A53C4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74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1499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09"/>
    <w:rsid w:val="000A3253"/>
    <w:rsid w:val="000E6F79"/>
    <w:rsid w:val="0020535A"/>
    <w:rsid w:val="002A7C09"/>
    <w:rsid w:val="00321A8C"/>
    <w:rsid w:val="003839E6"/>
    <w:rsid w:val="003D1F73"/>
    <w:rsid w:val="00455673"/>
    <w:rsid w:val="004C34E5"/>
    <w:rsid w:val="006508D1"/>
    <w:rsid w:val="007329FE"/>
    <w:rsid w:val="00973178"/>
    <w:rsid w:val="009D3375"/>
    <w:rsid w:val="00A53C4E"/>
    <w:rsid w:val="00D30AB8"/>
    <w:rsid w:val="00DC6E1D"/>
    <w:rsid w:val="00FB3FDC"/>
    <w:rsid w:val="00F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66B"/>
  <w15:chartTrackingRefBased/>
  <w15:docId w15:val="{61D18D3D-BD5A-46D5-B81C-A8F20F5B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C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A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C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C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C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C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7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C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C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C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C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C0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A53C4E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3C4E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A53C4E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3C4E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A53C4E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53C4E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1174</Words>
  <Characters>7049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8</cp:revision>
  <dcterms:created xsi:type="dcterms:W3CDTF">2025-07-31T06:34:00Z</dcterms:created>
  <dcterms:modified xsi:type="dcterms:W3CDTF">2025-08-01T12:48:00Z</dcterms:modified>
</cp:coreProperties>
</file>