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D50" w14:textId="77777777" w:rsidR="00406D34" w:rsidRDefault="00406D34" w:rsidP="00406D34">
      <w:pPr>
        <w:keepNext/>
        <w:spacing w:before="120" w:after="120" w:line="360" w:lineRule="auto"/>
        <w:ind w:left="49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XXIV/177/2026</w:t>
      </w:r>
      <w:r>
        <w:rPr>
          <w:color w:val="000000"/>
          <w:u w:color="000000"/>
        </w:rPr>
        <w:br/>
        <w:t>Rady Miejskiej w Brzesku</w:t>
      </w:r>
      <w:r>
        <w:rPr>
          <w:color w:val="000000"/>
          <w:u w:color="000000"/>
        </w:rPr>
        <w:br/>
        <w:t>z dnia 28 stycznia 2026 r.</w:t>
      </w:r>
    </w:p>
    <w:p w14:paraId="7A90C736" w14:textId="77777777" w:rsidR="00406D34" w:rsidRDefault="00406D34" w:rsidP="00406D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Gospodarki Komunalnej i Ochrony Środowiska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7455"/>
      </w:tblGrid>
      <w:tr w:rsidR="00406D34" w14:paraId="06F824E2" w14:textId="77777777" w:rsidTr="00E2343E">
        <w:trPr>
          <w:trHeight w:val="39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68D1" w14:textId="77777777" w:rsidR="00406D34" w:rsidRDefault="00406D34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Miesiąc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D9B1" w14:textId="77777777" w:rsidR="00406D34" w:rsidRDefault="00406D34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 xml:space="preserve">Tematyka </w:t>
            </w:r>
          </w:p>
        </w:tc>
      </w:tr>
      <w:tr w:rsidR="00406D34" w14:paraId="6AA10122" w14:textId="77777777" w:rsidTr="00E2343E">
        <w:trPr>
          <w:trHeight w:val="46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B3CF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STYCZEŃ </w:t>
            </w:r>
          </w:p>
          <w:p w14:paraId="6E1E17DD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6694E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1.Przyjęcie planu pracy na 2026 rok,</w:t>
            </w:r>
          </w:p>
          <w:p w14:paraId="26829E18" w14:textId="77777777" w:rsidR="00406D34" w:rsidRDefault="00406D34" w:rsidP="00E2343E">
            <w:pPr>
              <w:jc w:val="left"/>
            </w:pPr>
            <w:r>
              <w:t>2.Sprawozdanie z działalności Zespołu Interdyscyplinarnego za rok 2025.</w:t>
            </w:r>
          </w:p>
          <w:p w14:paraId="7BF7C081" w14:textId="77777777" w:rsidR="00406D34" w:rsidRDefault="00406D34" w:rsidP="00E2343E">
            <w:pPr>
              <w:jc w:val="left"/>
            </w:pPr>
            <w:r>
              <w:t>3.Sprawy bieżące.</w:t>
            </w:r>
          </w:p>
        </w:tc>
      </w:tr>
      <w:tr w:rsidR="00406D34" w14:paraId="4EE523F2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6153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LUTY </w:t>
            </w:r>
          </w:p>
          <w:p w14:paraId="72637D2C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600E2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 xml:space="preserve">1. Informacja nt. planowanych działań </w:t>
            </w:r>
            <w:proofErr w:type="spellStart"/>
            <w:r>
              <w:t>promocyjno</w:t>
            </w:r>
            <w:proofErr w:type="spellEnd"/>
            <w:r>
              <w:t xml:space="preserve"> – kulturalnych w 2026 r. w Gminie Brzesko oraz informacja nt. współpracy z miastami partnerskimi oraz sprawozdanie z roku 2025.</w:t>
            </w:r>
          </w:p>
          <w:p w14:paraId="601CE0B3" w14:textId="77777777" w:rsidR="00406D34" w:rsidRDefault="00406D34" w:rsidP="00E2343E">
            <w:pPr>
              <w:jc w:val="left"/>
            </w:pPr>
            <w:r>
              <w:t>2.Sprawy bieżące.</w:t>
            </w:r>
          </w:p>
        </w:tc>
      </w:tr>
      <w:tr w:rsidR="00406D34" w14:paraId="236361EF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CA7D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MARZEC </w:t>
            </w:r>
          </w:p>
          <w:p w14:paraId="7E84F380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E6A63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 Informacja dotycząca działalności Społecznej Inicjatywy Mieszkaniowej – SIM</w:t>
            </w:r>
          </w:p>
          <w:p w14:paraId="05C43F98" w14:textId="77777777" w:rsidR="00406D34" w:rsidRDefault="00406D34" w:rsidP="00E2343E">
            <w:pPr>
              <w:jc w:val="left"/>
            </w:pPr>
            <w:r>
              <w:t>Małopolska Sp. z o.o.</w:t>
            </w:r>
          </w:p>
          <w:p w14:paraId="54C865B6" w14:textId="77777777" w:rsidR="00406D34" w:rsidRDefault="00406D34" w:rsidP="00E2343E">
            <w:pPr>
              <w:jc w:val="left"/>
            </w:pPr>
            <w:r>
              <w:t>2. Informacja dotycząca obrotu nieruchomościami stanowiącymi własność Gminy Brzesko w 2025 r.</w:t>
            </w:r>
          </w:p>
          <w:p w14:paraId="26F2D980" w14:textId="77777777" w:rsidR="00406D34" w:rsidRDefault="00406D34" w:rsidP="00E2343E">
            <w:pPr>
              <w:jc w:val="left"/>
            </w:pPr>
            <w:r>
              <w:t>3. Informacja o działalności Miejskiego Zakładu Gospodarki Mieszkaniowej w Brzesku.</w:t>
            </w:r>
          </w:p>
          <w:p w14:paraId="4D8EC9EF" w14:textId="77777777" w:rsidR="00406D34" w:rsidRDefault="00406D34" w:rsidP="00E2343E">
            <w:pPr>
              <w:jc w:val="left"/>
            </w:pPr>
            <w:r>
              <w:t>4. Wizja lokalna terenów inwestycyjnych na terenie gminy.</w:t>
            </w:r>
          </w:p>
          <w:p w14:paraId="79E5A5C5" w14:textId="77777777" w:rsidR="00406D34" w:rsidRDefault="00406D34" w:rsidP="00E2343E">
            <w:pPr>
              <w:jc w:val="left"/>
            </w:pPr>
            <w:r>
              <w:t xml:space="preserve">5. Wizja lokalna i przegląd stanu dróg Gminnych </w:t>
            </w:r>
          </w:p>
          <w:p w14:paraId="7A156F7F" w14:textId="77777777" w:rsidR="00406D34" w:rsidRDefault="00406D34" w:rsidP="00E2343E">
            <w:pPr>
              <w:jc w:val="left"/>
            </w:pPr>
            <w:r>
              <w:t>6.Sprawy bieżące.</w:t>
            </w:r>
          </w:p>
        </w:tc>
      </w:tr>
      <w:tr w:rsidR="00406D34" w14:paraId="79D64945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DEF9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6C56F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 Sprawozdanie z działalności Brzeskich Zakładów Komunalnych za rok 2025 z elementami</w:t>
            </w:r>
          </w:p>
          <w:p w14:paraId="13B0F809" w14:textId="77777777" w:rsidR="00406D34" w:rsidRDefault="00406D34" w:rsidP="00E2343E">
            <w:pPr>
              <w:jc w:val="left"/>
            </w:pPr>
            <w:r>
              <w:t>planu działalności inwestycyjnej spółki na 2026 rok.</w:t>
            </w:r>
          </w:p>
          <w:p w14:paraId="07283A67" w14:textId="77777777" w:rsidR="00406D34" w:rsidRDefault="00406D34" w:rsidP="00E2343E">
            <w:pPr>
              <w:jc w:val="left"/>
            </w:pPr>
            <w:r>
              <w:t>2. Sprawozdanie z działalności Miejskiego Przedsiębiorstwa Energetyki Cieplnej w Brzesku za rok 2025 z elementami planu działalności inwestycyjnej spółki na 2026 rok.</w:t>
            </w:r>
          </w:p>
          <w:p w14:paraId="2D553FAF" w14:textId="77777777" w:rsidR="00406D34" w:rsidRDefault="00406D34" w:rsidP="00E2343E">
            <w:pPr>
              <w:jc w:val="left"/>
            </w:pPr>
            <w:r>
              <w:t>3. Sprawozdanie z działalności Miejskiego Przedsiębiorstwa Komunikacyjnego w Brzesku za rok 2025 z elementami planu działalności inwestycyjnej spółki na 2026 rok.</w:t>
            </w:r>
          </w:p>
          <w:p w14:paraId="3A78F43E" w14:textId="77777777" w:rsidR="00406D34" w:rsidRDefault="00406D34" w:rsidP="00E2343E">
            <w:pPr>
              <w:jc w:val="left"/>
            </w:pPr>
            <w:r>
              <w:t>4. Sprawozdanie z działalności Rejonowego Przedsiębiorstwa Wodociągów i Kanalizacji w Brzesku za rok 2025 z elementami planu działalności inwestycyjnej spółki na 2026 rok.</w:t>
            </w:r>
          </w:p>
          <w:p w14:paraId="4D3EB5EE" w14:textId="77777777" w:rsidR="00406D34" w:rsidRDefault="00406D34" w:rsidP="00E2343E">
            <w:pPr>
              <w:jc w:val="left"/>
            </w:pPr>
            <w:r>
              <w:t>5.Sprawy bieżące.</w:t>
            </w:r>
          </w:p>
        </w:tc>
      </w:tr>
      <w:tr w:rsidR="00406D34" w14:paraId="08FBFC53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C5CB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MAJ </w:t>
            </w:r>
          </w:p>
          <w:p w14:paraId="3A41BB9D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738BA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1.Sprawozdanie z działalności Miejskiego Ośrodka Pomocy Społecznej w Brzesku za rok 2025.</w:t>
            </w:r>
          </w:p>
          <w:p w14:paraId="23D7DE03" w14:textId="77777777" w:rsidR="00406D34" w:rsidRDefault="00406D34" w:rsidP="00E2343E">
            <w:pPr>
              <w:jc w:val="left"/>
            </w:pPr>
            <w:r>
              <w:t>2.Informacja na temat kosztów poniesionych za utrzymanie zimowe dróg w Gminie Brzesko.</w:t>
            </w:r>
          </w:p>
          <w:p w14:paraId="2B6CD389" w14:textId="77777777" w:rsidR="00406D34" w:rsidRDefault="00406D34" w:rsidP="00E2343E">
            <w:pPr>
              <w:jc w:val="left"/>
            </w:pPr>
            <w:r>
              <w:t>3.Sprawy bieżące.</w:t>
            </w:r>
          </w:p>
        </w:tc>
      </w:tr>
      <w:tr w:rsidR="00406D34" w14:paraId="432F8626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AF8E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CZERWIEC </w:t>
            </w:r>
          </w:p>
          <w:p w14:paraId="495AA54A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3E565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 Informacja o stanie mienia komunalnego Gminy Brzesko.</w:t>
            </w:r>
          </w:p>
          <w:p w14:paraId="2004218B" w14:textId="77777777" w:rsidR="00406D34" w:rsidRDefault="00406D34" w:rsidP="00E2343E">
            <w:pPr>
              <w:jc w:val="left"/>
            </w:pPr>
            <w:r>
              <w:t>2. Zapoznanie się z projektami organizacyjnymi szkół i przedszkoli publicznych, prognoza demograficzna, analiza stanu zatrudnienia nauczycieli w placówkach na terenie Gminy Brzesko</w:t>
            </w:r>
          </w:p>
          <w:p w14:paraId="5987A0C5" w14:textId="77777777" w:rsidR="00406D34" w:rsidRDefault="00406D34" w:rsidP="00E2343E">
            <w:pPr>
              <w:jc w:val="left"/>
            </w:pPr>
            <w:r>
              <w:t>3.Sprawy bieżące.</w:t>
            </w:r>
          </w:p>
        </w:tc>
      </w:tr>
      <w:tr w:rsidR="00406D34" w14:paraId="2CC0FF9A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3ED1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LIPIEC </w:t>
            </w:r>
          </w:p>
          <w:p w14:paraId="028897B2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02AE1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 xml:space="preserve">1. Informacja - działalność Gminnej Komisji Rozwiązywania Problemów Alkoholowych w 2025 </w:t>
            </w:r>
            <w:proofErr w:type="spellStart"/>
            <w:r>
              <w:t>r.i</w:t>
            </w:r>
            <w:proofErr w:type="spellEnd"/>
            <w:r>
              <w:t xml:space="preserve"> I połowie 2026 roku.</w:t>
            </w:r>
          </w:p>
          <w:p w14:paraId="4BE9E1D1" w14:textId="77777777" w:rsidR="00406D34" w:rsidRDefault="00406D34" w:rsidP="00E2343E">
            <w:pPr>
              <w:jc w:val="left"/>
            </w:pPr>
            <w:r>
              <w:t>2. Informacja na temat stanu bezpieczeństwa i porządku publicznego na terenie Gminy Brzesko w roku 2025.</w:t>
            </w:r>
          </w:p>
          <w:p w14:paraId="6688E4DE" w14:textId="77777777" w:rsidR="00406D34" w:rsidRDefault="00406D34" w:rsidP="00E2343E">
            <w:pPr>
              <w:jc w:val="left"/>
            </w:pPr>
            <w:r>
              <w:t>3.Sprawy bieżące.</w:t>
            </w:r>
          </w:p>
        </w:tc>
      </w:tr>
      <w:tr w:rsidR="00406D34" w14:paraId="0D6073BB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8074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 xml:space="preserve">SIERPIEŃ </w:t>
            </w:r>
          </w:p>
          <w:p w14:paraId="2ABE9CE3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57387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 Informacja o realizacji zadań inwestycyjnych i remontowych realizowanych w I półroczu 2026 r.</w:t>
            </w:r>
          </w:p>
          <w:p w14:paraId="197DE254" w14:textId="77777777" w:rsidR="00406D34" w:rsidRDefault="00406D34" w:rsidP="00E2343E">
            <w:pPr>
              <w:jc w:val="left"/>
            </w:pPr>
            <w:r>
              <w:t>2.Sprawy bieżące i wolne wnioski.</w:t>
            </w:r>
          </w:p>
        </w:tc>
      </w:tr>
      <w:tr w:rsidR="00406D34" w14:paraId="30D6C8EA" w14:textId="77777777" w:rsidTr="00E2343E">
        <w:trPr>
          <w:trHeight w:val="171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7DC9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A7259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 Sprawozdanie i rozliczenie gospodarki odpadami komunalnymi na terenie Gminy Brzesko za 2025 r. i pierwsze półrocze 2026 roku.</w:t>
            </w:r>
          </w:p>
          <w:p w14:paraId="6E216A24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 Sprawozdanie z realizacji Wieloletniego programu Gospodarowania Mieszkaniowym Zasobem Gminy Brzesko za 2024 r. i pierwsze półrocze 2026 r.</w:t>
            </w:r>
          </w:p>
          <w:p w14:paraId="12F1CE8F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 Informacja nt. stanu przygotowania Ogólnego Planu Zagospodarowania Przestrzennego dla Gminu Brzesko</w:t>
            </w:r>
            <w:r>
              <w:rPr>
                <w:color w:val="000000"/>
                <w:u w:color="000000"/>
              </w:rPr>
              <w:br/>
              <w:t>4. Sprawy bieżące</w:t>
            </w:r>
          </w:p>
          <w:p w14:paraId="618DF194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</w:p>
          <w:p w14:paraId="1D79AC5C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</w:p>
          <w:p w14:paraId="5FD606FC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</w:p>
        </w:tc>
      </w:tr>
      <w:tr w:rsidR="00406D34" w14:paraId="76A96C58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8AE8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BAE37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 Ocena stanu dróg gminnych- wizja lokalna.</w:t>
            </w:r>
          </w:p>
          <w:p w14:paraId="730735D7" w14:textId="77777777" w:rsidR="00406D34" w:rsidRDefault="00406D34" w:rsidP="00E2343E">
            <w:pPr>
              <w:jc w:val="left"/>
            </w:pPr>
            <w:r>
              <w:t>2.Sprawy bieżące.</w:t>
            </w:r>
          </w:p>
        </w:tc>
      </w:tr>
      <w:tr w:rsidR="00406D34" w14:paraId="5962936C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53E5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LISTOPAD </w:t>
            </w:r>
          </w:p>
          <w:p w14:paraId="26D54FA2" w14:textId="77777777" w:rsidR="00406D34" w:rsidRDefault="00406D34" w:rsidP="00E2343E">
            <w:pPr>
              <w:jc w:val="left"/>
            </w:pPr>
            <w:r>
              <w:rPr>
                <w:b/>
              </w:rPr>
              <w:t>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CD2B7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 Analiza wysokości podatków i opłat lokalnych na 2027 rok</w:t>
            </w:r>
          </w:p>
          <w:p w14:paraId="640CA0A7" w14:textId="77777777" w:rsidR="00406D34" w:rsidRDefault="00406D34" w:rsidP="00E2343E">
            <w:pPr>
              <w:jc w:val="left"/>
            </w:pPr>
            <w:r>
              <w:t>2. Sprawozdanie z realizacji zadań oświatowych za rok szkolny 2025/2026.</w:t>
            </w:r>
          </w:p>
          <w:p w14:paraId="537C0F44" w14:textId="77777777" w:rsidR="00406D34" w:rsidRDefault="00406D34" w:rsidP="00E2343E">
            <w:pPr>
              <w:jc w:val="left"/>
            </w:pPr>
            <w:r>
              <w:t>3. Sprawy bieżące.</w:t>
            </w:r>
          </w:p>
        </w:tc>
      </w:tr>
      <w:tr w:rsidR="00406D34" w14:paraId="4D5467EC" w14:textId="77777777" w:rsidTr="00E2343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6968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GRUDZIEŃ 2026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E8615" w14:textId="77777777" w:rsidR="00406D34" w:rsidRDefault="00406D34" w:rsidP="00E2343E">
            <w:pPr>
              <w:jc w:val="left"/>
              <w:rPr>
                <w:color w:val="000000"/>
                <w:u w:color="000000"/>
              </w:rPr>
            </w:pPr>
            <w:r>
              <w:t>1.Analiza projektu budżetu na 2027 rok.</w:t>
            </w:r>
          </w:p>
          <w:p w14:paraId="47CAC286" w14:textId="77777777" w:rsidR="00406D34" w:rsidRDefault="00406D34" w:rsidP="00E2343E">
            <w:pPr>
              <w:jc w:val="left"/>
            </w:pPr>
            <w:r>
              <w:t>2.Przyjęcie planu pracy Rady Miejskiej na rok 2027</w:t>
            </w:r>
          </w:p>
          <w:p w14:paraId="489561ED" w14:textId="77777777" w:rsidR="00406D34" w:rsidRDefault="00406D34" w:rsidP="00E2343E">
            <w:pPr>
              <w:jc w:val="left"/>
            </w:pPr>
            <w:r>
              <w:t>3.Informacja o przetargu na odśnieżanie dróg Gminy.</w:t>
            </w:r>
          </w:p>
          <w:p w14:paraId="25DA935F" w14:textId="77777777" w:rsidR="00406D34" w:rsidRDefault="00406D34" w:rsidP="00E2343E">
            <w:pPr>
              <w:jc w:val="left"/>
            </w:pPr>
            <w:r>
              <w:t>4.Sprawy bieżące.</w:t>
            </w:r>
          </w:p>
        </w:tc>
      </w:tr>
    </w:tbl>
    <w:p w14:paraId="3A239C5B" w14:textId="77777777" w:rsidR="00406D34" w:rsidRDefault="00406D34" w:rsidP="00406D34">
      <w:pPr>
        <w:keepNext/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Kolejności omawianych zagadnień może ulec zmianie</w:t>
      </w:r>
    </w:p>
    <w:p w14:paraId="03321DD0" w14:textId="77777777" w:rsidR="00406D34" w:rsidRDefault="00406D34" w:rsidP="00406D34">
      <w:pPr>
        <w:keepNext/>
        <w:keepLines/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34AE645E" w14:textId="77777777" w:rsidR="00406D34" w:rsidRDefault="00406D34" w:rsidP="00406D3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06D34" w14:paraId="38F23228" w14:textId="77777777" w:rsidTr="00E234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D3FA5" w14:textId="77777777" w:rsidR="00406D34" w:rsidRDefault="00406D34" w:rsidP="00E234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F7116" w14:textId="77777777" w:rsidR="00406D34" w:rsidRDefault="00406D34" w:rsidP="00E234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Adrian Zaleśny</w:t>
            </w:r>
          </w:p>
        </w:tc>
      </w:tr>
    </w:tbl>
    <w:p w14:paraId="38B0232C" w14:textId="77777777" w:rsidR="00EE2113" w:rsidRPr="00406D34" w:rsidRDefault="00EE2113" w:rsidP="00406D34"/>
    <w:sectPr w:rsidR="00EE2113" w:rsidRPr="0040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4"/>
    <w:rsid w:val="00406D34"/>
    <w:rsid w:val="007C4918"/>
    <w:rsid w:val="00E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D7A6"/>
  <w15:chartTrackingRefBased/>
  <w15:docId w15:val="{C12537B2-0DAF-4022-8B7B-4A8E2EFD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D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D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D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D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D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D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Lechowicz</dc:creator>
  <cp:keywords/>
  <dc:description/>
  <cp:lastModifiedBy>Agnieszka Lechowicz</cp:lastModifiedBy>
  <cp:revision>1</cp:revision>
  <cp:lastPrinted>2026-01-29T10:27:00Z</cp:lastPrinted>
  <dcterms:created xsi:type="dcterms:W3CDTF">2026-01-29T10:26:00Z</dcterms:created>
  <dcterms:modified xsi:type="dcterms:W3CDTF">2026-01-29T10:28:00Z</dcterms:modified>
</cp:coreProperties>
</file>