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BA4C6D">
      <w:pPr>
        <w:keepNext/>
        <w:spacing w:after="480"/>
        <w:jc w:val="center"/>
      </w:pPr>
      <w:r>
        <w:rPr>
          <w:b/>
        </w:rPr>
        <w:t>Plan pracy Komisji Spraw Obywatelskich ,</w:t>
      </w:r>
      <w:r w:rsidR="0035292A">
        <w:rPr>
          <w:b/>
        </w:rPr>
        <w:t xml:space="preserve"> </w:t>
      </w:r>
      <w:r>
        <w:rPr>
          <w:b/>
        </w:rPr>
        <w:t>Porządku Publicznego i Promocji  na rok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8179"/>
      </w:tblGrid>
      <w:tr w:rsidR="00F01BB7">
        <w:trPr>
          <w:trHeight w:val="2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 xml:space="preserve">Termin 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 xml:space="preserve">Tematyka posiedzeń 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Styczeń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1.Przyjęcie planu pracy komisji na 2022 rok,</w:t>
            </w:r>
          </w:p>
          <w:p w:rsidR="00F01BB7" w:rsidRDefault="00BA4C6D">
            <w:pPr>
              <w:jc w:val="left"/>
            </w:pPr>
            <w:r>
              <w:t>2.Informacja planowanym zimowym wypoczynku dzieci i młodzieży w czasie ferii 2022 r.</w:t>
            </w:r>
          </w:p>
          <w:p w:rsidR="00F01BB7" w:rsidRDefault="00BA4C6D">
            <w:pPr>
              <w:jc w:val="left"/>
            </w:pPr>
            <w:r>
              <w:t>3.Informacja na temat sytuacji finansowej i gospodarczej gminy Brzesko za 2021 rok w kontekście panującej pandemii wywołanej wirusem SARS-COV-2, w tym Informacja Dyrektora Szpitala Powiatowego na temat przebiegu epidemii COVID 19 w Gminie Brzesko.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Luty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 xml:space="preserve">1. Analiza stanu funkcjonowania oświaty w Gminie Brzesko w kontekście nowelizacji prawa oświatowego oraz: wysokości średnich wynagrodzeń nauczycieli na poszczególnych szczeblach awansu zawodowego, zakresu rzeczowo – finansowego inwestycji i remontów w placówkach oświatowych naszej Gminy. </w:t>
            </w:r>
          </w:p>
          <w:p w:rsidR="00F01BB7" w:rsidRDefault="00BA4C6D">
            <w:pPr>
              <w:jc w:val="left"/>
            </w:pPr>
            <w:r>
              <w:t>2.Analiza zakresu rzeczowo – finansowego inwestycji i remontów w placówkach oświatowych Gminy Brzesko za rok 2021.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Marzec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 xml:space="preserve">1.Zapoznanie się z informacją z działalności niepublicznych placówek oświatowych w Gminie Brzesko (z wykorzystaniem danych sprawozdania z SIO oraz wysokości przekazanych środków finansowych) za 2021 r. </w:t>
            </w:r>
          </w:p>
          <w:p w:rsidR="00F01BB7" w:rsidRDefault="00BA4C6D">
            <w:pPr>
              <w:jc w:val="left"/>
            </w:pPr>
            <w:r>
              <w:t>2.Ocena stanu obiektów użyteczności publicznej, w tym infrastruktury sportowej i jej wykorzystania w gminie Brzesko - sprawozdanie BOSiR Brzesko.</w:t>
            </w:r>
          </w:p>
          <w:p w:rsidR="00F01BB7" w:rsidRDefault="00BA4C6D">
            <w:pPr>
              <w:jc w:val="left"/>
            </w:pPr>
            <w:r>
              <w:t>3.Zapoznanie się i analiza sprawozdania z realizacji Gminnego Programu Profilaktyki i Rozwiązywania problemów alkoholowych oraz przeciwdziałania Narkomanii w Gminie Brzesko za 2021 r.</w:t>
            </w:r>
          </w:p>
          <w:p w:rsidR="00F01BB7" w:rsidRDefault="00BA4C6D">
            <w:pPr>
              <w:jc w:val="left"/>
            </w:pPr>
            <w:r>
              <w:t>4.Zapoznanie się i zaopiniowanie Gminnego Programu Opieki nad Zwierzętami Bezdomnymi oraz zapobiegania bezdomności zwierząt na terenie Gminy Brzesko w 2022 r.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 xml:space="preserve">Kwiecień 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 xml:space="preserve">1.Analiza stanu dróg po okresie zimowym wraz z informacją o  </w:t>
            </w:r>
          </w:p>
          <w:p w:rsidR="00F01BB7" w:rsidRDefault="00BA4C6D">
            <w:pPr>
              <w:jc w:val="left"/>
            </w:pPr>
            <w:r>
              <w:t>Harmonogramie prac inwestycyjnych i remontowych dróg, ulic, placów, wiat przystankowych i punktów oświetleniowych.</w:t>
            </w:r>
          </w:p>
          <w:p w:rsidR="00F01BB7" w:rsidRDefault="00BA4C6D">
            <w:pPr>
              <w:jc w:val="left"/>
            </w:pPr>
            <w:r>
              <w:t>2.Analiza stanu gospodarki odpadami w Gminie Brzesko za 2021 r., prognozy na rok 2022 r. i następne.</w:t>
            </w:r>
          </w:p>
          <w:p w:rsidR="00F01BB7" w:rsidRDefault="00BA4C6D">
            <w:pPr>
              <w:jc w:val="left"/>
            </w:pPr>
            <w:r>
              <w:t xml:space="preserve">3.Informacja o działalności instytucji kultury: MOK w Brzesku oraz MiPBP w Brzesku, za 2021 rok </w:t>
            </w:r>
          </w:p>
          <w:p w:rsidR="00F01BB7" w:rsidRDefault="00BA4C6D">
            <w:pPr>
              <w:jc w:val="left"/>
            </w:pPr>
            <w:r>
              <w:t>4.Informacja dotycząca realizacji „Planu Gospodarki Niskoemisyjnej wraz z elementami Programu Ograniczenia Niskiej Emisji dla Gminy Brzesko.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Maj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 xml:space="preserve">1.Ochotnicze Straże Pożarne – informacja o ich działalność w 2021 r. </w:t>
            </w:r>
          </w:p>
          <w:p w:rsidR="00F01BB7" w:rsidRDefault="00BA4C6D">
            <w:pPr>
              <w:jc w:val="left"/>
            </w:pPr>
            <w:r>
              <w:t>2.Informacja o stanie bezpieczeństwa i porządku publicznego na terenie Gminy Brzesko w 2021 rok. Ocena stanu bezpieczeństwa w gminnych placówkach oświatowych (Komenda Policji w Brzesku, Państwowa Straż Pożarna w Brzesku, Wydział EKiS).</w:t>
            </w:r>
          </w:p>
          <w:p w:rsidR="00F01BB7" w:rsidRDefault="00BA4C6D">
            <w:pPr>
              <w:jc w:val="left"/>
            </w:pPr>
            <w:r>
              <w:t>3.Sprawozdanie MOPS za 2021 r. Ocena zasobów Pomocy społecznej na rok 2022 r.</w:t>
            </w:r>
          </w:p>
          <w:p w:rsidR="00F01BB7" w:rsidRDefault="00BA4C6D">
            <w:pPr>
              <w:jc w:val="left"/>
            </w:pPr>
            <w:r>
              <w:t>4.Analiza sprawozdania z realizacji Programu Pieczy Zastępczej przyjętego dla Gminy Brzesko za 2020 r.</w:t>
            </w:r>
          </w:p>
          <w:p w:rsidR="00F01BB7" w:rsidRDefault="00BA4C6D">
            <w:pPr>
              <w:jc w:val="left"/>
            </w:pPr>
            <w:r>
              <w:t>5.Sprawozdanie z realizacji Programu współpracy z organizacjami pozarządowymi oraz innymi podmiotami prowadzącymi działalność pożytku publicznego za rok 2021.</w:t>
            </w:r>
          </w:p>
          <w:p w:rsidR="00F01BB7" w:rsidRDefault="00BA4C6D">
            <w:pPr>
              <w:jc w:val="left"/>
            </w:pPr>
            <w:r>
              <w:t xml:space="preserve">6.Sprawozdanie z działalności Stowarzyszeń sportowych za 2021 r. w szczególności w zakresie realizacji zadań Gminy Brzesko, , 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Czerwiec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1.Analiza Raportu o stanie Gminy za 2021 r.</w:t>
            </w:r>
          </w:p>
          <w:p w:rsidR="00F01BB7" w:rsidRDefault="00BA4C6D">
            <w:pPr>
              <w:jc w:val="left"/>
            </w:pPr>
            <w:r>
              <w:t>2.Analiza sprawozdania z wykonania Budżetu Gminy Brzesko za rok 2021.</w:t>
            </w:r>
          </w:p>
          <w:p w:rsidR="00F01BB7" w:rsidRDefault="00BA4C6D">
            <w:pPr>
              <w:jc w:val="left"/>
            </w:pPr>
            <w:r>
              <w:t>3.Zapoznanie się z projektami organizacyjnymi szkół, prognoza demograficzna, analiza stanu zatrudnienia nauczycieli w placówkach oświatowych.</w:t>
            </w:r>
          </w:p>
          <w:p w:rsidR="00F01BB7" w:rsidRDefault="00BA4C6D">
            <w:pPr>
              <w:jc w:val="left"/>
            </w:pPr>
            <w:r>
              <w:t>4.Informacja na temat planowanego wypoczynku dzieci i młodzieży w czasie przerwy wakacyjnej.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Lipiec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 xml:space="preserve">PRZERWA WAKACYJNA  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lastRenderedPageBreak/>
              <w:t>Sierpień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1.Informacja na temat przygotowania placówek oświatowych do nowego roku szkolnego 2022/2023.</w:t>
            </w:r>
          </w:p>
          <w:p w:rsidR="00F01BB7" w:rsidRDefault="00BA4C6D">
            <w:pPr>
              <w:jc w:val="left"/>
            </w:pPr>
            <w:r>
              <w:t>2.Miejskie Centrum Obsługi Oświaty – informacja o działalności za 2021 r.</w:t>
            </w:r>
          </w:p>
          <w:p w:rsidR="00F01BB7" w:rsidRDefault="00BA4C6D">
            <w:pPr>
              <w:jc w:val="left"/>
            </w:pPr>
            <w:r>
              <w:t>3.Stan dróg na terenie Gminy Brzesko,</w:t>
            </w:r>
          </w:p>
          <w:p w:rsidR="00F01BB7" w:rsidRDefault="00BA4C6D">
            <w:pPr>
              <w:jc w:val="left"/>
            </w:pPr>
            <w:r>
              <w:t>4.Informacja na temat Stref Płatnego Parkowania na terenie Gminy Brzesko.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Wrzesień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1.Zapoznanie się z wydatkami i potrzebami na dożywianie dzieci za pierwsze półrocze 2021 roku. (wydział EKiS, MOPS).</w:t>
            </w:r>
          </w:p>
          <w:p w:rsidR="00F01BB7" w:rsidRDefault="00BA4C6D">
            <w:pPr>
              <w:jc w:val="left"/>
            </w:pPr>
            <w:r>
              <w:t>2.Analiza potrzeb i stanu funkcjonowania publicznych przedszkoli i szkół podstawowych prowadzonych przez Gminę Brzesko.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Październik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1.Informacja na temat pozyskanych środków pozabudżetowych na realizację zadań Gminy Brzesko.</w:t>
            </w:r>
          </w:p>
          <w:p w:rsidR="00F01BB7" w:rsidRDefault="00BA4C6D">
            <w:pPr>
              <w:jc w:val="left"/>
            </w:pPr>
            <w:r>
              <w:t>2.Stopień zaawansowania zadań inwestycyjnych zaplanowanych w budżecie Gminy Brzesko w 2022 roku, w tym realizowanych w ramach Fundusz Sołeckiego.</w:t>
            </w:r>
          </w:p>
          <w:p w:rsidR="00F01BB7" w:rsidRDefault="00BA4C6D">
            <w:pPr>
              <w:jc w:val="left"/>
            </w:pPr>
            <w:r>
              <w:t>3.Zapoznanie z informacją dotyczącą funkcjonowania przedszkoli niepublicznych na terenie Gminy Brzesko.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Listopad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1.Przyjęcia rocznego programu współpracy Gminy Brzesko z organizacjami pozarządowymi oraz innymi podmiotami, o których mowa w art. 3 ust. 3 ustawy z dnia 24 kwietnia 2003 r. o działalności pożytku publicznego i o wolontariacie na 2022 r.</w:t>
            </w:r>
          </w:p>
          <w:p w:rsidR="00F01BB7" w:rsidRDefault="00BA4C6D">
            <w:pPr>
              <w:jc w:val="left"/>
            </w:pPr>
            <w:r>
              <w:t>2. Stan zadłużenia Gminy – ściągalność podatków i opłat lokalnych. Analiza wysokości podatków oraz rozwiązania na 2023 r.</w:t>
            </w:r>
          </w:p>
          <w:p w:rsidR="00F01BB7" w:rsidRDefault="00BA4C6D">
            <w:pPr>
              <w:jc w:val="left"/>
            </w:pPr>
            <w:r>
              <w:t>3. Informacja o stanie realizacji zadań oświatowych za rok szkolny 2021/2022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Grudzień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left"/>
            </w:pPr>
            <w:r>
              <w:t>1.Uchwalenie budżetu Gminy Brzesko na 2023 r.</w:t>
            </w:r>
          </w:p>
          <w:p w:rsidR="00F01BB7" w:rsidRDefault="00BA4C6D">
            <w:pPr>
              <w:jc w:val="left"/>
            </w:pPr>
            <w:r>
              <w:t>2. Analiza i przyjęcie planu pracy Rady Miejskiej na rok 2023.</w:t>
            </w:r>
          </w:p>
          <w:p w:rsidR="00F01BB7" w:rsidRDefault="00BA4C6D">
            <w:pPr>
              <w:jc w:val="left"/>
            </w:pPr>
            <w:r>
              <w:t xml:space="preserve">3. Przyjęcie Gminnego Programu Profilaktyki i Rozwiązywania Problemów Alkoholowych oraz Przeciwdziałania Narkomanii na terenie Gminy Brzesko na rok 2023 r. 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rPr>
                <w:b/>
              </w:rPr>
              <w:t>SPRAWY BIEŻĄCE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Opiniowanie projektów uchwał, rozpatrywanie wniosków i pism skierowanych do Komisji, zapoznawanie się z pozostałymi tematami przewidzianymi na obrady Rady Miejskiej w danym miesiącu.</w:t>
            </w:r>
          </w:p>
        </w:tc>
      </w:tr>
      <w:tr w:rsidR="00F01BB7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pPr>
              <w:jc w:val="center"/>
            </w:pPr>
            <w:r>
              <w:t>UWAGI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A4C6D">
            <w:r>
              <w:t>W trakcie realizacji w/w planu pracy Komisji może nastąpić:</w:t>
            </w:r>
          </w:p>
          <w:p w:rsidR="00F01BB7" w:rsidRDefault="00BA4C6D">
            <w:r>
              <w:t>Zmiana terminu realizacji zaproponowanych w planie punktów</w:t>
            </w:r>
          </w:p>
          <w:p w:rsidR="00F01BB7" w:rsidRDefault="00BA4C6D">
            <w:r>
              <w:t>Wprowadzenie do w/w planu zagadnień dodatkowych</w:t>
            </w:r>
          </w:p>
        </w:tc>
      </w:tr>
    </w:tbl>
    <w:p w:rsidR="00A77B3E" w:rsidRDefault="00BA4C6D">
      <w:pPr>
        <w:keepNext/>
        <w:spacing w:before="120" w:after="120"/>
        <w:ind w:firstLine="227"/>
      </w:pPr>
      <w:r>
        <w:t> </w:t>
      </w:r>
    </w:p>
    <w:p w:rsidR="00A77B3E" w:rsidRDefault="00BA4C6D">
      <w:pPr>
        <w:keepNext/>
        <w:keepLines/>
        <w:spacing w:before="120" w:after="120"/>
        <w:ind w:firstLine="227"/>
      </w:pPr>
      <w:r>
        <w:t>  </w:t>
      </w:r>
    </w:p>
    <w:p w:rsidR="00A77B3E" w:rsidRDefault="00BA4C6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01B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F01B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BB7" w:rsidRDefault="00BA4C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35292A">
      <w:pPr>
        <w:keepNext/>
        <w:spacing w:before="120" w:after="120" w:line="360" w:lineRule="auto"/>
        <w:jc w:val="left"/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5E" w:rsidRDefault="0097285E">
      <w:r>
        <w:separator/>
      </w:r>
    </w:p>
  </w:endnote>
  <w:endnote w:type="continuationSeparator" w:id="0">
    <w:p w:rsidR="0097285E" w:rsidRDefault="0097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1BB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left"/>
            <w:rPr>
              <w:sz w:val="18"/>
            </w:rPr>
          </w:pPr>
          <w:r>
            <w:rPr>
              <w:sz w:val="18"/>
            </w:rPr>
            <w:t>Id: 57C323D3-D154-422D-A89D-69270034B518.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01BB7" w:rsidRDefault="00BA4C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2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01BB7" w:rsidRDefault="00F01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5E" w:rsidRDefault="0097285E">
      <w:r>
        <w:separator/>
      </w:r>
    </w:p>
  </w:footnote>
  <w:footnote w:type="continuationSeparator" w:id="0">
    <w:p w:rsidR="0097285E" w:rsidRDefault="00972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5292A"/>
    <w:rsid w:val="007E32D3"/>
    <w:rsid w:val="0097285E"/>
    <w:rsid w:val="00A77B3E"/>
    <w:rsid w:val="00BA4C6D"/>
    <w:rsid w:val="00CA2A55"/>
    <w:rsid w:val="00F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Brzesku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XLIV/347/2022 z dnia 26 stycznia 2022 r.</dc:title>
  <dc:subject>w sprawie przyjęcia planów pracy Komisji Rady Miejskiej w^Brzesku na rok 2022</dc:subject>
  <dc:creator>mkolkowska</dc:creator>
  <cp:lastModifiedBy>Agnieszka Lechowicz</cp:lastModifiedBy>
  <cp:revision>2</cp:revision>
  <dcterms:created xsi:type="dcterms:W3CDTF">2022-02-01T15:41:00Z</dcterms:created>
  <dcterms:modified xsi:type="dcterms:W3CDTF">2022-02-01T15:41:00Z</dcterms:modified>
  <cp:category>Akt prawny</cp:category>
</cp:coreProperties>
</file>