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A4C6D">
      <w:pPr>
        <w:keepNext/>
        <w:spacing w:after="480"/>
        <w:jc w:val="center"/>
      </w:pPr>
      <w:r>
        <w:rPr>
          <w:b/>
        </w:rPr>
        <w:t>Plan pracy Komisji Oświaty Kultury i Sportu  na rok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8311"/>
      </w:tblGrid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Miesiąc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 xml:space="preserve">Tematyka 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Styczeń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 ofertą zimowego wypoczynku dla dzieci i  młodzieży w Gminie Brzesko.</w:t>
            </w:r>
          </w:p>
          <w:p w:rsidR="00F01BB7" w:rsidRDefault="00BA4C6D">
            <w:pPr>
              <w:jc w:val="left"/>
            </w:pPr>
            <w:r>
              <w:t>2.Przyjęcie planu pracy komisji na 2022 rok</w:t>
            </w:r>
          </w:p>
          <w:p w:rsidR="00F01BB7" w:rsidRDefault="00BA4C6D">
            <w:pPr>
              <w:jc w:val="left"/>
            </w:pPr>
            <w:r>
              <w:t>3.Sprawy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Luty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stanu funkcjonowania oświaty w Gminie Brzesko w kontekście</w:t>
            </w:r>
            <w:r>
              <w:br/>
              <w:t>zmian przygotowywanych przez Ministerstwo Edukacji i Nauki oraz:</w:t>
            </w:r>
            <w:r>
              <w:br/>
              <w:t>-wysokości średnich wynagrodzeń nauczycieli na poszczególnych stopniach</w:t>
            </w:r>
            <w:r>
              <w:br/>
              <w:t>awansu zawodowego w szkołach prowadzonych przez Gminę Brzesko,</w:t>
            </w:r>
            <w:r>
              <w:br/>
              <w:t>-zakresu rzeczowo – finansowego inwestycji i remontów w placówkach</w:t>
            </w:r>
            <w:r>
              <w:br/>
              <w:t>oświatowych Gminy Brzesko</w:t>
            </w:r>
          </w:p>
          <w:p w:rsidR="00A77B3E" w:rsidRDefault="00BA4C6D">
            <w:pPr>
              <w:jc w:val="left"/>
            </w:pPr>
            <w:r>
              <w:t>2. Sprawy bieżące i wolne wnioski - w tym opiniowanie projektów uchwał, rozpatrywanie wniosków i pism skierowanych do Komisji, zapoznanie się z pozostałymi tematami przewidzianymi na sesji w 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Marzec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1.Informacja z funkcjonowania Brzeskiego Ośrodka Sportu i Rekreacji w Brzesku w 2021 roku.</w:t>
            </w:r>
          </w:p>
          <w:p w:rsidR="00A77B3E" w:rsidRDefault="00BA4C6D">
            <w:pPr>
              <w:jc w:val="left"/>
            </w:pPr>
            <w:r>
              <w:t>2.Zapoznanie się i analiza sprawozdania z realizacji Gminnego Programu</w:t>
            </w:r>
            <w:r>
              <w:br/>
              <w:t>Profilaktyki i Rozwiązywani problemów alkoholowych oraz przeciwdziałania</w:t>
            </w:r>
            <w:r>
              <w:br/>
              <w:t>Narkomanii w Gminie Brzesko za 2021 r.</w:t>
            </w:r>
          </w:p>
          <w:p w:rsidR="00A77B3E" w:rsidRDefault="00BA4C6D">
            <w:pPr>
              <w:jc w:val="left"/>
            </w:pPr>
            <w:r>
              <w:t>3.Zapoznanie się z informacją o działalności przedszkoli i szkół prowadzonych</w:t>
            </w:r>
            <w:r>
              <w:br/>
              <w:t>przez inne podmioty niż jednostka samorządu terytorialnego – Gmina Brzesko,</w:t>
            </w:r>
            <w:r>
              <w:br/>
              <w:t>w tym: o wysokość przekazanej dotacji za 2021 r.</w:t>
            </w:r>
          </w:p>
          <w:p w:rsidR="00A77B3E" w:rsidRDefault="00BA4C6D">
            <w:pPr>
              <w:jc w:val="left"/>
            </w:pPr>
            <w:r>
              <w:t>4.Sprawy bieżące i wolne wnioski - w tym opiniowanie projektów uchwał, rozpatrywanie wniosków i pism skierowanych do Komisji, zapoznanie się z pozostałymi tematami przewidzianymi na sesji  w 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Kwiecień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 informacją na temat funkcjonowania obsługi ekonomiczno-administracyjnej placówek oświatowych w Gminie Brzesko z udziałem Dyrektora Miejskiego Centrum Obsługi Oświaty;</w:t>
            </w:r>
          </w:p>
          <w:p w:rsidR="00A77B3E" w:rsidRDefault="00BA4C6D">
            <w:pPr>
              <w:jc w:val="left"/>
            </w:pPr>
            <w:r>
              <w:t>2.Informacja o działalności instytucji kultury: Miejskiego Ośrodka Kultury w Brzesku</w:t>
            </w:r>
            <w:r>
              <w:br/>
              <w:t>i Miejskiej i Powiatowej Biblioteki Publicznej w Brzesku za 2021 r.</w:t>
            </w:r>
          </w:p>
          <w:p w:rsidR="00A77B3E" w:rsidRDefault="00BA4C6D">
            <w:pPr>
              <w:jc w:val="left"/>
            </w:pPr>
            <w:r>
              <w:t>3.Zapoznanie się z informacją dotyczącą przygotowań do realizacji inwestycji zaplanowanych na 2022 r. w placówkach oświatowych Gminy Brzesko;</w:t>
            </w:r>
          </w:p>
          <w:p w:rsidR="00A77B3E" w:rsidRDefault="00BA4C6D">
            <w:pPr>
              <w:jc w:val="left"/>
            </w:pPr>
            <w:r>
              <w:t>4.Sprawy bieżące i wolne wnioski - w tym opiniowanie projektów uchwał, rozpatrywanie wniosków i pism skierowanych do Komisji, zapoznanie się z pozostałymi tematami przewidzianymi na sesji  w 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Maj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1.Sprawozdanie z realizacji Programu współpracy z organizacjami</w:t>
            </w:r>
            <w:r>
              <w:br/>
              <w:t>pozarządowymi oraz innymi podmiotami prowadzącymi działalność pożytku</w:t>
            </w:r>
            <w:r>
              <w:br/>
              <w:t>publicznego za rok 2021.</w:t>
            </w:r>
          </w:p>
          <w:p w:rsidR="00A77B3E" w:rsidRDefault="00BA4C6D">
            <w:pPr>
              <w:jc w:val="left"/>
            </w:pPr>
            <w:r>
              <w:t>2.Sprawozdanie z działalności Stowarzyszeń sportowych za 2021 r. w szczególności w zakresie realizacji zadań Gminy Brzesko.</w:t>
            </w:r>
          </w:p>
          <w:p w:rsidR="00A77B3E" w:rsidRDefault="00BA4C6D">
            <w:pPr>
              <w:jc w:val="left"/>
            </w:pPr>
            <w:r>
              <w:t>3.Ocena stanu bezpieczeństwa w placówkach oświatowych Gminy Brzesko.</w:t>
            </w:r>
          </w:p>
          <w:p w:rsidR="00A77B3E" w:rsidRDefault="00BA4C6D">
            <w:pPr>
              <w:jc w:val="left"/>
            </w:pPr>
            <w:r>
              <w:t>4.Sprawy bieżące i wolne wnioski - w tym opiniowanie projektów uchwał, rozpatrywanie wniosków i pism skierowanych do Komisji, zapoznanie się z pozostałymi tematami przewidzianymi na sesji  w 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Czerwiec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Raportu o stanie Gminy za 2021 rok.</w:t>
            </w:r>
          </w:p>
          <w:p w:rsidR="00F01BB7" w:rsidRDefault="00BA4C6D">
            <w:pPr>
              <w:jc w:val="left"/>
            </w:pPr>
            <w:r>
              <w:t>2.Zapoznanie się z projektami organizacyjnymi szkół i przedszkoli publicznych, prognoza demograficzna, analiza stanu zatrudnienia nauczycieli w placówkach oświatowych Gminy Brzesko.</w:t>
            </w:r>
          </w:p>
          <w:p w:rsidR="00F01BB7" w:rsidRDefault="00BA4C6D">
            <w:pPr>
              <w:jc w:val="left"/>
            </w:pPr>
            <w:r>
              <w:t>3.Analiza wykorzystania środków budżetowych przez organizacje pozarządowe oraz zapoznanie się z przydziałem dotacji na ich działalność w 2022 r.</w:t>
            </w:r>
          </w:p>
          <w:p w:rsidR="00F01BB7" w:rsidRDefault="00BA4C6D">
            <w:pPr>
              <w:jc w:val="left"/>
            </w:pPr>
            <w:r>
              <w:lastRenderedPageBreak/>
              <w:t xml:space="preserve">4.Zapoznanie się z informacją na temat form planowanego wypoczynku dzieci i  młodzieży w  okresie wakacji w Gminie Brzesko, w tym oferty jednostek gminnych i organizacji pożytku publicznego. </w:t>
            </w:r>
          </w:p>
          <w:p w:rsidR="00F01BB7" w:rsidRDefault="00BA4C6D">
            <w:pPr>
              <w:jc w:val="left"/>
            </w:pPr>
            <w:r>
              <w:t>5.Sprawy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lastRenderedPageBreak/>
              <w:t>Lipiec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Przerwa wakacyjna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Sierpień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 informacją na temat przygotowania placówek oświatowych do nowego roku szkolnego 2022/2023- wizja lokalna w wybranych placówkach.</w:t>
            </w:r>
          </w:p>
          <w:p w:rsidR="00F01BB7" w:rsidRDefault="00BA4C6D">
            <w:pPr>
              <w:jc w:val="left"/>
            </w:pPr>
            <w:r>
              <w:t>2.Miejskie Centrum Obsługi Oświaty – informacja o działalności za 2021 r.</w:t>
            </w:r>
          </w:p>
          <w:p w:rsidR="00F01BB7" w:rsidRDefault="00BA4C6D">
            <w:pPr>
              <w:jc w:val="left"/>
            </w:pPr>
            <w:r>
              <w:t>3.Sprawy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Wrzesień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wyników egzaminów ósmoklasisty w szkołach podstawowych</w:t>
            </w:r>
            <w:r>
              <w:br/>
              <w:t>Gminy Brzesko.</w:t>
            </w:r>
          </w:p>
          <w:p w:rsidR="00A77B3E" w:rsidRDefault="00BA4C6D">
            <w:pPr>
              <w:jc w:val="left"/>
            </w:pPr>
            <w:r>
              <w:t>2.Sprawy bieżące i wolne wnioski - w tym opiniowanie projektów uchwał, rozpatrywanie wniosków i pism skierowanych do Komisji, zapoznanie się z pozostałymi tematami przewidzianymi na sesji  w danym miesiącu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Październik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stopnia zaawansowania zadań inwestycyjnych zaplanowanych w budżecie Gminy Brzesko  w 2022 roku, w tym zadań realizowanych w ramach Funduszu Sołeckiego; ze szczególnym uwzględnieniem zadań inwestycyjnych zaplanowanych na 2022 rok z zakresu oświaty, kultury i sportu.</w:t>
            </w:r>
          </w:p>
          <w:p w:rsidR="00F01BB7" w:rsidRDefault="00BA4C6D">
            <w:pPr>
              <w:jc w:val="left"/>
            </w:pPr>
            <w:r>
              <w:t>2.Zapoznanie się z informacją dotyczącą funkcjonowania na terenie Gminy Brzesko niepublicznych przedszkoli.</w:t>
            </w:r>
          </w:p>
          <w:p w:rsidR="00F01BB7" w:rsidRDefault="00BA4C6D">
            <w:pPr>
              <w:jc w:val="left"/>
            </w:pPr>
            <w:r>
              <w:t>3.Ocena pracy świetlic osiedlowych i wiejskich na terenie Gminy Brzesko.</w:t>
            </w:r>
          </w:p>
          <w:p w:rsidR="00F01BB7" w:rsidRDefault="00BA4C6D">
            <w:pPr>
              <w:jc w:val="left"/>
            </w:pPr>
            <w:r>
              <w:t>Sprawy bieżące i wolne wnioski - w tym opiniowanie projektów uchwał, rozpatrywanie wniosków  i pism skierowanych do Komisji, zapoznanie się z pozostałymi tematami przewidzianymi na sesji  w 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Listopad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1.Informacja o stanie realizacji zadań oświatowych Gminy Brzesko za rok szkolny 2021/2022.</w:t>
            </w:r>
          </w:p>
          <w:p w:rsidR="00A77B3E" w:rsidRDefault="00BA4C6D">
            <w:pPr>
              <w:jc w:val="left"/>
            </w:pPr>
            <w:r>
              <w:t>2.Przyjęcie rocznego programu współpracy Gminy Brzesko z organizacjami</w:t>
            </w:r>
            <w:r>
              <w:br/>
              <w:t>pozarządowymi i innymi podmiotami prowadzącymi działalność pożytku</w:t>
            </w:r>
            <w:r>
              <w:br/>
              <w:t>publicznego na 2022 rok.</w:t>
            </w:r>
          </w:p>
          <w:p w:rsidR="00A77B3E" w:rsidRDefault="00BA4C6D">
            <w:pPr>
              <w:jc w:val="left"/>
            </w:pPr>
            <w:r>
              <w:t>3.Sprawy bieżące i wolne wnioski - w tym opiniowanie projektów uchwał, rozpatrywanie wniosków  i pism skierowanych do Komisji, zapoznanie się z pozostałymi tematami przewidzianymi na sesji  w danym miesiącu.</w:t>
            </w:r>
          </w:p>
        </w:tc>
      </w:tr>
      <w:tr w:rsidR="00F01B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F01BB7" w:rsidRDefault="00BA4C6D">
            <w:pPr>
              <w:jc w:val="center"/>
            </w:pPr>
            <w:r>
              <w:rPr>
                <w:b/>
              </w:rPr>
              <w:t xml:space="preserve">Grudzień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projektu budżetu Gminy Brzesko na 2023 r. ze szczególnym uwzględnieniem propozycji  z zakresu oświaty, kultury i sportu.</w:t>
            </w:r>
          </w:p>
          <w:p w:rsidR="00F01BB7" w:rsidRDefault="00BA4C6D">
            <w:pPr>
              <w:jc w:val="left"/>
            </w:pPr>
            <w:r>
              <w:t xml:space="preserve">2.Zapoznanie z propozycją planu pracy Rady Miejskiej na 2023 r. </w:t>
            </w:r>
          </w:p>
          <w:p w:rsidR="00F01BB7" w:rsidRDefault="00BA4C6D">
            <w:pPr>
              <w:jc w:val="left"/>
            </w:pPr>
            <w:r>
              <w:t>3.Przyjęcie Gminnego Programu Profilaktyki i Rozwiązywania Problemów Alkoholowych oraz Przeciwdziałania Narkomani na terenie Gminy Brzesko na rok 2023.</w:t>
            </w:r>
          </w:p>
          <w:p w:rsidR="00F01BB7" w:rsidRDefault="00BA4C6D">
            <w:pPr>
              <w:jc w:val="left"/>
            </w:pPr>
            <w:r>
              <w:t>4.Sprawy bieżące i wolne wnioski - w tym opiniowanie projektów uchwał, rozpatrywanie wniosków  i pism skierowanych do Komisji, zapoznanie się z pozostałymi tematami przewidzianymi na sesji  w danym miesiącu.</w:t>
            </w:r>
          </w:p>
        </w:tc>
      </w:tr>
    </w:tbl>
    <w:p w:rsidR="00A77B3E" w:rsidRDefault="00BA4C6D">
      <w:pPr>
        <w:spacing w:before="120" w:after="120"/>
        <w:ind w:firstLine="227"/>
        <w:jc w:val="left"/>
      </w:pPr>
      <w:r>
        <w:t>Uwagi:</w:t>
      </w:r>
    </w:p>
    <w:p w:rsidR="00A77B3E" w:rsidRDefault="00BA4C6D">
      <w:pPr>
        <w:spacing w:before="120" w:after="120"/>
        <w:ind w:firstLine="227"/>
        <w:jc w:val="left"/>
      </w:pPr>
      <w:r>
        <w:t>W trakcie realizacji powyższego Planu Pracy w razie wystąpienia konieczności, może nastąpić:</w:t>
      </w:r>
    </w:p>
    <w:p w:rsidR="00A77B3E" w:rsidRDefault="00BA4C6D">
      <w:pPr>
        <w:spacing w:before="120" w:after="120"/>
        <w:ind w:firstLine="227"/>
      </w:pPr>
      <w:r>
        <w:t>·przesunięcie terminu realizacji zaplanowanych w danym miesiącu punktów planu pracy na inny miesiąc,</w:t>
      </w:r>
    </w:p>
    <w:p w:rsidR="00A77B3E" w:rsidRDefault="00BA4C6D">
      <w:pPr>
        <w:keepNext/>
        <w:spacing w:before="120" w:after="120"/>
        <w:ind w:firstLine="227"/>
      </w:pPr>
      <w:r>
        <w:lastRenderedPageBreak/>
        <w:t>wprowadzenie do planu pracy dodatkowych zagadnień.</w:t>
      </w:r>
    </w:p>
    <w:p w:rsidR="00A77B3E" w:rsidRDefault="00BA4C6D">
      <w:pPr>
        <w:keepNext/>
        <w:keepLines/>
        <w:spacing w:before="120" w:after="120"/>
        <w:ind w:firstLine="227"/>
      </w:pPr>
      <w:r>
        <w:t>  </w:t>
      </w:r>
    </w:p>
    <w:p w:rsidR="00A77B3E" w:rsidRDefault="00BA4C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01B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F01B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BA4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5D7052">
      <w:pPr>
        <w:keepNext/>
        <w:spacing w:before="120" w:after="120" w:line="360" w:lineRule="auto"/>
        <w:jc w:val="left"/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47" w:rsidRDefault="00722147">
      <w:r>
        <w:separator/>
      </w:r>
    </w:p>
  </w:endnote>
  <w:endnote w:type="continuationSeparator" w:id="0">
    <w:p w:rsidR="00722147" w:rsidRDefault="007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70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47" w:rsidRDefault="00722147">
      <w:r>
        <w:separator/>
      </w:r>
    </w:p>
  </w:footnote>
  <w:footnote w:type="continuationSeparator" w:id="0">
    <w:p w:rsidR="00722147" w:rsidRDefault="0072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D7052"/>
    <w:rsid w:val="00722147"/>
    <w:rsid w:val="007E32D3"/>
    <w:rsid w:val="00A77B3E"/>
    <w:rsid w:val="00BA4C6D"/>
    <w:rsid w:val="00CA2A55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Brzesku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2</cp:revision>
  <dcterms:created xsi:type="dcterms:W3CDTF">2022-02-01T15:40:00Z</dcterms:created>
  <dcterms:modified xsi:type="dcterms:W3CDTF">2022-02-01T15:40:00Z</dcterms:modified>
  <cp:category>Akt prawny</cp:category>
</cp:coreProperties>
</file>