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B2B84" w14:textId="2823C6CC" w:rsidR="00305A79" w:rsidRDefault="00305A79" w:rsidP="00B31A30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PROJEKT</w:t>
      </w:r>
    </w:p>
    <w:p w14:paraId="3C359577" w14:textId="2E6EF9A0" w:rsidR="00B31A30" w:rsidRPr="00204EEE" w:rsidRDefault="00B31A30" w:rsidP="00B31A30">
      <w:pPr>
        <w:spacing w:line="360" w:lineRule="auto"/>
        <w:jc w:val="center"/>
        <w:rPr>
          <w:b/>
          <w:i/>
        </w:rPr>
      </w:pPr>
      <w:r w:rsidRPr="00204EEE">
        <w:rPr>
          <w:b/>
          <w:i/>
        </w:rPr>
        <w:t>UCHWAŁA NR</w:t>
      </w:r>
      <w:r>
        <w:rPr>
          <w:b/>
          <w:i/>
        </w:rPr>
        <w:t>…………….</w:t>
      </w:r>
      <w:r w:rsidRPr="00204EEE">
        <w:rPr>
          <w:b/>
          <w:i/>
        </w:rPr>
        <w:t xml:space="preserve"> </w:t>
      </w:r>
    </w:p>
    <w:p w14:paraId="6EB3D5E9" w14:textId="77777777" w:rsidR="00B31A30" w:rsidRPr="00204EEE" w:rsidRDefault="00B31A30" w:rsidP="00B31A30">
      <w:pPr>
        <w:spacing w:line="360" w:lineRule="auto"/>
        <w:jc w:val="center"/>
        <w:rPr>
          <w:b/>
          <w:i/>
        </w:rPr>
      </w:pPr>
      <w:r w:rsidRPr="00204EEE">
        <w:rPr>
          <w:b/>
          <w:i/>
        </w:rPr>
        <w:t>RADY MIEJSKIEJ w BRZESKU</w:t>
      </w:r>
    </w:p>
    <w:p w14:paraId="04224A21" w14:textId="77777777" w:rsidR="00B31A30" w:rsidRPr="00204EEE" w:rsidRDefault="00B31A30" w:rsidP="00B31A30">
      <w:pPr>
        <w:spacing w:line="360" w:lineRule="auto"/>
        <w:jc w:val="center"/>
        <w:rPr>
          <w:b/>
          <w:i/>
        </w:rPr>
      </w:pPr>
      <w:r w:rsidRPr="00204EEE">
        <w:rPr>
          <w:b/>
          <w:i/>
        </w:rPr>
        <w:t>z dnia……</w:t>
      </w:r>
      <w:r>
        <w:rPr>
          <w:b/>
          <w:i/>
        </w:rPr>
        <w:t>……2020r.</w:t>
      </w:r>
    </w:p>
    <w:p w14:paraId="3282787B" w14:textId="77777777" w:rsidR="00B31A30" w:rsidRDefault="00B31A30" w:rsidP="00B31A30">
      <w:pPr>
        <w:spacing w:line="360" w:lineRule="auto"/>
        <w:jc w:val="both"/>
        <w:rPr>
          <w:b/>
          <w:i/>
        </w:rPr>
      </w:pPr>
    </w:p>
    <w:p w14:paraId="5254CBC4" w14:textId="77777777" w:rsidR="00B31A30" w:rsidRPr="006A6772" w:rsidRDefault="00B31A30" w:rsidP="00B31A30">
      <w:pPr>
        <w:pStyle w:val="NormalnyWeb"/>
        <w:shd w:val="clear" w:color="auto" w:fill="FFFFFF"/>
        <w:spacing w:line="240" w:lineRule="atLeast"/>
        <w:rPr>
          <w:color w:val="333333"/>
          <w:sz w:val="18"/>
          <w:szCs w:val="18"/>
        </w:rPr>
      </w:pPr>
      <w:r>
        <w:rPr>
          <w:b/>
          <w:i/>
        </w:rPr>
        <w:t xml:space="preserve">w </w:t>
      </w:r>
      <w:r w:rsidRPr="006A6772">
        <w:rPr>
          <w:b/>
          <w:i/>
        </w:rPr>
        <w:t xml:space="preserve"> sprawie </w:t>
      </w:r>
      <w:r>
        <w:rPr>
          <w:b/>
          <w:i/>
        </w:rPr>
        <w:t xml:space="preserve">przyjęcia </w:t>
      </w:r>
      <w:r w:rsidRPr="006A6772">
        <w:rPr>
          <w:b/>
          <w:i/>
        </w:rPr>
        <w:t>Gminnego Programu Profilaktyki i Rozwiązywania Problemów Alkoholowych oraz Przeciwdziałania Narkomanii w Gminie Brzesko na rok 20</w:t>
      </w:r>
      <w:r>
        <w:rPr>
          <w:b/>
          <w:i/>
        </w:rPr>
        <w:t>21.</w:t>
      </w:r>
    </w:p>
    <w:p w14:paraId="1A1A0A2D" w14:textId="0BA4650C" w:rsidR="00B31A30" w:rsidRPr="006A6772" w:rsidRDefault="00B31A30" w:rsidP="00B31A30">
      <w:pPr>
        <w:pStyle w:val="NormalnyWeb"/>
        <w:shd w:val="clear" w:color="auto" w:fill="FFFFFF"/>
        <w:spacing w:line="240" w:lineRule="atLeast"/>
        <w:jc w:val="both"/>
        <w:rPr>
          <w:color w:val="333333"/>
        </w:rPr>
      </w:pPr>
      <w:r w:rsidRPr="006A6772">
        <w:rPr>
          <w:color w:val="333333"/>
        </w:rPr>
        <w:t xml:space="preserve">Na podstawie </w:t>
      </w:r>
      <w:bookmarkStart w:id="0" w:name="_Hlk57025849"/>
      <w:r w:rsidRPr="006A6772">
        <w:rPr>
          <w:color w:val="333333"/>
        </w:rPr>
        <w:t>art. 4¹ ust.</w:t>
      </w:r>
      <w:r>
        <w:rPr>
          <w:color w:val="333333"/>
        </w:rPr>
        <w:t xml:space="preserve">2 i 5 </w:t>
      </w:r>
      <w:r w:rsidRPr="006A6772">
        <w:rPr>
          <w:color w:val="333333"/>
        </w:rPr>
        <w:t>ustawy z dnia 26 października 1982 r. o wychowaniu w</w:t>
      </w:r>
      <w:r>
        <w:rPr>
          <w:color w:val="333333"/>
        </w:rPr>
        <w:t xml:space="preserve"> trzeźwości i przeciwdziałaniu </w:t>
      </w:r>
      <w:r w:rsidRPr="006A6772">
        <w:rPr>
          <w:color w:val="333333"/>
        </w:rPr>
        <w:t xml:space="preserve">alkoholizmowi </w:t>
      </w:r>
      <w:r>
        <w:rPr>
          <w:color w:val="333333"/>
        </w:rPr>
        <w:t>(</w:t>
      </w:r>
      <w:proofErr w:type="spellStart"/>
      <w:r>
        <w:rPr>
          <w:color w:val="333333"/>
        </w:rPr>
        <w:t>t.j</w:t>
      </w:r>
      <w:proofErr w:type="spellEnd"/>
      <w:r>
        <w:rPr>
          <w:color w:val="333333"/>
        </w:rPr>
        <w:t>. Dz. U. z 20</w:t>
      </w:r>
      <w:r w:rsidR="00EA1EA7">
        <w:rPr>
          <w:color w:val="333333"/>
        </w:rPr>
        <w:t>19</w:t>
      </w:r>
      <w:r>
        <w:rPr>
          <w:color w:val="333333"/>
        </w:rPr>
        <w:t xml:space="preserve"> r. </w:t>
      </w:r>
      <w:r w:rsidRPr="006A6772">
        <w:rPr>
          <w:color w:val="333333"/>
        </w:rPr>
        <w:t>poz.</w:t>
      </w:r>
      <w:r>
        <w:rPr>
          <w:color w:val="333333"/>
        </w:rPr>
        <w:t xml:space="preserve"> </w:t>
      </w:r>
      <w:r w:rsidR="00EA1EA7">
        <w:rPr>
          <w:color w:val="333333"/>
        </w:rPr>
        <w:t xml:space="preserve">2277 </w:t>
      </w:r>
      <w:r>
        <w:rPr>
          <w:color w:val="333333"/>
        </w:rPr>
        <w:t>z późn.zm.</w:t>
      </w:r>
      <w:r w:rsidRPr="006A6772">
        <w:rPr>
          <w:color w:val="333333"/>
        </w:rPr>
        <w:t>)</w:t>
      </w:r>
      <w:r w:rsidR="003D1E9A">
        <w:rPr>
          <w:color w:val="333333"/>
        </w:rPr>
        <w:t>,</w:t>
      </w:r>
      <w:r w:rsidRPr="006A6772">
        <w:rPr>
          <w:color w:val="333333"/>
        </w:rPr>
        <w:t xml:space="preserve"> art.10 ust.</w:t>
      </w:r>
      <w:r>
        <w:rPr>
          <w:color w:val="333333"/>
        </w:rPr>
        <w:t xml:space="preserve">3 ustawy z 29 lipca 2005 r. </w:t>
      </w:r>
      <w:r w:rsidRPr="006A6772">
        <w:rPr>
          <w:color w:val="333333"/>
        </w:rPr>
        <w:t>o przeciwdziałaniu narkomanii (</w:t>
      </w:r>
      <w:proofErr w:type="spellStart"/>
      <w:r>
        <w:rPr>
          <w:color w:val="333333"/>
        </w:rPr>
        <w:t>t.j</w:t>
      </w:r>
      <w:proofErr w:type="spellEnd"/>
      <w:r>
        <w:rPr>
          <w:color w:val="333333"/>
        </w:rPr>
        <w:t>. Dz. U. z 20</w:t>
      </w:r>
      <w:r w:rsidR="003D1E9A">
        <w:rPr>
          <w:color w:val="333333"/>
        </w:rPr>
        <w:t>20</w:t>
      </w:r>
      <w:r>
        <w:rPr>
          <w:color w:val="333333"/>
        </w:rPr>
        <w:t xml:space="preserve"> </w:t>
      </w:r>
      <w:r w:rsidRPr="006A6772">
        <w:rPr>
          <w:color w:val="333333"/>
        </w:rPr>
        <w:t>r.</w:t>
      </w:r>
      <w:r>
        <w:rPr>
          <w:color w:val="333333"/>
        </w:rPr>
        <w:t xml:space="preserve"> poz. </w:t>
      </w:r>
      <w:r w:rsidR="003D1E9A">
        <w:rPr>
          <w:color w:val="333333"/>
        </w:rPr>
        <w:t>2050</w:t>
      </w:r>
      <w:r>
        <w:rPr>
          <w:color w:val="333333"/>
        </w:rPr>
        <w:t xml:space="preserve"> </w:t>
      </w:r>
      <w:r w:rsidR="003D1E9A">
        <w:rPr>
          <w:color w:val="333333"/>
        </w:rPr>
        <w:br/>
      </w:r>
      <w:r>
        <w:rPr>
          <w:color w:val="333333"/>
        </w:rPr>
        <w:t>z późń.zm.</w:t>
      </w:r>
      <w:r w:rsidRPr="006A6772">
        <w:rPr>
          <w:color w:val="333333"/>
        </w:rPr>
        <w:t>)</w:t>
      </w:r>
      <w:r w:rsidR="003D1E9A">
        <w:rPr>
          <w:color w:val="333333"/>
        </w:rPr>
        <w:t xml:space="preserve"> oraz</w:t>
      </w:r>
      <w:r w:rsidRPr="006A6772">
        <w:rPr>
          <w:color w:val="333333"/>
        </w:rPr>
        <w:t xml:space="preserve"> </w:t>
      </w:r>
      <w:bookmarkEnd w:id="0"/>
      <w:r w:rsidR="003D1E9A" w:rsidRPr="006A6772">
        <w:rPr>
          <w:color w:val="333333"/>
        </w:rPr>
        <w:t xml:space="preserve">art. 18 </w:t>
      </w:r>
      <w:r w:rsidR="003D1E9A">
        <w:rPr>
          <w:color w:val="333333"/>
        </w:rPr>
        <w:t xml:space="preserve">ust. 2 pkt 15 ustawy z dnia </w:t>
      </w:r>
      <w:r w:rsidR="003D1E9A" w:rsidRPr="006A6772">
        <w:rPr>
          <w:color w:val="333333"/>
        </w:rPr>
        <w:t>8 marca 1990r. o samorządzie gminnym</w:t>
      </w:r>
      <w:r w:rsidR="003D1E9A">
        <w:rPr>
          <w:color w:val="333333"/>
        </w:rPr>
        <w:br/>
        <w:t>(</w:t>
      </w:r>
      <w:proofErr w:type="spellStart"/>
      <w:r w:rsidR="003D1E9A">
        <w:rPr>
          <w:color w:val="333333"/>
        </w:rPr>
        <w:t>t.j</w:t>
      </w:r>
      <w:proofErr w:type="spellEnd"/>
      <w:r w:rsidR="003D1E9A">
        <w:rPr>
          <w:color w:val="333333"/>
        </w:rPr>
        <w:t xml:space="preserve">. </w:t>
      </w:r>
      <w:r w:rsidR="003D1E9A" w:rsidRPr="006A6772">
        <w:rPr>
          <w:color w:val="333333"/>
        </w:rPr>
        <w:t>Dz. U</w:t>
      </w:r>
      <w:r w:rsidR="003D1E9A">
        <w:rPr>
          <w:color w:val="333333"/>
        </w:rPr>
        <w:t>. z 20</w:t>
      </w:r>
      <w:r w:rsidR="00EA1EA7">
        <w:rPr>
          <w:color w:val="333333"/>
        </w:rPr>
        <w:t>20</w:t>
      </w:r>
      <w:r w:rsidR="003D1E9A">
        <w:rPr>
          <w:color w:val="333333"/>
        </w:rPr>
        <w:t xml:space="preserve"> </w:t>
      </w:r>
      <w:r w:rsidR="003D1E9A" w:rsidRPr="006A6772">
        <w:rPr>
          <w:color w:val="333333"/>
        </w:rPr>
        <w:t xml:space="preserve">r. </w:t>
      </w:r>
      <w:r w:rsidR="003D1E9A">
        <w:rPr>
          <w:color w:val="333333"/>
        </w:rPr>
        <w:t xml:space="preserve">poz. </w:t>
      </w:r>
      <w:r w:rsidR="00EA1EA7">
        <w:rPr>
          <w:color w:val="333333"/>
        </w:rPr>
        <w:t>713</w:t>
      </w:r>
      <w:r w:rsidR="003D1E9A">
        <w:rPr>
          <w:color w:val="333333"/>
        </w:rPr>
        <w:t xml:space="preserve"> z </w:t>
      </w:r>
      <w:proofErr w:type="spellStart"/>
      <w:r w:rsidR="003D1E9A">
        <w:rPr>
          <w:color w:val="333333"/>
        </w:rPr>
        <w:t>późn</w:t>
      </w:r>
      <w:proofErr w:type="spellEnd"/>
      <w:r w:rsidR="003D1E9A">
        <w:rPr>
          <w:color w:val="333333"/>
        </w:rPr>
        <w:t>. zm.),</w:t>
      </w:r>
      <w:r w:rsidR="003D1E9A" w:rsidRPr="006A6772">
        <w:rPr>
          <w:color w:val="333333"/>
        </w:rPr>
        <w:t xml:space="preserve"> </w:t>
      </w:r>
      <w:r w:rsidRPr="006A6772">
        <w:rPr>
          <w:color w:val="333333"/>
        </w:rPr>
        <w:t>Rada Miejska w Brzesku uchwala, co następuje</w:t>
      </w:r>
      <w:r>
        <w:rPr>
          <w:color w:val="333333"/>
        </w:rPr>
        <w:t>:</w:t>
      </w:r>
    </w:p>
    <w:p w14:paraId="7405305E" w14:textId="77777777" w:rsidR="00B31A30" w:rsidRPr="006A6772" w:rsidRDefault="00B31A30" w:rsidP="00B31A30">
      <w:pPr>
        <w:pStyle w:val="NormalnyWeb"/>
        <w:shd w:val="clear" w:color="auto" w:fill="FFFFFF"/>
        <w:spacing w:line="240" w:lineRule="atLeast"/>
        <w:rPr>
          <w:color w:val="333333"/>
          <w:sz w:val="18"/>
          <w:szCs w:val="18"/>
        </w:rPr>
      </w:pPr>
    </w:p>
    <w:p w14:paraId="061D860E" w14:textId="77777777" w:rsidR="00B31A30" w:rsidRPr="006A6772" w:rsidRDefault="00B31A30" w:rsidP="00B31A30">
      <w:pPr>
        <w:spacing w:line="360" w:lineRule="auto"/>
        <w:jc w:val="center"/>
      </w:pPr>
      <w:r w:rsidRPr="006A6772">
        <w:t>§1</w:t>
      </w:r>
    </w:p>
    <w:p w14:paraId="35AC7CF6" w14:textId="4EC97A7B" w:rsidR="00B31A30" w:rsidRPr="006A6772" w:rsidRDefault="00B31A30" w:rsidP="00B31A30">
      <w:pPr>
        <w:spacing w:line="360" w:lineRule="auto"/>
        <w:jc w:val="both"/>
      </w:pPr>
      <w:r>
        <w:t>Przyjmuje</w:t>
      </w:r>
      <w:r w:rsidRPr="006A6772">
        <w:t xml:space="preserve"> się Gminny Program Profilaktyki i Rozwiązywania Problemów Alkoholowych oraz Przeciwdziałania Narkomanii w Gminie Brzesko</w:t>
      </w:r>
      <w:r>
        <w:t xml:space="preserve"> na rok 2021</w:t>
      </w:r>
      <w:r w:rsidRPr="006A6772">
        <w:t xml:space="preserve"> w brzmieniu określonym          </w:t>
      </w:r>
      <w:r w:rsidR="0063018F">
        <w:br/>
      </w:r>
      <w:r w:rsidRPr="006A6772">
        <w:t>w załączniku do</w:t>
      </w:r>
      <w:r>
        <w:t xml:space="preserve"> niniejszej </w:t>
      </w:r>
      <w:r w:rsidRPr="006A6772">
        <w:t>uchwały.</w:t>
      </w:r>
    </w:p>
    <w:p w14:paraId="3542B3D9" w14:textId="77777777" w:rsidR="00B31A30" w:rsidRPr="006A6772" w:rsidRDefault="00B31A30" w:rsidP="00B31A30">
      <w:pPr>
        <w:spacing w:line="360" w:lineRule="auto"/>
      </w:pPr>
    </w:p>
    <w:p w14:paraId="5AFA5470" w14:textId="77777777" w:rsidR="00B31A30" w:rsidRPr="006A6772" w:rsidRDefault="00B31A30" w:rsidP="00B31A30">
      <w:pPr>
        <w:spacing w:line="360" w:lineRule="auto"/>
        <w:jc w:val="center"/>
      </w:pPr>
      <w:r w:rsidRPr="006A6772">
        <w:t>§2</w:t>
      </w:r>
    </w:p>
    <w:p w14:paraId="508626E7" w14:textId="77777777" w:rsidR="00B31A30" w:rsidRPr="006A6772" w:rsidRDefault="00B31A30" w:rsidP="00B31A30">
      <w:pPr>
        <w:spacing w:line="360" w:lineRule="auto"/>
      </w:pPr>
      <w:r w:rsidRPr="006A6772">
        <w:t>Wykonanie uchwały powierza się Burmistrzowi Brzeska.</w:t>
      </w:r>
    </w:p>
    <w:p w14:paraId="458F3A11" w14:textId="77777777" w:rsidR="00B31A30" w:rsidRPr="006A6772" w:rsidRDefault="00B31A30" w:rsidP="00B31A30">
      <w:pPr>
        <w:spacing w:line="360" w:lineRule="auto"/>
      </w:pPr>
    </w:p>
    <w:p w14:paraId="22B38953" w14:textId="77777777" w:rsidR="00B31A30" w:rsidRPr="006A6772" w:rsidRDefault="00B31A30" w:rsidP="00B31A30">
      <w:pPr>
        <w:spacing w:line="360" w:lineRule="auto"/>
        <w:jc w:val="center"/>
      </w:pPr>
      <w:r w:rsidRPr="006A6772">
        <w:t>§3</w:t>
      </w:r>
    </w:p>
    <w:p w14:paraId="5CA80540" w14:textId="77777777" w:rsidR="00B31A30" w:rsidRPr="006A6772" w:rsidRDefault="00B31A30" w:rsidP="00B31A30">
      <w:pPr>
        <w:numPr>
          <w:ilvl w:val="0"/>
          <w:numId w:val="2"/>
        </w:numPr>
        <w:spacing w:line="360" w:lineRule="auto"/>
        <w:jc w:val="both"/>
      </w:pPr>
      <w:r w:rsidRPr="006A6772">
        <w:t xml:space="preserve">Uchwała wchodzi w życie z dniem podjęcia z mocą obowiązującą od </w:t>
      </w:r>
      <w:r>
        <w:t xml:space="preserve">1 stycznia 2021 </w:t>
      </w:r>
      <w:r w:rsidRPr="006A6772">
        <w:t>r.</w:t>
      </w:r>
    </w:p>
    <w:p w14:paraId="34DE48C2" w14:textId="77777777" w:rsidR="00B31A30" w:rsidRPr="006A6772" w:rsidRDefault="00B31A30" w:rsidP="00B31A30">
      <w:pPr>
        <w:numPr>
          <w:ilvl w:val="0"/>
          <w:numId w:val="2"/>
        </w:numPr>
        <w:spacing w:line="360" w:lineRule="auto"/>
        <w:jc w:val="both"/>
      </w:pPr>
      <w:r w:rsidRPr="006A6772">
        <w:t>Uchwała podlega ogłoszeniu na tablicy ogłoszeń Urzędu Miejskiego w Brzesku.</w:t>
      </w:r>
    </w:p>
    <w:p w14:paraId="4E9A1284" w14:textId="77777777" w:rsidR="00B31A30" w:rsidRPr="006A6772" w:rsidRDefault="00B31A30" w:rsidP="00B31A30">
      <w:pPr>
        <w:spacing w:line="360" w:lineRule="auto"/>
        <w:jc w:val="center"/>
      </w:pPr>
    </w:p>
    <w:p w14:paraId="07C53C35" w14:textId="77777777" w:rsidR="00B31A30" w:rsidRPr="006A6772" w:rsidRDefault="00B31A30" w:rsidP="00B31A30">
      <w:pPr>
        <w:spacing w:line="360" w:lineRule="auto"/>
      </w:pPr>
    </w:p>
    <w:p w14:paraId="34A36019" w14:textId="775FCF29" w:rsidR="00B31A30" w:rsidRPr="006A6772" w:rsidRDefault="00B31A30" w:rsidP="00B31A30">
      <w:pPr>
        <w:spacing w:line="360" w:lineRule="auto"/>
        <w:jc w:val="center"/>
        <w:rPr>
          <w:b/>
        </w:rPr>
      </w:pPr>
      <w:r w:rsidRPr="006A6772">
        <w:rPr>
          <w:b/>
        </w:rPr>
        <w:t xml:space="preserve">                                                                                 </w:t>
      </w:r>
      <w:r>
        <w:rPr>
          <w:b/>
        </w:rPr>
        <w:t>Przewodnicząc</w:t>
      </w:r>
      <w:r w:rsidR="000F5A93">
        <w:rPr>
          <w:b/>
        </w:rPr>
        <w:t>a</w:t>
      </w:r>
    </w:p>
    <w:p w14:paraId="7AAA6450" w14:textId="77777777" w:rsidR="00B31A30" w:rsidRDefault="00B31A30" w:rsidP="00B31A30">
      <w:pPr>
        <w:spacing w:line="360" w:lineRule="auto"/>
        <w:jc w:val="center"/>
        <w:rPr>
          <w:b/>
        </w:rPr>
      </w:pPr>
      <w:r w:rsidRPr="006A6772">
        <w:rPr>
          <w:b/>
        </w:rPr>
        <w:t xml:space="preserve">                                                                                Rady Miejskiej w Brzesku</w:t>
      </w:r>
    </w:p>
    <w:p w14:paraId="75D74AF8" w14:textId="77777777" w:rsidR="00B31A30" w:rsidRDefault="00B31A30" w:rsidP="00B31A30">
      <w:pPr>
        <w:spacing w:line="360" w:lineRule="auto"/>
        <w:jc w:val="center"/>
        <w:rPr>
          <w:b/>
        </w:rPr>
      </w:pPr>
      <w:r>
        <w:rPr>
          <w:b/>
        </w:rPr>
        <w:t xml:space="preserve">                </w:t>
      </w:r>
    </w:p>
    <w:p w14:paraId="5F63FA50" w14:textId="77777777" w:rsidR="00B31A30" w:rsidRPr="006A6772" w:rsidRDefault="00B31A30" w:rsidP="00B31A30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mgr Maria Kądziołka </w:t>
      </w:r>
    </w:p>
    <w:p w14:paraId="1986B066" w14:textId="77777777" w:rsidR="00B31A30" w:rsidRDefault="00B31A30" w:rsidP="00B31A30"/>
    <w:p w14:paraId="5E56FB8F" w14:textId="77777777" w:rsidR="00B31A30" w:rsidRDefault="00B31A30" w:rsidP="00444695">
      <w:pPr>
        <w:spacing w:line="360" w:lineRule="auto"/>
        <w:ind w:left="5664"/>
        <w:rPr>
          <w:b/>
        </w:rPr>
      </w:pPr>
    </w:p>
    <w:p w14:paraId="2DB23C8C" w14:textId="7F8E41D1" w:rsidR="0063018F" w:rsidRDefault="0063018F" w:rsidP="0063018F">
      <w:pPr>
        <w:spacing w:line="360" w:lineRule="auto"/>
        <w:rPr>
          <w:b/>
        </w:rPr>
      </w:pPr>
    </w:p>
    <w:p w14:paraId="0F7FFA98" w14:textId="77777777" w:rsidR="00305A79" w:rsidRDefault="00305A79" w:rsidP="0063018F">
      <w:pPr>
        <w:spacing w:line="360" w:lineRule="auto"/>
        <w:rPr>
          <w:b/>
        </w:rPr>
      </w:pPr>
    </w:p>
    <w:p w14:paraId="54E9D73D" w14:textId="0549F94D" w:rsidR="00A171D3" w:rsidRPr="00B51CDC" w:rsidRDefault="00444695" w:rsidP="00444695">
      <w:pPr>
        <w:spacing w:line="360" w:lineRule="auto"/>
        <w:ind w:left="5664"/>
        <w:rPr>
          <w:b/>
          <w:i/>
          <w:sz w:val="22"/>
          <w:szCs w:val="22"/>
        </w:rPr>
      </w:pPr>
      <w:r>
        <w:rPr>
          <w:b/>
        </w:rPr>
        <w:lastRenderedPageBreak/>
        <w:t xml:space="preserve">     </w:t>
      </w:r>
      <w:r w:rsidR="00A171D3" w:rsidRPr="00B51CDC">
        <w:rPr>
          <w:b/>
          <w:i/>
          <w:sz w:val="22"/>
          <w:szCs w:val="22"/>
        </w:rPr>
        <w:t xml:space="preserve">Załącznik </w:t>
      </w:r>
    </w:p>
    <w:p w14:paraId="29F331BA" w14:textId="61BED9D7" w:rsidR="00A171D3" w:rsidRPr="00B51CDC" w:rsidRDefault="00A171D3" w:rsidP="00A171D3">
      <w:pPr>
        <w:spacing w:line="360" w:lineRule="auto"/>
        <w:jc w:val="center"/>
        <w:rPr>
          <w:b/>
          <w:i/>
          <w:sz w:val="22"/>
          <w:szCs w:val="22"/>
        </w:rPr>
      </w:pPr>
      <w:r w:rsidRPr="00B51CDC">
        <w:rPr>
          <w:b/>
          <w:i/>
          <w:sz w:val="22"/>
          <w:szCs w:val="22"/>
        </w:rPr>
        <w:t xml:space="preserve">                                                                  </w:t>
      </w:r>
      <w:r>
        <w:rPr>
          <w:b/>
          <w:i/>
          <w:sz w:val="22"/>
          <w:szCs w:val="22"/>
        </w:rPr>
        <w:t xml:space="preserve">                 </w:t>
      </w:r>
      <w:r w:rsidRPr="00B51CDC">
        <w:rPr>
          <w:b/>
          <w:i/>
          <w:sz w:val="22"/>
          <w:szCs w:val="22"/>
        </w:rPr>
        <w:t>do Uchwały Nr……</w:t>
      </w:r>
    </w:p>
    <w:p w14:paraId="71C77BFE" w14:textId="77777777" w:rsidR="00A171D3" w:rsidRPr="00B51CDC" w:rsidRDefault="00A171D3" w:rsidP="00A171D3">
      <w:pPr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</w:t>
      </w:r>
      <w:r w:rsidRPr="00B51CDC">
        <w:rPr>
          <w:b/>
          <w:i/>
          <w:sz w:val="22"/>
          <w:szCs w:val="22"/>
        </w:rPr>
        <w:t>Rady Miejskiej w Brzesku</w:t>
      </w:r>
    </w:p>
    <w:p w14:paraId="5A333756" w14:textId="41503ED8" w:rsidR="00A171D3" w:rsidRDefault="00A171D3" w:rsidP="003F5B9D">
      <w:pPr>
        <w:spacing w:line="360" w:lineRule="auto"/>
        <w:rPr>
          <w:b/>
          <w:i/>
          <w:sz w:val="22"/>
          <w:szCs w:val="22"/>
        </w:rPr>
      </w:pPr>
      <w:r w:rsidRPr="00B51CDC">
        <w:rPr>
          <w:b/>
          <w:i/>
          <w:sz w:val="22"/>
          <w:szCs w:val="22"/>
        </w:rPr>
        <w:t xml:space="preserve">                                                                                                           z dnia……..</w:t>
      </w:r>
    </w:p>
    <w:p w14:paraId="79DEC32B" w14:textId="77777777" w:rsidR="00A171D3" w:rsidRPr="002C285D" w:rsidRDefault="00A171D3" w:rsidP="00A171D3">
      <w:pPr>
        <w:spacing w:line="360" w:lineRule="auto"/>
        <w:jc w:val="center"/>
        <w:rPr>
          <w:b/>
          <w:i/>
        </w:rPr>
      </w:pPr>
    </w:p>
    <w:p w14:paraId="77327EAA" w14:textId="3FF6E4C8" w:rsidR="00444695" w:rsidRPr="007D4508" w:rsidRDefault="00A171D3" w:rsidP="0063018F">
      <w:pPr>
        <w:spacing w:line="360" w:lineRule="auto"/>
        <w:jc w:val="center"/>
        <w:rPr>
          <w:rFonts w:ascii="Verdana" w:hAnsi="Verdana"/>
          <w:b/>
          <w:i/>
        </w:rPr>
      </w:pPr>
      <w:r w:rsidRPr="007D4508">
        <w:rPr>
          <w:rFonts w:ascii="Verdana" w:hAnsi="Verdana"/>
          <w:b/>
          <w:i/>
        </w:rPr>
        <w:t xml:space="preserve">GMINNY PROGRAM PROFILAKTYKI I ROZWIĄZYWANIA PROBLEMÓW ALKOHOLOWYCH oraz PRZECIWDZIAŁANIA NARKOMANII </w:t>
      </w:r>
      <w:r w:rsidR="009B38EB" w:rsidRPr="007D4508">
        <w:rPr>
          <w:rFonts w:ascii="Verdana" w:hAnsi="Verdana"/>
          <w:b/>
          <w:i/>
        </w:rPr>
        <w:t>W GMINIE BRZESKO  na rok 20</w:t>
      </w:r>
      <w:r w:rsidR="00021BE6" w:rsidRPr="007D4508">
        <w:rPr>
          <w:rFonts w:ascii="Verdana" w:hAnsi="Verdana"/>
          <w:b/>
          <w:i/>
        </w:rPr>
        <w:t>21</w:t>
      </w:r>
    </w:p>
    <w:p w14:paraId="1FADA9AC" w14:textId="77777777" w:rsidR="000471D0" w:rsidRPr="007D4508" w:rsidRDefault="002C285D" w:rsidP="000471D0">
      <w:pPr>
        <w:pStyle w:val="NormalnyWeb"/>
        <w:rPr>
          <w:rFonts w:ascii="Verdana" w:hAnsi="Verdana"/>
          <w:b/>
          <w:iCs/>
        </w:rPr>
      </w:pPr>
      <w:r w:rsidRPr="007D4508">
        <w:rPr>
          <w:rFonts w:ascii="Verdana" w:hAnsi="Verdana"/>
          <w:b/>
          <w:iCs/>
        </w:rPr>
        <w:t>W</w:t>
      </w:r>
      <w:r w:rsidR="00A171D3" w:rsidRPr="007D4508">
        <w:rPr>
          <w:rFonts w:ascii="Verdana" w:hAnsi="Verdana"/>
          <w:b/>
          <w:iCs/>
        </w:rPr>
        <w:t>prowadzenie</w:t>
      </w:r>
    </w:p>
    <w:p w14:paraId="6611B3F0" w14:textId="75E26597" w:rsidR="007D4508" w:rsidRDefault="007D4508" w:rsidP="00F2112E">
      <w:pPr>
        <w:spacing w:before="100" w:beforeAutospacing="1" w:after="100" w:afterAutospacing="1"/>
        <w:jc w:val="both"/>
      </w:pPr>
      <w:r w:rsidRPr="00515B4F">
        <w:t xml:space="preserve">Podstawą prawną działań </w:t>
      </w:r>
      <w:r>
        <w:t xml:space="preserve">związanych z profilaktyką i rozwiązywaniem problemów alkoholowych i narkomanii w gminie jest Ustawa z dnia 26 października 1982 roku </w:t>
      </w:r>
      <w:r>
        <w:br/>
      </w:r>
      <w:r w:rsidRPr="00E04853">
        <w:rPr>
          <w:b/>
        </w:rPr>
        <w:t xml:space="preserve">o </w:t>
      </w:r>
      <w:r>
        <w:rPr>
          <w:b/>
        </w:rPr>
        <w:t xml:space="preserve">wychowaniu w trzeźwości i przeciwdziałaniu alkoholizmowi  </w:t>
      </w:r>
      <w:r>
        <w:t xml:space="preserve">oraz Ustawa z dnia 29 lipca 2005 roku </w:t>
      </w:r>
      <w:r w:rsidRPr="00E04853">
        <w:rPr>
          <w:b/>
        </w:rPr>
        <w:t>o przeciwdziałaniu narkomanii</w:t>
      </w:r>
      <w:r>
        <w:rPr>
          <w:b/>
        </w:rPr>
        <w:t>.</w:t>
      </w:r>
      <w:r>
        <w:t xml:space="preserve"> W programie ujęto także wybrane działania mające na celu przeciwdziałanie przemocy w rodzinie określone w Ustawie z dnia 29 lipca 2005 roku </w:t>
      </w:r>
      <w:r>
        <w:rPr>
          <w:b/>
        </w:rPr>
        <w:t>o przeciwdziałaniu przemocy w rodzinie oraz cel strategiczny Narodowego Programu zdrowia na lata 2016-2020</w:t>
      </w:r>
      <w:r w:rsidR="00F2112E">
        <w:rPr>
          <w:b/>
        </w:rPr>
        <w:t xml:space="preserve"> </w:t>
      </w:r>
      <w:r w:rsidR="00F2112E" w:rsidRPr="00F2112E">
        <w:rPr>
          <w:bCs/>
        </w:rPr>
        <w:t>służący</w:t>
      </w:r>
      <w:r>
        <w:rPr>
          <w:b/>
        </w:rPr>
        <w:t xml:space="preserve"> </w:t>
      </w:r>
      <w:r>
        <w:t>popraw</w:t>
      </w:r>
      <w:r w:rsidR="00F2112E">
        <w:t>ie</w:t>
      </w:r>
      <w:r>
        <w:t xml:space="preserve"> jakości życia związanej ze zdrowiem</w:t>
      </w:r>
      <w:r w:rsidR="00F2112E">
        <w:t>.</w:t>
      </w:r>
    </w:p>
    <w:p w14:paraId="02DB3BFE" w14:textId="3080FE61" w:rsidR="007D4508" w:rsidRPr="007D4508" w:rsidRDefault="007D4508" w:rsidP="00716B00">
      <w:pPr>
        <w:pStyle w:val="NormalnyWeb"/>
        <w:jc w:val="center"/>
        <w:rPr>
          <w:rFonts w:ascii="Verdana" w:hAnsi="Verdana"/>
          <w:b/>
          <w:bCs/>
        </w:rPr>
      </w:pPr>
      <w:r w:rsidRPr="007D4508">
        <w:rPr>
          <w:rFonts w:ascii="Verdana" w:hAnsi="Verdana"/>
          <w:b/>
          <w:bCs/>
        </w:rPr>
        <w:t>Diagnoza zagrożeń społecznych</w:t>
      </w:r>
      <w:r w:rsidR="00716B00">
        <w:rPr>
          <w:rFonts w:ascii="Verdana" w:hAnsi="Verdana"/>
          <w:b/>
          <w:bCs/>
        </w:rPr>
        <w:t xml:space="preserve"> na podstawie badań ogólnopolskich</w:t>
      </w:r>
    </w:p>
    <w:p w14:paraId="334D9E45" w14:textId="77777777" w:rsidR="00305A79" w:rsidRDefault="007D4508" w:rsidP="005E0E52">
      <w:pPr>
        <w:pStyle w:val="NormalnyWeb"/>
        <w:jc w:val="both"/>
      </w:pPr>
      <w:r>
        <w:t>B</w:t>
      </w:r>
      <w:r w:rsidR="00D5487E" w:rsidRPr="00E80BE9">
        <w:t>adania ankietowe dotyczące używania substancji psychoaktywnych (papierosy, alkohol, narkotyki, dopalacze) przez młodzież szkolną realizowane są w Polsce co 4 lata i stanowią część międzynarodowego projektu: „</w:t>
      </w:r>
      <w:proofErr w:type="spellStart"/>
      <w:r w:rsidR="00D5487E" w:rsidRPr="00E80BE9">
        <w:t>European</w:t>
      </w:r>
      <w:proofErr w:type="spellEnd"/>
      <w:r w:rsidR="00D5487E" w:rsidRPr="00E80BE9">
        <w:t xml:space="preserve"> School </w:t>
      </w:r>
      <w:proofErr w:type="spellStart"/>
      <w:r w:rsidR="00D5487E" w:rsidRPr="00E80BE9">
        <w:t>Survey</w:t>
      </w:r>
      <w:proofErr w:type="spellEnd"/>
      <w:r w:rsidR="00D5487E" w:rsidRPr="00E80BE9">
        <w:t xml:space="preserve"> Project on </w:t>
      </w:r>
      <w:proofErr w:type="spellStart"/>
      <w:r w:rsidR="00D5487E" w:rsidRPr="00E80BE9">
        <w:t>Alcohol</w:t>
      </w:r>
      <w:proofErr w:type="spellEnd"/>
      <w:r w:rsidR="00D5487E" w:rsidRPr="00E80BE9">
        <w:t xml:space="preserve"> and </w:t>
      </w:r>
      <w:proofErr w:type="spellStart"/>
      <w:r w:rsidR="00D5487E" w:rsidRPr="00E80BE9">
        <w:t>Drugs</w:t>
      </w:r>
      <w:proofErr w:type="spellEnd"/>
      <w:r w:rsidR="00D5487E" w:rsidRPr="00E80BE9">
        <w:t>” (ESPAD). W 2019 r. badania te zostały zrealizowane przez Państwową Agencję Rozwiązywania Problemów Alkoholowych oraz Krajowe Biuro ds. Przeciwdziałania Narkomanii przy współpracy Instytutu Psychiatrii i Neurologii na reprezentatywnych losowych próbach uczniów klas trzecich szkół gimnazjalnych (wiek: 15-16 lat) oraz klas drugich szkół ponadgimnazjalnych (wiek: 17-18 lat).</w:t>
      </w:r>
      <w:r w:rsidR="004737C0" w:rsidRPr="004737C0">
        <w:rPr>
          <w:sz w:val="23"/>
          <w:szCs w:val="23"/>
        </w:rPr>
        <w:t xml:space="preserve"> </w:t>
      </w:r>
      <w:r w:rsidR="004737C0">
        <w:rPr>
          <w:sz w:val="23"/>
          <w:szCs w:val="23"/>
        </w:rPr>
        <w:t xml:space="preserve">Badaniami objęto próbę ogólnopolską, 6 prób wojewódzkich (Dolnośląskie, Lubelskie, Małopolskie, Mazowieckie, Śląskie, Świętokrzyskie) oraz 5 prób miejskich (Wrocław, Płock, Kalisz, Sopot, Szczecinek). Badania zrealizowano w 383 klasach gimnazjalnych oraz w 431 klasach szkół ponadgimnazjalnych. W gimnazjach zebrano </w:t>
      </w:r>
      <w:r w:rsidR="00503C78">
        <w:rPr>
          <w:sz w:val="23"/>
          <w:szCs w:val="23"/>
        </w:rPr>
        <w:br/>
      </w:r>
      <w:r w:rsidR="004737C0">
        <w:rPr>
          <w:sz w:val="23"/>
          <w:szCs w:val="23"/>
        </w:rPr>
        <w:t>5 939 ankiet, zaś w szkołach ponadgimnazjalnych – 6 495 ankiet.</w:t>
      </w:r>
      <w:r w:rsidR="005E0E52">
        <w:rPr>
          <w:sz w:val="23"/>
          <w:szCs w:val="23"/>
        </w:rPr>
        <w:t xml:space="preserve"> </w:t>
      </w:r>
      <w:r w:rsidR="00307CFA" w:rsidRPr="00E80BE9">
        <w:t xml:space="preserve">Celem badania był przede wszystkim pomiar natężenia zjawiska używania przez młodzież substancji psychoaktywnych, ale także ocena czynników wpływających na rozpowszechnienie, ulokowanych zarówno po stronie popytu na substancje, jak i ich podaży. Porównanie wyników badania z 2019 r. </w:t>
      </w:r>
      <w:r w:rsidR="005E0E52">
        <w:br/>
      </w:r>
      <w:r w:rsidR="00307CFA" w:rsidRPr="00E80BE9">
        <w:t xml:space="preserve">z wynikami wcześniejszych badań w zakresie picia alkoholu przez młodzież wykazuje kontynuację trendu spadkowego. Trochę inaczej rzecz się ma z substancjami nielegalnymi. Wskaźniki używania przetworów konopi dopiero w 2019 r. przełamały wcześniejszy trend wzrostowy. W zakresie wskaźników picia alkoholu i palenia tytoniu obserwowano proces zacierania się różnic związanych z płcią, który doprowadził do zrównania się kilku wskaźników używania tych substancji przez dziewczęta i chłopców. Zmiany w rozpowszechnieniu używania przetworów konopi wśród chłopców i dziewcząt nie układają się w tak czytelną tendencję, chociaż tu również można zaobserwować lekkie zmniejszenie się różnic miedzy chłopcami, a dziewczętami, przynajmniej w stosunku do 1995 r. </w:t>
      </w:r>
    </w:p>
    <w:p w14:paraId="0D325F72" w14:textId="6B86F40E" w:rsidR="00E80BE9" w:rsidRDefault="00305A79" w:rsidP="005E0E52">
      <w:pPr>
        <w:pStyle w:val="NormalnyWeb"/>
        <w:jc w:val="both"/>
      </w:pPr>
      <w:r>
        <w:lastRenderedPageBreak/>
        <w:br/>
      </w:r>
      <w:r w:rsidR="00307CFA" w:rsidRPr="00E80BE9">
        <w:t>W obszarze oceny ryzyka związanego</w:t>
      </w:r>
      <w:r w:rsidR="005E0E52">
        <w:t xml:space="preserve"> </w:t>
      </w:r>
      <w:r w:rsidR="00307CFA" w:rsidRPr="00E80BE9">
        <w:t>z używaniem przetworów konopi obserwujemy trend spadkowy odsetków badanych przypisujących ich używaniu duże ryzyko. Ten niekorzystny trend w 2019 r. znajduje swoją kontynuację. Inaczej jest w obszarze napojów alkoholowych – odsetki respondentów skłonnych wiązać duże ryzyko z piciem w 2019 r. uległy zwiększeniu. W zakresie ocen dostępności napojów alkoholowych odnotować trzeba powolną, ale konsekwentną pozytywną tendencję zmniejszania się odsetków uczniów określających swój dostęp jako bardzo łatwy. Podobnie dzieje się też z tytoniem. Rozpowszechnienie używania „dopalaczy” wykazuje od 2011 r. trend spadkowy. Podobnie zmniejszają się odsetki respondentów otrzymujących propozycje zakupu, otrzymania, bądź użycia tych substancji, a także wysoko oceniających ich dostępność. Warto dodać, iż rosną frakcje respondentów przypisujących duże ryzyko nawet eksperymentowaniu z „dopalaczami”.</w:t>
      </w:r>
      <w:r w:rsidR="00307CFA" w:rsidRPr="00E80BE9">
        <w:rPr>
          <w:rStyle w:val="Odwoanieprzypisudolnego"/>
        </w:rPr>
        <w:footnoteReference w:id="1"/>
      </w:r>
    </w:p>
    <w:p w14:paraId="7B0603C9" w14:textId="464161E9" w:rsidR="00716B00" w:rsidRPr="007D4508" w:rsidRDefault="00716B00" w:rsidP="00716B00">
      <w:pPr>
        <w:pStyle w:val="NormalnyWeb"/>
        <w:jc w:val="center"/>
        <w:rPr>
          <w:rFonts w:ascii="Verdana" w:hAnsi="Verdana"/>
          <w:b/>
          <w:bCs/>
        </w:rPr>
      </w:pPr>
      <w:r w:rsidRPr="007D4508">
        <w:rPr>
          <w:rFonts w:ascii="Verdana" w:hAnsi="Verdana"/>
          <w:b/>
          <w:bCs/>
        </w:rPr>
        <w:t>Diagnoza zagrożeń społecznych</w:t>
      </w:r>
      <w:r>
        <w:rPr>
          <w:rFonts w:ascii="Verdana" w:hAnsi="Verdana"/>
          <w:b/>
          <w:bCs/>
        </w:rPr>
        <w:t xml:space="preserve"> na podstawie badań w Gminie Brzesko</w:t>
      </w:r>
    </w:p>
    <w:p w14:paraId="453F44DD" w14:textId="4F4B513E" w:rsidR="00D37A36" w:rsidRPr="00EF75F8" w:rsidRDefault="00716B00" w:rsidP="004A4ABC">
      <w:pPr>
        <w:spacing w:before="100" w:beforeAutospacing="1" w:after="100" w:afterAutospacing="1"/>
        <w:jc w:val="both"/>
      </w:pPr>
      <w:r>
        <w:t>W</w:t>
      </w:r>
      <w:r w:rsidR="005E0E52">
        <w:t xml:space="preserve"> </w:t>
      </w:r>
      <w:r w:rsidR="009C14F9" w:rsidRPr="00EF75F8">
        <w:t xml:space="preserve">okresie </w:t>
      </w:r>
      <w:r w:rsidR="00D37A36" w:rsidRPr="00EF75F8">
        <w:t xml:space="preserve">od września do października 2020 roku </w:t>
      </w:r>
      <w:r w:rsidR="009C14F9" w:rsidRPr="00EF75F8">
        <w:t xml:space="preserve">przeprowadzono diagnozę problemów społecznych. W badaniu wzięło udział </w:t>
      </w:r>
      <w:r w:rsidR="00D37A36" w:rsidRPr="00EF75F8">
        <w:t>łącznie 695 uczniów ze szkół znajdujących się na terenie gminy Brzesko</w:t>
      </w:r>
      <w:r w:rsidR="004737C0" w:rsidRPr="00EF75F8">
        <w:t xml:space="preserve">. Wśród uczniów biorących udział w badaniu, największą część kwestionariuszy ankiet wypełnili respondenci mający 11-13 lat (76%). Uczniowie mający </w:t>
      </w:r>
      <w:r w:rsidR="005E0E52">
        <w:br/>
        <w:t>1</w:t>
      </w:r>
      <w:r w:rsidR="004737C0" w:rsidRPr="00EF75F8">
        <w:t xml:space="preserve">4-15 lat stanowili 23% ogółu, natomiast mający 16-18 lat - 1%.  Największy udział w badaniu mieli uczniowie z Publicznej Szkoły Podstawowej w Mokrzyskach (16%), Publicznej Szkoły Podstawowej w Jasieniu (15%), Zespołu Szkolno-Przedszkolnego w Brzesku (13%), Publicznej Szkoły Podstawowej Nr 3 w Brzesku (12%) oraz Zespołu </w:t>
      </w:r>
      <w:proofErr w:type="spellStart"/>
      <w:r w:rsidR="004737C0" w:rsidRPr="00EF75F8">
        <w:t>Szkolno</w:t>
      </w:r>
      <w:proofErr w:type="spellEnd"/>
      <w:r w:rsidR="004737C0" w:rsidRPr="00EF75F8">
        <w:t xml:space="preserve"> Przedszkolnego w Jadownikach (11%). Nieco mniejszy odsetek stanowili uczniowie z Publicznej Szkoły Podstawowej Nr 1 w Jadownikach (6%), Publicznej Szkoły Podstawowej Nr 1 w Brzesku (5%), Publicznej Szkoły Podstawowej w Okocimiu (5%), Publicznej Szkoły Podstawowej </w:t>
      </w:r>
      <w:r w:rsidR="005E0E52">
        <w:br/>
      </w:r>
      <w:r w:rsidR="004737C0" w:rsidRPr="00EF75F8">
        <w:t xml:space="preserve">w Sterkowcu (5%), Publicznej Szkoły Podstawowej w Buczu (4%), Publicznej Szkoły Podstawowej w Szczepanowie (4%) oraz Publicznej Szkoły Podstawowej w Porębie </w:t>
      </w:r>
      <w:proofErr w:type="spellStart"/>
      <w:r w:rsidR="004737C0" w:rsidRPr="00EF75F8">
        <w:t>Spytkowskiej</w:t>
      </w:r>
      <w:proofErr w:type="spellEnd"/>
      <w:r w:rsidR="004737C0" w:rsidRPr="00EF75F8">
        <w:t xml:space="preserve"> (4%). </w:t>
      </w:r>
      <w:r w:rsidR="00BC4996">
        <w:t>W</w:t>
      </w:r>
      <w:r w:rsidR="004737C0" w:rsidRPr="00EF75F8">
        <w:t xml:space="preserve"> badaniu diagnozującym problemy społeczne niewielką przewagę miały dziewczynki - stanowiły one 52% ogółu. Chłopcy wypełnili 48% kwestionariuszy.</w:t>
      </w:r>
    </w:p>
    <w:p w14:paraId="6A6CFBE3" w14:textId="70A2B425" w:rsidR="004737C0" w:rsidRPr="00EF75F8" w:rsidRDefault="00D37A36" w:rsidP="004A4ABC">
      <w:pPr>
        <w:spacing w:before="100" w:beforeAutospacing="1" w:after="100" w:afterAutospacing="1"/>
        <w:jc w:val="both"/>
      </w:pPr>
      <w:r w:rsidRPr="00EF75F8">
        <w:t>Istotą badania było poznanie opinii oraz postaw dzieci i młodzieży z gminy Brzesko na temat problemu alkoholowego, nikotynowego, narkotykowego, przemocy domowej, rówieśniczej, cyberprzemocy oraz profilaktyki. W tym celu zdecydowano się na przeprowadzenie komplementarnych badań zrealizowanych wśród uczniów V-VIII klasy szkoły podstawowej. Badania wśród uczniów zostały wykonane zgodnie z metodologią ilościową, za pomocą techniki CAWI (</w:t>
      </w:r>
      <w:proofErr w:type="spellStart"/>
      <w:r w:rsidRPr="00EF75F8">
        <w:rPr>
          <w:i/>
          <w:iCs/>
        </w:rPr>
        <w:t>Computer</w:t>
      </w:r>
      <w:proofErr w:type="spellEnd"/>
      <w:r w:rsidRPr="00EF75F8">
        <w:rPr>
          <w:i/>
          <w:iCs/>
        </w:rPr>
        <w:t xml:space="preserve"> </w:t>
      </w:r>
      <w:proofErr w:type="spellStart"/>
      <w:r w:rsidRPr="00EF75F8">
        <w:rPr>
          <w:i/>
          <w:iCs/>
        </w:rPr>
        <w:t>Assisted</w:t>
      </w:r>
      <w:proofErr w:type="spellEnd"/>
      <w:r w:rsidRPr="00EF75F8">
        <w:rPr>
          <w:i/>
          <w:iCs/>
        </w:rPr>
        <w:t xml:space="preserve"> Web </w:t>
      </w:r>
      <w:proofErr w:type="spellStart"/>
      <w:r w:rsidRPr="00EF75F8">
        <w:rPr>
          <w:i/>
          <w:iCs/>
        </w:rPr>
        <w:t>Interviews</w:t>
      </w:r>
      <w:proofErr w:type="spellEnd"/>
      <w:r w:rsidRPr="00EF75F8">
        <w:t>). Technika ta polega na przeprowadzeniu ankiety, która jest dostępna online. Pozwala ona na anonimowość, dzięki czemu osoby biorące udział w badaniu czują się swobodnie</w:t>
      </w:r>
      <w:r w:rsidR="004737C0" w:rsidRPr="00EF75F8">
        <w:t>. Wyniki badania realizowanego w 2020 roku w szkołach znajdujących się na terenie gminy Brzesko, porównano do wyników badań ogólnopolskich realizowanych w 2019 roku w ramach Europejskiego programu badań ankietowych w szkołach ESPAD.</w:t>
      </w:r>
      <w:r w:rsidR="009C14F9" w:rsidRPr="00EF75F8">
        <w:t xml:space="preserve"> Porównanie to m</w:t>
      </w:r>
      <w:r w:rsidR="00BC4996">
        <w:t>iało</w:t>
      </w:r>
      <w:r w:rsidR="009C14F9" w:rsidRPr="00EF75F8">
        <w:t xml:space="preserve"> na celu ukazanie różnic pomiędzy danymi ogólnopolskimi, </w:t>
      </w:r>
      <w:r w:rsidR="00EF75F8">
        <w:br/>
      </w:r>
      <w:r w:rsidR="009C14F9" w:rsidRPr="00EF75F8">
        <w:t>a danymi lokalnymi. Ze względu na podobny wiek respondentów, wyniki badań lokalnych zostaną porównywane do wyników uczniów III klas gimnazjów w badaniu ogólnopolskim.</w:t>
      </w:r>
    </w:p>
    <w:p w14:paraId="276E73FE" w14:textId="290CD3BB" w:rsidR="00305A79" w:rsidRPr="00305A79" w:rsidRDefault="007D7F80" w:rsidP="00716B00">
      <w:pPr>
        <w:spacing w:before="100" w:beforeAutospacing="1" w:after="100" w:afterAutospacing="1"/>
        <w:jc w:val="both"/>
        <w:rPr>
          <w:sz w:val="23"/>
          <w:szCs w:val="23"/>
        </w:rPr>
      </w:pPr>
      <w:r w:rsidRPr="00D37A36">
        <w:lastRenderedPageBreak/>
        <w:t>Sytuacja w gminie Brzesko dotycząca spożywania alkoholu przedstawia się następująco – po alkohol kiedykolwiek w życiu sięgnęło 15% młodych mieszkańców Gminy. Porównując te dane do wyników ogólnopolskich możemy zauważyć pozytywną tendencję - w gminie Brzesko alkohol pił znacznie mniejszy odsetek uczniów, niż ma to miejsce w całej Polsce. Z badań ESPAD wynika bowiem, że alkohol piło 80% uczniów w wieku gimnazjalnym - różnica wynosi więc aż 65 pp.</w:t>
      </w:r>
      <w:r w:rsidR="005E0E52">
        <w:rPr>
          <w:sz w:val="23"/>
          <w:szCs w:val="23"/>
        </w:rPr>
        <w:t xml:space="preserve"> </w:t>
      </w:r>
      <w:r w:rsidRPr="00D37A36">
        <w:t xml:space="preserve">W przypadku spożywania alkoholu w ciągu ostatnich 30 dni przed badaniem, wyniki badania lokalnego również odbiegają od wyników ogólnopolskiego badania ESPAD. W gminie Brzesko w tym okresie alkohol spożywało 4% uczniów </w:t>
      </w:r>
      <w:r w:rsidRPr="00D37A36">
        <w:rPr>
          <w:i/>
          <w:iCs/>
        </w:rPr>
        <w:t>(spośród wszystkich biorących udział w badaniu, tj. 695 osób)</w:t>
      </w:r>
      <w:r w:rsidRPr="00D37A36">
        <w:t>, z kolei w całej Polsce – 46,7%. Różnica jest zatem znaczna.</w:t>
      </w:r>
      <w:r w:rsidR="005E0E52">
        <w:rPr>
          <w:sz w:val="23"/>
          <w:szCs w:val="23"/>
        </w:rPr>
        <w:t xml:space="preserve"> </w:t>
      </w:r>
      <w:r w:rsidRPr="00D37A36">
        <w:t xml:space="preserve">W dalszej kolejności </w:t>
      </w:r>
      <w:r w:rsidR="005E0E52">
        <w:t>porównano</w:t>
      </w:r>
      <w:r w:rsidRPr="00D37A36">
        <w:t xml:space="preserve"> odsetek uczniów, którzy doświadczyli problemów </w:t>
      </w:r>
      <w:r w:rsidR="007D4508">
        <w:br/>
      </w:r>
      <w:r w:rsidRPr="00D37A36">
        <w:t xml:space="preserve">w związku z piciem alkoholu. Wyniki badania realizowanego w gminie Brzesko pokazały, że przykrych konsekwencji związanych ze spożywaniem alkoholu doświadczyło tylko 2% uczniów </w:t>
      </w:r>
      <w:r w:rsidRPr="00D37A36">
        <w:rPr>
          <w:i/>
          <w:iCs/>
        </w:rPr>
        <w:t>(spośród wszystkich biorących udział w badaniu, tj. 695 osób)</w:t>
      </w:r>
      <w:r w:rsidRPr="00D37A36">
        <w:t xml:space="preserve">, natomiast według badań ogólnopolskich doświadczenia takie miało 6,1% uczniów w całej Polsce. Różnica wynosi więc 4,1 pp. Ostatnią analizowaną kwestią związaną ze spożywaniem alkoholu, była dostępność napojów alkoholowych dla dzieci i młodzieży w ich środowisku lokalnym. Na łatwość zakupu alkoholu w gminie Brzesko wskazało 36% uczniów. Z badań ogólnopolskich wynika natomiast, że zdobycie alkoholu (dokładnie piwa) byłoby bardzo łatwe dla 45,8%, </w:t>
      </w:r>
      <w:r w:rsidR="00E767C5">
        <w:br/>
      </w:r>
      <w:r w:rsidRPr="00D37A36">
        <w:t>a dosyć łatwe dla 29,8%, co oznacza, iż na łatwą dostępność alkoholu wskazało łącznie 75,6%.</w:t>
      </w:r>
      <w:r w:rsidR="00E767C5">
        <w:rPr>
          <w:sz w:val="23"/>
          <w:szCs w:val="23"/>
        </w:rPr>
        <w:t xml:space="preserve"> </w:t>
      </w:r>
      <w:r w:rsidRPr="00D37A36">
        <w:t>Papierosy to używka nieco mniej popularna wśród dzieci i młodzieży. W gminie Brzesko papierosy kiedykolwiek w życiu paliło 8% ankietowanych. W skali ogólnopolskiej wyniki badań pokazały natomiast, że papierosy paliło 51,1% młodzieży. Różnica między wynikami badań ogólnopolskich, a wynikami badań lokalnych wynosi więc aż 43,1 pp.</w:t>
      </w:r>
      <w:r w:rsidR="00E767C5">
        <w:rPr>
          <w:sz w:val="23"/>
          <w:szCs w:val="23"/>
        </w:rPr>
        <w:t xml:space="preserve"> </w:t>
      </w:r>
      <w:r w:rsidRPr="00D37A36">
        <w:t xml:space="preserve">Zestawieniu poddany został również odsetek dzieci i młodzieży sięgających po papierosy </w:t>
      </w:r>
      <w:r w:rsidR="000471D0">
        <w:br/>
      </w:r>
      <w:r w:rsidRPr="00D37A36">
        <w:t xml:space="preserve">w ciągu ostatnich 30 dni przed badaniem. W gminie Brzesko papierosy w tym okresie paliło 3% ankietowanych </w:t>
      </w:r>
      <w:r w:rsidRPr="00D37A36">
        <w:rPr>
          <w:i/>
          <w:iCs/>
        </w:rPr>
        <w:t>(spośród całej próby badawczej, tj. 695 osób)</w:t>
      </w:r>
      <w:r w:rsidRPr="00D37A36">
        <w:t>. W skali ogólnopolskiej materiał badawczy wykazał natomiast, że papierosy paliło 23% respondentów. Różnica między wynikami badań ogólnopolskich, a wynikami badań lokalnych wynosi zatem 20 pp.</w:t>
      </w:r>
      <w:r w:rsidR="00305A79">
        <w:rPr>
          <w:sz w:val="23"/>
          <w:szCs w:val="23"/>
        </w:rPr>
        <w:t xml:space="preserve"> </w:t>
      </w:r>
      <w:r w:rsidRPr="00D37A36">
        <w:t xml:space="preserve">Ostatnią analizowaną kwestią związaną z paleniem papierosów, była ich dostępność dla dzieci </w:t>
      </w:r>
      <w:r w:rsidR="00305A79">
        <w:br/>
      </w:r>
      <w:r w:rsidRPr="00D37A36">
        <w:t>i młodzieży w ich środowisku lokalnym. Na łatwość zakupu papierosów w gminie Brzesko wskazało 33% uczniów. Z badań ogólnopolskich wynika natomiast, że zdobycie papierosów byłoby bardzo łatwe dla 41,1%, a dosyć łatwe dla 30,1%</w:t>
      </w:r>
      <w:r w:rsidR="003B6502">
        <w:t xml:space="preserve">. </w:t>
      </w:r>
      <w:r w:rsidRPr="00D37A36">
        <w:t>Kolejną analizowaną kwestią jest palenie elektronicznych papierosów. W gminie Brzesko kiedykolwiek w życiu sięgnęło po nie 11% badanych, natomiast w całej Polsce odsetek kształtuje się na poziomie 56,3%. Różnica jest zatem znaczna. W ciągu ostatnich 30 dni przed badaniem elektroniczne papierosy paliło 4% uczniów z gminy Brzesko</w:t>
      </w:r>
      <w:r w:rsidR="003B6502">
        <w:t>,</w:t>
      </w:r>
      <w:r w:rsidRPr="00D37A36">
        <w:t xml:space="preserve"> co oznacza, że sięgnęło po nie w tym czasie zdecydowanie mniej badanych niż w całej Polsce, gdzie e-papierosy paliło 30,3% respondentów. Z wyników ogólnopolskiego badania ESPAD realizowanego w 2019 roku wynika, że po substancje psychoaktywne kiedykolwiek w życiu (dokładnie marihuanę) sięgnęło 21,4% uczniów z III klas gimnazjum, z kolei dzięki realizacji badań wśród uczniów w gminie Brzesko możemy stwierdzić, że po substancje psychoaktywne kiedykolwiek w życiu sięgnął 1% młodych mieszkańców. W kwestii dostępności nielegalnych substancji psychoaktywnych dla dzieci</w:t>
      </w:r>
      <w:r w:rsidR="00305A79">
        <w:br/>
      </w:r>
      <w:r w:rsidRPr="00D37A36">
        <w:t xml:space="preserve"> i młodzieży w całej Polsce wyniki kształtują się następująco: zdobycie narkotyków (dokładnie marihuany) jest bardzo łatwe dla 13,7% uczniów, a dosyć łatwe dla 21,6% (razem 35,3%); zdobycie dopalaczy z kolei jest bardzo łatwe dla 9,3%, a dosyć łatwe dla 13,2% (razem 22,5%). Wyniki badań realizowanych w gminie Brzesko pokazały z kolei, że zdobycie narkotyków za łatwe uważa 5%, a dopalacze są łatwe do zdobycia dla 3% uczniów. W przypadku narkotyków różnica wynosi więc 30,3 pp., a w przypadku dopalaczy – 29,5 pp.</w:t>
      </w:r>
    </w:p>
    <w:p w14:paraId="24B4E821" w14:textId="77777777" w:rsidR="00305A79" w:rsidRDefault="00305A79" w:rsidP="00716B00">
      <w:pPr>
        <w:spacing w:before="100" w:beforeAutospacing="1" w:after="100" w:afterAutospacing="1"/>
        <w:jc w:val="both"/>
        <w:rPr>
          <w:rFonts w:ascii="Verdana" w:hAnsi="Verdana"/>
          <w:b/>
        </w:rPr>
      </w:pPr>
    </w:p>
    <w:p w14:paraId="0DE09224" w14:textId="6C2363B4" w:rsidR="00A171D3" w:rsidRPr="00716B00" w:rsidRDefault="00A171D3" w:rsidP="00716B00">
      <w:pPr>
        <w:spacing w:before="100" w:beforeAutospacing="1" w:after="100" w:afterAutospacing="1"/>
        <w:jc w:val="both"/>
      </w:pPr>
      <w:r w:rsidRPr="007D4508">
        <w:rPr>
          <w:rFonts w:ascii="Verdana" w:hAnsi="Verdana"/>
          <w:b/>
        </w:rPr>
        <w:lastRenderedPageBreak/>
        <w:t>Postanowienia ogólne</w:t>
      </w:r>
      <w:r w:rsidR="00503C78">
        <w:rPr>
          <w:rFonts w:ascii="Verdana" w:hAnsi="Verdana"/>
          <w:b/>
        </w:rPr>
        <w:t xml:space="preserve"> i kierunki dzi</w:t>
      </w:r>
      <w:r w:rsidR="0096061F">
        <w:rPr>
          <w:rFonts w:ascii="Verdana" w:hAnsi="Verdana"/>
          <w:b/>
        </w:rPr>
        <w:t>a</w:t>
      </w:r>
      <w:r w:rsidR="00503C78">
        <w:rPr>
          <w:rFonts w:ascii="Verdana" w:hAnsi="Verdana"/>
          <w:b/>
        </w:rPr>
        <w:t>łań</w:t>
      </w:r>
    </w:p>
    <w:p w14:paraId="7B5327DF" w14:textId="4850352C" w:rsidR="00A171D3" w:rsidRPr="002574B4" w:rsidRDefault="00A171D3" w:rsidP="004A4ABC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b/>
        </w:rPr>
      </w:pPr>
      <w:r>
        <w:t>Podstawowe kierunki działań określone w Gminnym Programie Profilaktyki</w:t>
      </w:r>
      <w:r>
        <w:br/>
        <w:t>i Rozwiązywania Problemów Alkoholowych oraz Przeciwdziałania Nark</w:t>
      </w:r>
      <w:r w:rsidR="009B38EB">
        <w:t>omanii Gminy Brzesko na rok 20</w:t>
      </w:r>
      <w:r w:rsidR="00E22692">
        <w:t>21</w:t>
      </w:r>
      <w:r>
        <w:t xml:space="preserve"> – zwanym dalej Programem odpowiadają zadaniom nałożonym na gminy przepisami ustawy o wychowaniu w trzeźwości i przeciwdziałaniu alkoholizmowi oraz ustawy o przeciwdziałaniu narkomanii. </w:t>
      </w:r>
    </w:p>
    <w:p w14:paraId="402DA114" w14:textId="0F2C2FEF" w:rsidR="00A171D3" w:rsidRDefault="002B5154" w:rsidP="004A4ABC">
      <w:pPr>
        <w:autoSpaceDE w:val="0"/>
        <w:autoSpaceDN w:val="0"/>
        <w:adjustRightInd w:val="0"/>
        <w:spacing w:before="100" w:beforeAutospacing="1" w:after="100" w:afterAutospacing="1"/>
        <w:jc w:val="both"/>
      </w:pPr>
      <w:r>
        <w:t>Z</w:t>
      </w:r>
      <w:r w:rsidR="00A171D3">
        <w:t xml:space="preserve">adania te </w:t>
      </w:r>
      <w:r>
        <w:t xml:space="preserve">i cele </w:t>
      </w:r>
      <w:r w:rsidR="00A171D3">
        <w:t>obejmują</w:t>
      </w:r>
      <w:r>
        <w:t xml:space="preserve"> w szczególności:</w:t>
      </w:r>
    </w:p>
    <w:p w14:paraId="31895AE7" w14:textId="737D9671" w:rsidR="00A171D3" w:rsidRDefault="00A171D3" w:rsidP="00E97503">
      <w:pPr>
        <w:jc w:val="both"/>
      </w:pPr>
      <w:r>
        <w:t>1.</w:t>
      </w:r>
      <w:r w:rsidRPr="00124B59">
        <w:t>Zwiększenie dostępności pomocy terapeutycznej i rehabilitacyjnej dla osób uzależnionych od alkoholu i osób zagrożonych narkomanią.</w:t>
      </w:r>
    </w:p>
    <w:p w14:paraId="34017067" w14:textId="77777777" w:rsidR="00E767C5" w:rsidRPr="00124B59" w:rsidRDefault="00E767C5" w:rsidP="00E97503">
      <w:pPr>
        <w:jc w:val="both"/>
      </w:pPr>
    </w:p>
    <w:p w14:paraId="75FA9013" w14:textId="3641E2EE" w:rsidR="002600A3" w:rsidRDefault="00A171D3" w:rsidP="00E97503">
      <w:pPr>
        <w:overflowPunct w:val="0"/>
        <w:autoSpaceDE w:val="0"/>
        <w:autoSpaceDN w:val="0"/>
        <w:adjustRightInd w:val="0"/>
        <w:jc w:val="both"/>
        <w:textAlignment w:val="baseline"/>
      </w:pPr>
      <w:r>
        <w:t>2.</w:t>
      </w:r>
      <w:r w:rsidRPr="00124B59">
        <w:t>Udzielanie rodzinom, w których występują problemy alkoholowe</w:t>
      </w:r>
      <w:r>
        <w:t xml:space="preserve"> lub związane </w:t>
      </w:r>
      <w:r>
        <w:br/>
        <w:t xml:space="preserve">z </w:t>
      </w:r>
      <w:r w:rsidRPr="00124B59">
        <w:t>narkomanią pomocy psychospołecznej i prawnej, a w szczególności ochrony przed przemocą w rodzinie</w:t>
      </w:r>
      <w:r>
        <w:t>.</w:t>
      </w:r>
    </w:p>
    <w:p w14:paraId="18AB9131" w14:textId="77777777" w:rsidR="00E767C5" w:rsidRDefault="00E767C5" w:rsidP="00E97503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28760F2E" w14:textId="08EDB848" w:rsidR="00A171D3" w:rsidRDefault="00A171D3" w:rsidP="00E97503">
      <w:pPr>
        <w:overflowPunct w:val="0"/>
        <w:autoSpaceDE w:val="0"/>
        <w:autoSpaceDN w:val="0"/>
        <w:adjustRightInd w:val="0"/>
        <w:jc w:val="both"/>
        <w:textAlignment w:val="baseline"/>
      </w:pPr>
      <w:r>
        <w:t>3.</w:t>
      </w:r>
      <w:r w:rsidRPr="00124B59">
        <w:t>Prowadzenie profilaktyc</w:t>
      </w:r>
      <w:r>
        <w:t xml:space="preserve">znej działalności informacyjnej </w:t>
      </w:r>
      <w:r w:rsidRPr="00124B59">
        <w:t>i edukacyjnej w zakresie rozwiązywania problemów alkoholowych i przeciwdziałania narkomanii</w:t>
      </w:r>
      <w:r>
        <w:t xml:space="preserve">, w szczególności dla dzieci </w:t>
      </w:r>
      <w:r w:rsidRPr="00124B59">
        <w:t>i młodzieży, w tym prowadzenie pozalekcyjnych zajęć sportowych, a także działań na rzecz dożywiania dzieci uczestniczących w pozalekcyjnych programach opiekuńczo-wychowawczych</w:t>
      </w:r>
      <w:r>
        <w:t xml:space="preserve"> i socjoterapeutycznych.</w:t>
      </w:r>
      <w:r w:rsidRPr="00124B59">
        <w:t xml:space="preserve"> </w:t>
      </w:r>
    </w:p>
    <w:p w14:paraId="22C34D78" w14:textId="77777777" w:rsidR="00E767C5" w:rsidRPr="00124B59" w:rsidRDefault="00E767C5" w:rsidP="00E97503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4312F4D" w14:textId="397FA79F" w:rsidR="00A171D3" w:rsidRDefault="00A171D3" w:rsidP="00E97503">
      <w:pPr>
        <w:jc w:val="both"/>
      </w:pPr>
      <w:r>
        <w:t>4.</w:t>
      </w:r>
      <w:r w:rsidRPr="00124B59">
        <w:t>Wspomaganie działalności instytucji, stowarzyszeń i osób fizycznych, służącej rozwiązywaniu problemów alkoholowych</w:t>
      </w:r>
      <w:r>
        <w:t xml:space="preserve"> i narkomanii.</w:t>
      </w:r>
    </w:p>
    <w:p w14:paraId="714E4CFC" w14:textId="77777777" w:rsidR="00E767C5" w:rsidRPr="00124B59" w:rsidRDefault="00E767C5" w:rsidP="00E97503">
      <w:pPr>
        <w:jc w:val="both"/>
      </w:pPr>
    </w:p>
    <w:p w14:paraId="2B2CEDDC" w14:textId="256CA3D3" w:rsidR="002B5154" w:rsidRPr="00124B59" w:rsidRDefault="00A171D3" w:rsidP="00E97503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5. </w:t>
      </w:r>
      <w:r w:rsidRPr="00124B59">
        <w:t xml:space="preserve">Podejmowanie interwencji w związku z naruszeniem </w:t>
      </w:r>
      <w:r>
        <w:t>przepisów określonych w art.</w:t>
      </w:r>
      <w:r w:rsidRPr="00124B59">
        <w:t xml:space="preserve"> </w:t>
      </w:r>
      <w:r>
        <w:t>13¹</w:t>
      </w:r>
      <w:r w:rsidRPr="00124B59">
        <w:t xml:space="preserve"> i 15 ustawy o wychowaniu w trzeźwości i przeciwdziałaniu alkoholizmowi oraz występowanie przed sądem w charakterze oskarżyciela publicznego</w:t>
      </w:r>
      <w:r w:rsidR="002B5154">
        <w:t>.</w:t>
      </w:r>
    </w:p>
    <w:p w14:paraId="0EFC24DD" w14:textId="3FFA1CC9" w:rsidR="00A171D3" w:rsidRDefault="00A171D3" w:rsidP="004A4ABC">
      <w:pPr>
        <w:autoSpaceDE w:val="0"/>
        <w:autoSpaceDN w:val="0"/>
        <w:adjustRightInd w:val="0"/>
        <w:spacing w:before="100" w:beforeAutospacing="1" w:after="100" w:afterAutospacing="1"/>
        <w:jc w:val="both"/>
      </w:pPr>
      <w:r>
        <w:t>Przy opracowaniu</w:t>
      </w:r>
      <w:r w:rsidR="00EF75F8">
        <w:t xml:space="preserve"> zadań </w:t>
      </w:r>
      <w:r>
        <w:t xml:space="preserve">Gminnego Programu Profilaktyki i Rozwiązywania Problemów Alkoholowych oraz Przeciwdziałania Narkomanii uwzględnione zostały wskazówki wynikające z </w:t>
      </w:r>
      <w:r w:rsidR="008178B7">
        <w:t>r</w:t>
      </w:r>
      <w:r>
        <w:t>ekomendacji do realizowania i finansowania gminnych programów profilaktyki i rozwiązywan</w:t>
      </w:r>
      <w:r w:rsidR="002600A3">
        <w:t>ia problemów alkoholowych w 20</w:t>
      </w:r>
      <w:r w:rsidR="008178B7">
        <w:t>21</w:t>
      </w:r>
      <w:r>
        <w:t xml:space="preserve"> Państwowej Agencji Rozwiązywania Problemów Alkoholowych</w:t>
      </w:r>
      <w:r w:rsidR="00EF75F8">
        <w:t xml:space="preserve"> oraz rekomendowane działania profilaktyczne wynikające </w:t>
      </w:r>
      <w:r w:rsidR="00E97503">
        <w:br/>
      </w:r>
      <w:r w:rsidR="00EF75F8">
        <w:t>z przeprowadzonej diagnozy problemów społecznych wśród uczniów na terenie gminy Brzesko</w:t>
      </w:r>
    </w:p>
    <w:p w14:paraId="3F1C5536" w14:textId="02834769" w:rsidR="00E65EE8" w:rsidRDefault="00A171D3" w:rsidP="00E65EE8">
      <w:pPr>
        <w:autoSpaceDE w:val="0"/>
        <w:autoSpaceDN w:val="0"/>
        <w:adjustRightInd w:val="0"/>
        <w:spacing w:before="100" w:beforeAutospacing="1" w:after="100" w:afterAutospacing="1"/>
        <w:jc w:val="both"/>
      </w:pPr>
      <w:r>
        <w:t xml:space="preserve">Zadania i sposoby ich realizacji </w:t>
      </w:r>
      <w:r w:rsidR="00E97503">
        <w:t xml:space="preserve">działań </w:t>
      </w:r>
      <w:r>
        <w:t>dostosowane są do potrzeb lokaln</w:t>
      </w:r>
      <w:r w:rsidR="00E97503">
        <w:t xml:space="preserve">ej społeczności </w:t>
      </w:r>
      <w:r w:rsidR="00E97503">
        <w:br/>
        <w:t xml:space="preserve">z uwzględnieniem </w:t>
      </w:r>
      <w:r>
        <w:t>możliwości prowadzenia określonych form pracy w oparciu o posiadane zasoby instytucjonalne i osobowe.</w:t>
      </w:r>
      <w:r w:rsidR="005B77C7">
        <w:t xml:space="preserve"> </w:t>
      </w:r>
    </w:p>
    <w:p w14:paraId="7E763F58" w14:textId="77777777" w:rsidR="00E767C5" w:rsidRDefault="00E767C5" w:rsidP="00E65EE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  <w:b/>
        </w:rPr>
      </w:pPr>
    </w:p>
    <w:p w14:paraId="6C3171D6" w14:textId="77777777" w:rsidR="00E767C5" w:rsidRDefault="00E767C5" w:rsidP="00E65EE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  <w:b/>
        </w:rPr>
      </w:pPr>
    </w:p>
    <w:p w14:paraId="6B6F3197" w14:textId="77777777" w:rsidR="00E767C5" w:rsidRDefault="00E767C5" w:rsidP="00E65EE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  <w:b/>
        </w:rPr>
      </w:pPr>
    </w:p>
    <w:p w14:paraId="7C05B2CF" w14:textId="77777777" w:rsidR="00E767C5" w:rsidRDefault="00E767C5" w:rsidP="00E65EE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  <w:b/>
        </w:rPr>
      </w:pPr>
    </w:p>
    <w:p w14:paraId="10B7209D" w14:textId="63EC51A9" w:rsidR="00A171D3" w:rsidRPr="007D4508" w:rsidRDefault="00A171D3" w:rsidP="00E65EE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</w:rPr>
      </w:pPr>
      <w:r w:rsidRPr="007D4508">
        <w:rPr>
          <w:rFonts w:ascii="Verdana" w:hAnsi="Verdana"/>
          <w:b/>
        </w:rPr>
        <w:lastRenderedPageBreak/>
        <w:t xml:space="preserve">Realizatorzy i współrealizatorzy Gminnego Programu Profilaktyki </w:t>
      </w:r>
      <w:r w:rsidR="007D4508">
        <w:rPr>
          <w:rFonts w:ascii="Verdana" w:hAnsi="Verdana"/>
          <w:b/>
        </w:rPr>
        <w:br/>
      </w:r>
      <w:r w:rsidRPr="007D4508">
        <w:rPr>
          <w:rFonts w:ascii="Verdana" w:hAnsi="Verdana"/>
          <w:b/>
        </w:rPr>
        <w:t>i  Rozwiązywania Problemów Alkoholowych oraz Przeciwdziałania Narkomanii.</w:t>
      </w:r>
    </w:p>
    <w:p w14:paraId="7EE89C19" w14:textId="77777777" w:rsidR="003D1E9A" w:rsidRDefault="003D1E9A" w:rsidP="003D1E9A"/>
    <w:p w14:paraId="5C6AF363" w14:textId="3694A0C6" w:rsidR="00A171D3" w:rsidRDefault="00A171D3" w:rsidP="00231CA5">
      <w:r>
        <w:t>1</w:t>
      </w:r>
      <w:r w:rsidR="003D1E9A">
        <w:t>)</w:t>
      </w:r>
      <w:r>
        <w:t xml:space="preserve"> Gminna Komisja Rozwiązywania Problemów Alkoholowych,</w:t>
      </w:r>
    </w:p>
    <w:p w14:paraId="0E07FA54" w14:textId="6815B876" w:rsidR="00A171D3" w:rsidRDefault="00A171D3" w:rsidP="00231CA5">
      <w:r>
        <w:t>2</w:t>
      </w:r>
      <w:r w:rsidR="003D1E9A">
        <w:t xml:space="preserve">) </w:t>
      </w:r>
      <w:r>
        <w:t>Pełnomocnik ds. Rozwiązywania Problemów Alkoholowych,</w:t>
      </w:r>
    </w:p>
    <w:p w14:paraId="2575E310" w14:textId="77777777" w:rsidR="003D1E9A" w:rsidRDefault="003D1E9A" w:rsidP="003D1E9A"/>
    <w:p w14:paraId="709E61FC" w14:textId="1699CDB9" w:rsidR="003D1E9A" w:rsidRDefault="00A171D3" w:rsidP="003D1E9A">
      <w:r w:rsidRPr="00201C44">
        <w:t>Współrealizatorami programu są:</w:t>
      </w:r>
    </w:p>
    <w:p w14:paraId="5102D764" w14:textId="77777777" w:rsidR="003D1E9A" w:rsidRDefault="00A171D3" w:rsidP="003D1E9A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</w:pPr>
      <w:r w:rsidRPr="00201C44">
        <w:t xml:space="preserve">SP Zakład Opieki Zdrowotnej w Brzesku - Poradnia Leczenia Uzależnień </w:t>
      </w:r>
      <w:r w:rsidRPr="00201C44">
        <w:br/>
        <w:t>i Współuzależnienia oraz Oddział Dzienny Leczenia Uzależnień,</w:t>
      </w:r>
    </w:p>
    <w:p w14:paraId="1675F3F4" w14:textId="77777777" w:rsidR="003D1E9A" w:rsidRDefault="00A171D3" w:rsidP="003D1E9A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</w:pPr>
      <w:r>
        <w:t>Ośrodek Leczenia Uzależni</w:t>
      </w:r>
      <w:r w:rsidR="009B38EB">
        <w:t xml:space="preserve">eń i </w:t>
      </w:r>
      <w:proofErr w:type="spellStart"/>
      <w:r w:rsidR="009B38EB">
        <w:t>Współuzależnień</w:t>
      </w:r>
      <w:proofErr w:type="spellEnd"/>
      <w:r w:rsidR="009B38EB">
        <w:t xml:space="preserve"> w Tarnowie oraz inne Ośrodki Leczenia Uzależnień</w:t>
      </w:r>
      <w:r w:rsidR="003D1E9A">
        <w:t>,</w:t>
      </w:r>
    </w:p>
    <w:p w14:paraId="127AB7BB" w14:textId="77777777" w:rsidR="003D1E9A" w:rsidRDefault="00A171D3" w:rsidP="003D1E9A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</w:pPr>
      <w:r>
        <w:t>Placówki Wsparcia Dziennego,</w:t>
      </w:r>
    </w:p>
    <w:p w14:paraId="60E28358" w14:textId="77777777" w:rsidR="003D1E9A" w:rsidRDefault="00A171D3" w:rsidP="003D1E9A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</w:pPr>
      <w:r>
        <w:t>Miejski Ośrodek Pomocy Społecznej w Brzesku,</w:t>
      </w:r>
    </w:p>
    <w:p w14:paraId="2DC691F1" w14:textId="77777777" w:rsidR="003D1E9A" w:rsidRDefault="00A171D3" w:rsidP="003D1E9A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</w:pPr>
      <w:r>
        <w:t>Miejski Ośrodek Kultury w Brzesku,</w:t>
      </w:r>
    </w:p>
    <w:p w14:paraId="630EBE25" w14:textId="77777777" w:rsidR="003D1E9A" w:rsidRDefault="009B38EB" w:rsidP="003D1E9A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</w:pPr>
      <w:r>
        <w:t>Regionalne C</w:t>
      </w:r>
      <w:r w:rsidR="00A171D3">
        <w:t xml:space="preserve">entrum </w:t>
      </w:r>
      <w:proofErr w:type="spellStart"/>
      <w:r w:rsidR="00A171D3">
        <w:t>Kulturalno</w:t>
      </w:r>
      <w:proofErr w:type="spellEnd"/>
      <w:r w:rsidR="00A171D3">
        <w:t xml:space="preserve"> – Biblioteczne</w:t>
      </w:r>
      <w:r w:rsidR="003D1E9A">
        <w:t xml:space="preserve"> w Brzesku,</w:t>
      </w:r>
    </w:p>
    <w:p w14:paraId="045B54FE" w14:textId="77777777" w:rsidR="003D1E9A" w:rsidRDefault="00A171D3" w:rsidP="003D1E9A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</w:pPr>
      <w:r>
        <w:t>Świetlice wiejskie na terenie Gminy Brzesko,</w:t>
      </w:r>
    </w:p>
    <w:p w14:paraId="77EF0B62" w14:textId="77777777" w:rsidR="003D1E9A" w:rsidRDefault="00A171D3" w:rsidP="003D1E9A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</w:pPr>
      <w:r>
        <w:t xml:space="preserve">Poradnia </w:t>
      </w:r>
      <w:proofErr w:type="spellStart"/>
      <w:r>
        <w:t>Psychologiczno</w:t>
      </w:r>
      <w:proofErr w:type="spellEnd"/>
      <w:r>
        <w:t xml:space="preserve"> - Pedagogiczna w Brzesku,</w:t>
      </w:r>
    </w:p>
    <w:p w14:paraId="467391FC" w14:textId="77777777" w:rsidR="003D1E9A" w:rsidRDefault="00A171D3" w:rsidP="003D1E9A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</w:pPr>
      <w:r>
        <w:t>Komenda Powiatowa Policji w Brzesku,</w:t>
      </w:r>
    </w:p>
    <w:p w14:paraId="43120E49" w14:textId="77777777" w:rsidR="00EA1EA7" w:rsidRDefault="00A171D3" w:rsidP="00EA1EA7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ind w:left="0" w:firstLine="0"/>
      </w:pPr>
      <w:r>
        <w:t>Parafie na terenie Gminy Brzesko,</w:t>
      </w:r>
    </w:p>
    <w:p w14:paraId="6C803FBC" w14:textId="77777777" w:rsidR="00EA1EA7" w:rsidRDefault="00A171D3" w:rsidP="00EA1EA7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ind w:left="0" w:firstLine="0"/>
      </w:pPr>
      <w:r>
        <w:t>Szkoły i Przedszkola na terenie Gminy Brzesko,</w:t>
      </w:r>
    </w:p>
    <w:p w14:paraId="3269B090" w14:textId="77777777" w:rsidR="00EA1EA7" w:rsidRDefault="00A171D3" w:rsidP="00EA1EA7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ind w:left="0" w:firstLine="0"/>
      </w:pPr>
      <w:r>
        <w:t>Z</w:t>
      </w:r>
      <w:r w:rsidR="009B38EB">
        <w:t>arządy Osiedli i Rady Sołeckie,</w:t>
      </w:r>
    </w:p>
    <w:p w14:paraId="3260C9BB" w14:textId="0AE78BB8" w:rsidR="003D1E9A" w:rsidRDefault="00A171D3" w:rsidP="00E11BE7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ind w:left="0" w:firstLine="0"/>
      </w:pPr>
      <w:r>
        <w:t>Organizacje pozarządowe działające na terenie Gminy Brzesko</w:t>
      </w:r>
    </w:p>
    <w:p w14:paraId="1F115903" w14:textId="60394F1D" w:rsidR="00A171D3" w:rsidRPr="004B141D" w:rsidRDefault="00A171D3" w:rsidP="004A4ABC">
      <w:pPr>
        <w:autoSpaceDE w:val="0"/>
        <w:autoSpaceDN w:val="0"/>
        <w:adjustRightInd w:val="0"/>
        <w:spacing w:before="100" w:beforeAutospacing="1" w:after="100" w:afterAutospacing="1"/>
        <w:jc w:val="center"/>
      </w:pPr>
      <w:r w:rsidRPr="00204EEE">
        <w:rPr>
          <w:b/>
        </w:rPr>
        <w:t>Rozdział I</w:t>
      </w:r>
    </w:p>
    <w:p w14:paraId="77909B68" w14:textId="77777777" w:rsidR="00A171D3" w:rsidRDefault="00A171D3" w:rsidP="004A4ABC">
      <w:pPr>
        <w:spacing w:before="100" w:beforeAutospacing="1" w:after="100" w:afterAutospacing="1"/>
        <w:jc w:val="center"/>
        <w:rPr>
          <w:rFonts w:ascii="Verdana" w:hAnsi="Verdana"/>
          <w:b/>
        </w:rPr>
      </w:pPr>
      <w:r w:rsidRPr="00B22669">
        <w:rPr>
          <w:rFonts w:ascii="Verdana" w:hAnsi="Verdana"/>
          <w:b/>
        </w:rPr>
        <w:t>Zwiększenie dostępności pomocy terapeutycznej</w:t>
      </w:r>
      <w:r>
        <w:rPr>
          <w:rFonts w:ascii="Verdana" w:hAnsi="Verdana"/>
          <w:b/>
        </w:rPr>
        <w:t xml:space="preserve"> i rehabilitacyjnej dla </w:t>
      </w:r>
      <w:r w:rsidRPr="00B22669">
        <w:rPr>
          <w:rFonts w:ascii="Verdana" w:hAnsi="Verdana"/>
          <w:b/>
        </w:rPr>
        <w:t>osób uzależnionych od alkoholu i osób zagrożonych narkomanią.</w:t>
      </w:r>
    </w:p>
    <w:p w14:paraId="01A6E463" w14:textId="7997807B" w:rsidR="00A171D3" w:rsidRPr="009A66E1" w:rsidRDefault="00A171D3" w:rsidP="004A4ABC">
      <w:pPr>
        <w:spacing w:before="100" w:beforeAutospacing="1" w:after="100" w:afterAutospacing="1"/>
        <w:jc w:val="both"/>
        <w:rPr>
          <w:rFonts w:ascii="Verdana" w:hAnsi="Verdana"/>
          <w:b/>
        </w:rPr>
      </w:pPr>
      <w:r>
        <w:t>Uzależnienie od alkoholu jest zaburzeniem psychicznym i zaburzeniem zachowania. Podstawową metodą leczenia osoby uzależnionej od alkoholu jest psychoterapia</w:t>
      </w:r>
      <w:r w:rsidR="00B56146">
        <w:t>, jednak należy wdrożyć szereg działań pomocowych mających na celu przeciwdziałanie lub zmniejszenie szkód wynikających ze spożywania alkoholu.</w:t>
      </w:r>
    </w:p>
    <w:p w14:paraId="7A946A53" w14:textId="77777777" w:rsidR="00A171D3" w:rsidRDefault="00A171D3" w:rsidP="004A4ABC">
      <w:pPr>
        <w:spacing w:before="100" w:beforeAutospacing="1" w:after="100" w:afterAutospacing="1"/>
      </w:pPr>
      <w:r>
        <w:t>Cele:</w:t>
      </w:r>
    </w:p>
    <w:p w14:paraId="2ABFF37B" w14:textId="0FB1A616" w:rsidR="00A171D3" w:rsidRDefault="00A40B72" w:rsidP="004A4ABC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Zwiększenie dostępności</w:t>
      </w:r>
      <w:r w:rsidR="003A5BEA">
        <w:t xml:space="preserve"> </w:t>
      </w:r>
      <w:r w:rsidR="00A171D3">
        <w:t xml:space="preserve">udziału </w:t>
      </w:r>
      <w:r w:rsidR="003A5BEA">
        <w:t xml:space="preserve">osób uzależnionych i współuzależnionych </w:t>
      </w:r>
      <w:r w:rsidR="003A5BEA">
        <w:br/>
      </w:r>
      <w:r w:rsidR="00A171D3">
        <w:t>w programach terapeutycznych.</w:t>
      </w:r>
    </w:p>
    <w:p w14:paraId="20EC8855" w14:textId="3D768075" w:rsidR="00A171D3" w:rsidRDefault="00A171D3" w:rsidP="004A4ABC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jc w:val="both"/>
      </w:pPr>
      <w:r>
        <w:t xml:space="preserve">Organizowanie warunków pierwszego kontaktu </w:t>
      </w:r>
      <w:r w:rsidR="003A5BEA">
        <w:t>w zakresie pomocy osobom</w:t>
      </w:r>
      <w:r>
        <w:t xml:space="preserve"> uzależniony</w:t>
      </w:r>
      <w:r w:rsidR="003A5BEA">
        <w:t>m</w:t>
      </w:r>
      <w:r>
        <w:t xml:space="preserve"> i współuzależnion</w:t>
      </w:r>
      <w:r w:rsidR="003A5BEA">
        <w:t>ym</w:t>
      </w:r>
      <w:r>
        <w:t>.</w:t>
      </w:r>
    </w:p>
    <w:p w14:paraId="2E197595" w14:textId="5EF07456" w:rsidR="00A171D3" w:rsidRDefault="00A171D3" w:rsidP="004A4ABC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Ograniczenie liczby osób pijących ryzykownie i szkodliwie.</w:t>
      </w:r>
    </w:p>
    <w:p w14:paraId="49ABFA8E" w14:textId="16B00609" w:rsidR="00F71939" w:rsidRDefault="00F71939" w:rsidP="004A4ABC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Poprawa efektów leczenia osób uzależnionych.</w:t>
      </w:r>
    </w:p>
    <w:p w14:paraId="21C0A5C1" w14:textId="77777777" w:rsidR="00A171D3" w:rsidRDefault="00A171D3" w:rsidP="004A4ABC">
      <w:pPr>
        <w:spacing w:before="100" w:beforeAutospacing="1" w:after="100" w:afterAutospacing="1"/>
      </w:pPr>
      <w:r>
        <w:t>Zadania:</w:t>
      </w:r>
    </w:p>
    <w:p w14:paraId="76A3A1AB" w14:textId="09D3F3E9" w:rsidR="00A171D3" w:rsidRDefault="00A171D3" w:rsidP="00503C78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</w:pPr>
      <w:r>
        <w:t xml:space="preserve">Motywowanie do podjęcia dobrowolnego leczenia odwykowego osób uzależnionych od alkoholu. Działania Gminnej Komisji Rozwiązywania Problemów Alkoholowych </w:t>
      </w:r>
      <w:r w:rsidR="004C3D0C">
        <w:t xml:space="preserve">poprzez: </w:t>
      </w:r>
    </w:p>
    <w:p w14:paraId="7E7E250A" w14:textId="77777777" w:rsidR="00A171D3" w:rsidRDefault="00A171D3" w:rsidP="004A4ABC">
      <w:pPr>
        <w:numPr>
          <w:ilvl w:val="2"/>
          <w:numId w:val="4"/>
        </w:numPr>
        <w:spacing w:before="100" w:beforeAutospacing="1" w:after="100" w:afterAutospacing="1"/>
        <w:ind w:hanging="459"/>
        <w:jc w:val="both"/>
      </w:pPr>
      <w:r>
        <w:lastRenderedPageBreak/>
        <w:t>informowanie o możliwościach podjęcia leczenia,</w:t>
      </w:r>
    </w:p>
    <w:p w14:paraId="485FDDA7" w14:textId="77777777" w:rsidR="00A171D3" w:rsidRDefault="00A171D3" w:rsidP="004A4ABC">
      <w:pPr>
        <w:numPr>
          <w:ilvl w:val="2"/>
          <w:numId w:val="4"/>
        </w:numPr>
        <w:spacing w:before="100" w:beforeAutospacing="1" w:after="100" w:afterAutospacing="1"/>
        <w:ind w:hanging="459"/>
        <w:jc w:val="both"/>
      </w:pPr>
      <w:r>
        <w:t>przyjęcie zgłoszeń o przypadkach wystąpienia nadużywania alkoholu,</w:t>
      </w:r>
    </w:p>
    <w:p w14:paraId="20C73499" w14:textId="77777777" w:rsidR="00A171D3" w:rsidRDefault="00A171D3" w:rsidP="004A4ABC">
      <w:pPr>
        <w:numPr>
          <w:ilvl w:val="2"/>
          <w:numId w:val="4"/>
        </w:numPr>
        <w:spacing w:before="100" w:beforeAutospacing="1" w:after="100" w:afterAutospacing="1"/>
        <w:ind w:hanging="459"/>
        <w:jc w:val="both"/>
      </w:pPr>
      <w:r>
        <w:t>prowadzenie rozmów z osobą, co do której wpłynęło zgłoszenie w celu zmotywowania jej do podjęcia leczenia odwykowego.</w:t>
      </w:r>
    </w:p>
    <w:p w14:paraId="15399EC3" w14:textId="77777777" w:rsidR="00A171D3" w:rsidRDefault="00A171D3" w:rsidP="004A4ABC">
      <w:pPr>
        <w:numPr>
          <w:ilvl w:val="2"/>
          <w:numId w:val="4"/>
        </w:numPr>
        <w:tabs>
          <w:tab w:val="clear" w:pos="2160"/>
          <w:tab w:val="num" w:pos="2127"/>
        </w:tabs>
        <w:spacing w:before="100" w:beforeAutospacing="1" w:after="100" w:afterAutospacing="1"/>
        <w:ind w:hanging="459"/>
        <w:jc w:val="both"/>
      </w:pPr>
      <w:r>
        <w:t>prowadzenie rozmów z osobami współuzależnionymi w celu zmotywowania do udziału  w terapii oraz  grupach wsparcia,</w:t>
      </w:r>
    </w:p>
    <w:p w14:paraId="5E8C55C3" w14:textId="4A185078" w:rsidR="00A171D3" w:rsidRDefault="00A171D3" w:rsidP="004A4ABC">
      <w:pPr>
        <w:numPr>
          <w:ilvl w:val="2"/>
          <w:numId w:val="4"/>
        </w:numPr>
        <w:spacing w:before="100" w:beforeAutospacing="1" w:after="100" w:afterAutospacing="1"/>
        <w:ind w:hanging="459"/>
        <w:jc w:val="both"/>
      </w:pPr>
      <w:r>
        <w:t xml:space="preserve">przeprowadzenie stosownej procedury </w:t>
      </w:r>
      <w:r w:rsidR="004C3D0C">
        <w:t xml:space="preserve">i przygotowanie dokumentacji związanej z </w:t>
      </w:r>
      <w:r w:rsidR="00751C6D">
        <w:t xml:space="preserve">postępowaniem sadowym </w:t>
      </w:r>
      <w:r>
        <w:t>dotyczącej zastosowania wobec osoby uzależnionej zobowiązania do podjęcia leczenia odwykowego.</w:t>
      </w:r>
    </w:p>
    <w:p w14:paraId="5E7FBC4B" w14:textId="19848050" w:rsidR="009C494E" w:rsidRDefault="00A171D3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Finansowanie kosztów związanych z wydawaniem opinii psychologicznych</w:t>
      </w:r>
      <w:r>
        <w:br/>
        <w:t>i psychiatrycznych przez biegłych lekarzy</w:t>
      </w:r>
      <w:r w:rsidR="00ED5DAB">
        <w:t>.</w:t>
      </w:r>
    </w:p>
    <w:p w14:paraId="4F80B02D" w14:textId="66582491" w:rsidR="009C494E" w:rsidRDefault="009C494E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Dofinansowanie kształcenia terapeutów placówek leczenia uzależnienia.</w:t>
      </w:r>
    </w:p>
    <w:p w14:paraId="16F38F9B" w14:textId="19753E64" w:rsidR="009C494E" w:rsidRDefault="009C494E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Zabezpieczenie pracy i podnoszenie kwalifikacji członków Gminnej Komisji ds. Rozwiązywania Problemów  Alkoholowych</w:t>
      </w:r>
      <w:r w:rsidR="00ED5DAB">
        <w:t>.</w:t>
      </w:r>
    </w:p>
    <w:p w14:paraId="18D8FE4F" w14:textId="753720C1" w:rsidR="009C494E" w:rsidRDefault="009C494E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 xml:space="preserve">Finansowanie udziału w konferencjach, profesjonalnych szkoleniach i kursach dla członków Gminnej Komisji Rozwiązywania Problemów Alkoholowych oraz osób </w:t>
      </w:r>
      <w:r w:rsidR="00F71939">
        <w:t>angażujących się w pomoc osobom uzależnionym i współuzależniony,.</w:t>
      </w:r>
    </w:p>
    <w:p w14:paraId="7D3211A8" w14:textId="63B9ED95" w:rsidR="009C494E" w:rsidRDefault="009C494E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Rozpowszechnianie materiałów informacyjnych o chorobie alkoholowej i innych uzależnieniach.</w:t>
      </w:r>
    </w:p>
    <w:p w14:paraId="6EDC69CF" w14:textId="220D342B" w:rsidR="00F71939" w:rsidRDefault="00F71939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Prowadzenie szkoleń/spotkań informacyjnych dla społeczności lokalnej w zakresie zagrożeń społecznych.</w:t>
      </w:r>
    </w:p>
    <w:p w14:paraId="0BB38883" w14:textId="18D31231" w:rsidR="00A171D3" w:rsidRDefault="00A171D3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Finansowanie</w:t>
      </w:r>
      <w:r w:rsidR="00751C6D">
        <w:t xml:space="preserve"> kosztów związanych z działalnością</w:t>
      </w:r>
      <w:r w:rsidR="00E74124">
        <w:t xml:space="preserve"> </w:t>
      </w:r>
      <w:r>
        <w:t xml:space="preserve">Punktu </w:t>
      </w:r>
      <w:proofErr w:type="spellStart"/>
      <w:r>
        <w:t>Informacyjno</w:t>
      </w:r>
      <w:proofErr w:type="spellEnd"/>
      <w:r>
        <w:t xml:space="preserve"> - Konsultacyjnego dla osób</w:t>
      </w:r>
      <w:r w:rsidR="00751C6D">
        <w:t xml:space="preserve"> uzależnionych, współuzależnionych </w:t>
      </w:r>
      <w:r>
        <w:t>oraz dotkniętych przemocą w rodzinie.</w:t>
      </w:r>
    </w:p>
    <w:p w14:paraId="746D94C0" w14:textId="19367F2B" w:rsidR="00B56146" w:rsidRDefault="00B56146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Zwiększanie zakresu działań pomocowych poprzez dostosowanie ich do bieżących potrzeb środowiska lokalnego.</w:t>
      </w:r>
    </w:p>
    <w:p w14:paraId="02573497" w14:textId="3F20250D" w:rsidR="002B55A9" w:rsidRDefault="002B55A9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Dostosowanie standardów istniejących placówek do potrzeb efektywnego leczenia.</w:t>
      </w:r>
    </w:p>
    <w:p w14:paraId="0188CCF4" w14:textId="74B08576" w:rsidR="00A171D3" w:rsidRDefault="00A171D3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 xml:space="preserve">Współpraca </w:t>
      </w:r>
      <w:r w:rsidR="00751C6D">
        <w:t xml:space="preserve">i </w:t>
      </w:r>
      <w:r w:rsidR="008E4E9F">
        <w:t xml:space="preserve">wspieranie </w:t>
      </w:r>
      <w:r w:rsidR="00751C6D">
        <w:t xml:space="preserve">placówek specjalizujących się w terapii uzależnienia </w:t>
      </w:r>
      <w:r w:rsidR="008E4E9F">
        <w:br/>
      </w:r>
      <w:r w:rsidR="00751C6D">
        <w:t>i współuzależnienia</w:t>
      </w:r>
      <w:r w:rsidR="008E4E9F">
        <w:t xml:space="preserve"> </w:t>
      </w:r>
      <w:r>
        <w:t>w zakresie</w:t>
      </w:r>
      <w:r w:rsidR="008E4E9F">
        <w:t xml:space="preserve"> </w:t>
      </w:r>
      <w:r w:rsidR="00944A55">
        <w:t>zakupu program</w:t>
      </w:r>
      <w:r w:rsidR="00622A37">
        <w:t xml:space="preserve">ów </w:t>
      </w:r>
      <w:r w:rsidR="00944A55">
        <w:t>terapii</w:t>
      </w:r>
      <w:r w:rsidR="00622A37">
        <w:t>.</w:t>
      </w:r>
    </w:p>
    <w:p w14:paraId="4AA96AA3" w14:textId="77777777" w:rsidR="00205451" w:rsidRDefault="00A171D3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 xml:space="preserve">Zapewnienie właściwych warunków do prowadzenia terapii poprzez dofinansowanie zakupu materiałów i wyposażenia niezbędnego do prowadzenia zajęć terapeutycznych </w:t>
      </w:r>
      <w:r>
        <w:br/>
        <w:t xml:space="preserve">w  </w:t>
      </w:r>
      <w:r w:rsidR="008E4E9F">
        <w:t>placówkach lecznictwa odwykowego</w:t>
      </w:r>
      <w:r w:rsidR="00205451">
        <w:t>.</w:t>
      </w:r>
    </w:p>
    <w:p w14:paraId="782B6B6D" w14:textId="43B722AC" w:rsidR="00A171D3" w:rsidRDefault="00205451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 xml:space="preserve">Zakup indywidualnych sesji psychoterapeutycznych, celem zwiększenia ich liczby </w:t>
      </w:r>
      <w:r w:rsidR="007A1EE0">
        <w:br/>
      </w:r>
      <w:r>
        <w:t>w programie</w:t>
      </w:r>
      <w:r w:rsidR="00F71939">
        <w:t>.</w:t>
      </w:r>
      <w:r>
        <w:t xml:space="preserve"> </w:t>
      </w:r>
    </w:p>
    <w:p w14:paraId="6288D013" w14:textId="7A42DC55" w:rsidR="007A1EE0" w:rsidRDefault="007A1EE0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Zakup programów ograniczania picia nakierowan</w:t>
      </w:r>
      <w:r w:rsidR="005F69CA">
        <w:t>ych</w:t>
      </w:r>
      <w:r>
        <w:t xml:space="preserve"> na wypracowanie zdyscyplinowanego wzoru konsumpcji alkoholu oraz programów redukcji szkód.</w:t>
      </w:r>
    </w:p>
    <w:p w14:paraId="34C53D0B" w14:textId="12A30012" w:rsidR="00A171D3" w:rsidRDefault="00A171D3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 xml:space="preserve">Finansowanie programów profilaktycznych oraz terapeutycznych dla młodzieży </w:t>
      </w:r>
      <w:r w:rsidR="00944A55">
        <w:t>uzależnionej i zagrożonej uzależnieniem.</w:t>
      </w:r>
    </w:p>
    <w:p w14:paraId="1B4B6232" w14:textId="7F196CD8" w:rsidR="00A171D3" w:rsidRDefault="00A171D3" w:rsidP="004A4ABC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Finansowanie programów pomocy psychologicznej i psychoterapii dla osób doświadczających przemocy i osób stosujących przemoc domową</w:t>
      </w:r>
      <w:r w:rsidR="007A1EE0">
        <w:t>.</w:t>
      </w:r>
    </w:p>
    <w:p w14:paraId="014FCAD3" w14:textId="63DA67BD" w:rsidR="003D1E9A" w:rsidRDefault="00F71939" w:rsidP="00E11BE7">
      <w:pPr>
        <w:numPr>
          <w:ilvl w:val="1"/>
          <w:numId w:val="4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both"/>
      </w:pPr>
      <w:r>
        <w:t>Współpraca międzygminna w zakresie działań pomocowych skierowanych do osób uzależnionych lub zagrożonych uzależnieniem.</w:t>
      </w:r>
    </w:p>
    <w:p w14:paraId="4CCA9D6B" w14:textId="1405F0F5" w:rsidR="00E11BE7" w:rsidRDefault="00E11BE7" w:rsidP="00E11BE7">
      <w:pPr>
        <w:spacing w:before="100" w:beforeAutospacing="1" w:after="100" w:afterAutospacing="1"/>
        <w:ind w:left="426"/>
        <w:jc w:val="both"/>
      </w:pPr>
    </w:p>
    <w:p w14:paraId="42F9ADBD" w14:textId="7F8AF11D" w:rsidR="00E11BE7" w:rsidRDefault="00E11BE7" w:rsidP="00E11BE7">
      <w:pPr>
        <w:spacing w:before="100" w:beforeAutospacing="1" w:after="100" w:afterAutospacing="1"/>
        <w:ind w:left="426"/>
        <w:jc w:val="both"/>
      </w:pPr>
    </w:p>
    <w:p w14:paraId="1050F45A" w14:textId="0CBADC44" w:rsidR="00E11BE7" w:rsidRDefault="00E11BE7" w:rsidP="00E11BE7">
      <w:pPr>
        <w:spacing w:before="100" w:beforeAutospacing="1" w:after="100" w:afterAutospacing="1"/>
        <w:ind w:left="426"/>
        <w:jc w:val="both"/>
      </w:pPr>
    </w:p>
    <w:p w14:paraId="77A0DFB0" w14:textId="77777777" w:rsidR="00E11BE7" w:rsidRPr="00E11BE7" w:rsidRDefault="00E11BE7" w:rsidP="00E11BE7">
      <w:pPr>
        <w:spacing w:before="100" w:beforeAutospacing="1" w:after="100" w:afterAutospacing="1"/>
        <w:ind w:left="426"/>
        <w:jc w:val="both"/>
      </w:pPr>
    </w:p>
    <w:p w14:paraId="25819649" w14:textId="1B85FFA8" w:rsidR="00A171D3" w:rsidRDefault="00A171D3" w:rsidP="00231CA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 w:rsidRPr="00204EEE">
        <w:rPr>
          <w:b/>
        </w:rPr>
        <w:lastRenderedPageBreak/>
        <w:t>Rozdział I</w:t>
      </w:r>
      <w:r>
        <w:rPr>
          <w:b/>
        </w:rPr>
        <w:t>I</w:t>
      </w:r>
    </w:p>
    <w:p w14:paraId="7FB12BB3" w14:textId="19317CA2" w:rsidR="00A171D3" w:rsidRPr="00231CA5" w:rsidRDefault="00A171D3" w:rsidP="00231CA5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="Verdana" w:hAnsi="Verdana"/>
          <w:b/>
        </w:rPr>
      </w:pPr>
      <w:r w:rsidRPr="00B22669">
        <w:rPr>
          <w:rFonts w:ascii="Verdana" w:hAnsi="Verdana"/>
          <w:b/>
        </w:rPr>
        <w:t>Udzielanie rodzinom, w których występują problemy alkoholowe</w:t>
      </w:r>
      <w:r>
        <w:rPr>
          <w:rFonts w:ascii="Verdana" w:hAnsi="Verdana"/>
          <w:b/>
        </w:rPr>
        <w:t xml:space="preserve"> lub związane z narkomanią </w:t>
      </w:r>
      <w:r w:rsidRPr="00B22669">
        <w:rPr>
          <w:rFonts w:ascii="Verdana" w:hAnsi="Verdana"/>
          <w:b/>
        </w:rPr>
        <w:t xml:space="preserve">pomocy psychospołecznej i prawnej, </w:t>
      </w:r>
      <w:r>
        <w:rPr>
          <w:rFonts w:ascii="Verdana" w:hAnsi="Verdana"/>
          <w:b/>
        </w:rPr>
        <w:br/>
      </w:r>
      <w:r w:rsidRPr="00B22669">
        <w:rPr>
          <w:rFonts w:ascii="Verdana" w:hAnsi="Verdana"/>
          <w:b/>
        </w:rPr>
        <w:t>a w szczególności ochrony przed przemocą w rodzinie</w:t>
      </w:r>
      <w:r>
        <w:rPr>
          <w:rFonts w:ascii="Verdana" w:hAnsi="Verdana"/>
          <w:b/>
        </w:rPr>
        <w:t>.</w:t>
      </w:r>
    </w:p>
    <w:p w14:paraId="4AE66771" w14:textId="77777777" w:rsidR="00A171D3" w:rsidRDefault="00A171D3" w:rsidP="004A4ABC">
      <w:pPr>
        <w:autoSpaceDE w:val="0"/>
        <w:autoSpaceDN w:val="0"/>
        <w:adjustRightInd w:val="0"/>
        <w:spacing w:before="100" w:beforeAutospacing="1" w:after="100" w:afterAutospacing="1"/>
        <w:jc w:val="both"/>
      </w:pPr>
      <w:r w:rsidRPr="00545D2D">
        <w:t>Nadużywanie alkoholu przez jednego z członków rodziny destabilizuje funkcjonowanie całego systemu rodzinnego, rodzi poważne problemy i jest przyczyną cierpienia dzieci</w:t>
      </w:r>
      <w:r>
        <w:t xml:space="preserve">. </w:t>
      </w:r>
      <w:r>
        <w:br/>
        <w:t xml:space="preserve">Dzieci te żyją w napięciu i stresie, co związane jest z niezaspokajaniem przez rodziców ich podstawowych potrzeb. Doświadczają one wielu traumatycznych sytuacji związanych </w:t>
      </w:r>
      <w:r>
        <w:br/>
        <w:t>z awanturami w domu, a także niewypełnieniem ról rodzicielskich przez uzależnionych bądź współuzależnionych rodziców.</w:t>
      </w:r>
    </w:p>
    <w:p w14:paraId="041B25CF" w14:textId="77777777" w:rsidR="003F626E" w:rsidRDefault="00A171D3" w:rsidP="004A4ABC">
      <w:pPr>
        <w:autoSpaceDE w:val="0"/>
        <w:autoSpaceDN w:val="0"/>
        <w:adjustRightInd w:val="0"/>
        <w:spacing w:before="100" w:beforeAutospacing="1" w:after="100" w:afterAutospacing="1"/>
        <w:jc w:val="both"/>
      </w:pPr>
      <w:r>
        <w:t>Cele:</w:t>
      </w:r>
    </w:p>
    <w:p w14:paraId="20861BD1" w14:textId="532204EA" w:rsidR="00A171D3" w:rsidRDefault="00A171D3" w:rsidP="004A4ABC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>
        <w:t xml:space="preserve">Rozwój systemu </w:t>
      </w:r>
      <w:r w:rsidR="00ED2675">
        <w:t>pomocy psychospołecznej i prawnej</w:t>
      </w:r>
    </w:p>
    <w:p w14:paraId="53E5DB72" w14:textId="71259EB9" w:rsidR="003F626E" w:rsidRDefault="003A5BEA" w:rsidP="004A4ABC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>
        <w:t xml:space="preserve">Podniesienie jakości działań pomocowych </w:t>
      </w:r>
      <w:r w:rsidR="00182772">
        <w:t xml:space="preserve"> </w:t>
      </w:r>
      <w:r w:rsidR="00622A37">
        <w:t>w zakresie wspierania rodziny</w:t>
      </w:r>
    </w:p>
    <w:p w14:paraId="35C2F32D" w14:textId="53982F58" w:rsidR="003A5BEA" w:rsidRDefault="003A5BEA" w:rsidP="004A4ABC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>
        <w:t xml:space="preserve">Zwiększenie kompetencji osób działających </w:t>
      </w:r>
      <w:r w:rsidR="00F36334">
        <w:t>na rzecz</w:t>
      </w:r>
      <w:r>
        <w:t xml:space="preserve"> p</w:t>
      </w:r>
      <w:r w:rsidR="00F36334">
        <w:t>omocy rodzinom</w:t>
      </w:r>
    </w:p>
    <w:p w14:paraId="5CCC3E77" w14:textId="77777777" w:rsidR="00A171D3" w:rsidRDefault="00A171D3" w:rsidP="004A4ABC">
      <w:pPr>
        <w:autoSpaceDE w:val="0"/>
        <w:autoSpaceDN w:val="0"/>
        <w:adjustRightInd w:val="0"/>
        <w:spacing w:before="100" w:beforeAutospacing="1" w:after="100" w:afterAutospacing="1"/>
        <w:jc w:val="both"/>
      </w:pPr>
      <w:r>
        <w:t>Zadania:</w:t>
      </w:r>
    </w:p>
    <w:p w14:paraId="22854CAD" w14:textId="24D83C60" w:rsidR="00A171D3" w:rsidRDefault="00A171D3" w:rsidP="004A4ABC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>Finansowanie zajęć</w:t>
      </w:r>
      <w:r w:rsidR="00182772">
        <w:t xml:space="preserve"> </w:t>
      </w:r>
      <w:r>
        <w:t xml:space="preserve">opiekuńczo - wychowawczych </w:t>
      </w:r>
      <w:r w:rsidR="00182772">
        <w:t xml:space="preserve">lub programów socjoterapeutycznych </w:t>
      </w:r>
      <w:r>
        <w:t>dla dzieci z rodzin uzależnionych od substancji psychoaktywnych oraz zagrożonych uzależnieniem.</w:t>
      </w:r>
    </w:p>
    <w:p w14:paraId="6EDB3C79" w14:textId="71E991AA" w:rsidR="00A171D3" w:rsidRDefault="00F71939" w:rsidP="004A4ABC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 xml:space="preserve">Wspieranie działalności </w:t>
      </w:r>
      <w:r w:rsidR="00EA1EA7">
        <w:t xml:space="preserve">i organizacji zajęć placówek, </w:t>
      </w:r>
      <w:r w:rsidR="00A171D3">
        <w:t xml:space="preserve">w których prowadzona jest praca </w:t>
      </w:r>
      <w:r w:rsidR="00EA1EA7">
        <w:br/>
      </w:r>
      <w:r w:rsidR="00A171D3">
        <w:t>z dziećmi</w:t>
      </w:r>
      <w:r>
        <w:t>.</w:t>
      </w:r>
    </w:p>
    <w:p w14:paraId="38FA04D3" w14:textId="5BCA108B" w:rsidR="00A171D3" w:rsidRDefault="00A171D3" w:rsidP="004A4ABC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>Dofinansowanie placówek wsparcia dziennego z Gminy Brzesko.</w:t>
      </w:r>
    </w:p>
    <w:p w14:paraId="36D389D0" w14:textId="4D77CFFC" w:rsidR="007C4E12" w:rsidRDefault="007C4E12" w:rsidP="004A4ABC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 xml:space="preserve">Dofinansowanie szkoleń i kursów specjalistycznych </w:t>
      </w:r>
      <w:r w:rsidR="00EA1EA7">
        <w:t>dla osób pracujących z dziećmi.</w:t>
      </w:r>
    </w:p>
    <w:p w14:paraId="6A97E1B3" w14:textId="78F88BB5" w:rsidR="00A171D3" w:rsidRDefault="00A171D3" w:rsidP="004A4ABC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 xml:space="preserve">Prowadzenie edukacji </w:t>
      </w:r>
      <w:r w:rsidR="004937BC">
        <w:t>w zakresie</w:t>
      </w:r>
      <w:r w:rsidR="004937BC" w:rsidRPr="004937BC">
        <w:t xml:space="preserve"> </w:t>
      </w:r>
      <w:r w:rsidR="004937BC">
        <w:t xml:space="preserve">wdrażania systemu pomocy dziecku i rodzinie poprzez </w:t>
      </w:r>
      <w:r>
        <w:t>interdyscyplinarn</w:t>
      </w:r>
      <w:r w:rsidR="004937BC">
        <w:t>ą</w:t>
      </w:r>
      <w:r>
        <w:t xml:space="preserve"> współprac</w:t>
      </w:r>
      <w:r w:rsidR="004937BC">
        <w:t>ę</w:t>
      </w:r>
      <w:r>
        <w:t xml:space="preserve"> służb i instytucji działających na rzecz profilaktyki </w:t>
      </w:r>
      <w:r w:rsidR="00182772">
        <w:t>uzależnień</w:t>
      </w:r>
      <w:r>
        <w:t xml:space="preserve">. </w:t>
      </w:r>
    </w:p>
    <w:p w14:paraId="53BC70A3" w14:textId="77777777" w:rsidR="00F71939" w:rsidRDefault="00A171D3" w:rsidP="004A4ABC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>Zwiększenie kompetencji przedstawicieli służb w obszarze ochrony rodziny przed przemocą i wykorzystania procedury „Niebieskiej Karty”.</w:t>
      </w:r>
      <w:r w:rsidRPr="005F3138">
        <w:t xml:space="preserve"> </w:t>
      </w:r>
    </w:p>
    <w:p w14:paraId="5FBA8211" w14:textId="7076A6D9" w:rsidR="00A171D3" w:rsidRDefault="00A171D3" w:rsidP="004A4ABC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 xml:space="preserve">Organizowanie szkoleń dla przedstawicieli placówek i instytucji włączonych w system przeciwdziałania przemocy w rodzinie oraz angażującym się w pracę profilaktyczną </w:t>
      </w:r>
      <w:r w:rsidR="00F71939">
        <w:br/>
      </w:r>
      <w:r>
        <w:t xml:space="preserve">i terapeutyczną na rzecz </w:t>
      </w:r>
      <w:r w:rsidR="007C4E12">
        <w:t>pomocy dziecku i rodzinie z problemem alkoholowym.</w:t>
      </w:r>
    </w:p>
    <w:p w14:paraId="14D42CDE" w14:textId="3B35B266" w:rsidR="00A171D3" w:rsidRDefault="00A171D3" w:rsidP="004A4ABC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 xml:space="preserve">Upowszechnianie standardów interdyscyplinarnej pracy </w:t>
      </w:r>
      <w:r w:rsidR="004937BC">
        <w:t xml:space="preserve">i pomocy osobom </w:t>
      </w:r>
      <w:r>
        <w:t>na rzecz przeciwdziałania przemocy w rodzinie.</w:t>
      </w:r>
    </w:p>
    <w:p w14:paraId="2E9030D1" w14:textId="0872E645" w:rsidR="00A171D3" w:rsidRDefault="007C4E12" w:rsidP="00231CA5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>Upowszechnianie informacji dotyczących zjawiska przemocy w rodzinie i możliwości przeciwdziałania przemocy w rodzinach, w szczególności z problemem alkoholowym.</w:t>
      </w:r>
    </w:p>
    <w:p w14:paraId="33C04BEE" w14:textId="4013608A" w:rsidR="003D1E9A" w:rsidRDefault="00EA1EA7" w:rsidP="00EA1EA7">
      <w:pPr>
        <w:numPr>
          <w:ilvl w:val="1"/>
          <w:numId w:val="5"/>
        </w:numPr>
        <w:tabs>
          <w:tab w:val="clear" w:pos="1440"/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ind w:left="357" w:hanging="357"/>
        <w:jc w:val="both"/>
      </w:pPr>
      <w:r>
        <w:t>Udzielanie kompleksowej pomocy osobom doznającym przemocy.</w:t>
      </w:r>
    </w:p>
    <w:p w14:paraId="426B5491" w14:textId="2A980EA0" w:rsidR="00E11BE7" w:rsidRDefault="00E11BE7" w:rsidP="00E11BE7">
      <w:pPr>
        <w:tabs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jc w:val="both"/>
      </w:pPr>
    </w:p>
    <w:p w14:paraId="2675E2B3" w14:textId="1386A6F3" w:rsidR="00E11BE7" w:rsidRDefault="00E11BE7" w:rsidP="00E11BE7">
      <w:pPr>
        <w:tabs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jc w:val="both"/>
      </w:pPr>
    </w:p>
    <w:p w14:paraId="2FBF7B6A" w14:textId="5FEE61C1" w:rsidR="00E11BE7" w:rsidRDefault="00E11BE7" w:rsidP="00E11BE7">
      <w:pPr>
        <w:tabs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jc w:val="both"/>
      </w:pPr>
    </w:p>
    <w:p w14:paraId="5729178E" w14:textId="77777777" w:rsidR="00E11BE7" w:rsidRPr="00E11BE7" w:rsidRDefault="00E11BE7" w:rsidP="00E11BE7">
      <w:pPr>
        <w:tabs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jc w:val="both"/>
      </w:pPr>
    </w:p>
    <w:p w14:paraId="58FE99BD" w14:textId="49428CD4" w:rsidR="00A171D3" w:rsidRDefault="00A171D3" w:rsidP="00231CA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 w:rsidRPr="00204EEE">
        <w:rPr>
          <w:b/>
        </w:rPr>
        <w:lastRenderedPageBreak/>
        <w:t>Rozdział I</w:t>
      </w:r>
      <w:r>
        <w:rPr>
          <w:b/>
        </w:rPr>
        <w:t>II</w:t>
      </w:r>
    </w:p>
    <w:p w14:paraId="16357D9F" w14:textId="48EA46C3" w:rsidR="00A171D3" w:rsidRDefault="00A171D3" w:rsidP="00444695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</w:pPr>
      <w:r w:rsidRPr="00B22669">
        <w:rPr>
          <w:rFonts w:ascii="Verdana" w:hAnsi="Verdana"/>
          <w:b/>
        </w:rPr>
        <w:t>Prowadzenie profilaktyc</w:t>
      </w:r>
      <w:r>
        <w:rPr>
          <w:rFonts w:ascii="Verdana" w:hAnsi="Verdana"/>
          <w:b/>
        </w:rPr>
        <w:t>znej działalności informacyjnej</w:t>
      </w:r>
      <w:r>
        <w:rPr>
          <w:rFonts w:ascii="Verdana" w:hAnsi="Verdana"/>
          <w:b/>
        </w:rPr>
        <w:br/>
      </w:r>
      <w:r w:rsidRPr="00B22669">
        <w:rPr>
          <w:rFonts w:ascii="Verdana" w:hAnsi="Verdana"/>
          <w:b/>
        </w:rPr>
        <w:t>i edukacyjnej w zakresie rozwiązywania problemów alkoholowych i przeciwdziałania narkomanii</w:t>
      </w:r>
      <w:r>
        <w:rPr>
          <w:rFonts w:ascii="Verdana" w:hAnsi="Verdana"/>
          <w:b/>
        </w:rPr>
        <w:t>, w szczególności dla dzieci</w:t>
      </w:r>
      <w:r>
        <w:rPr>
          <w:rFonts w:ascii="Verdana" w:hAnsi="Verdana"/>
          <w:b/>
        </w:rPr>
        <w:br/>
      </w:r>
      <w:r w:rsidRPr="00B22669">
        <w:rPr>
          <w:rFonts w:ascii="Verdana" w:hAnsi="Verdana"/>
          <w:b/>
        </w:rPr>
        <w:t xml:space="preserve">i młodzieży, w tym prowadzenie pozalekcyjnych zajęć sportowych, a także działań na rzecz dożywiania dzieci uczestniczących </w:t>
      </w:r>
      <w:r>
        <w:rPr>
          <w:rFonts w:ascii="Verdana" w:hAnsi="Verdana"/>
          <w:b/>
        </w:rPr>
        <w:br/>
        <w:t xml:space="preserve"> </w:t>
      </w:r>
      <w:r w:rsidRPr="00B22669">
        <w:rPr>
          <w:rFonts w:ascii="Verdana" w:hAnsi="Verdana"/>
          <w:b/>
        </w:rPr>
        <w:t>w pozalekcyjnych programach opiekuńczo-wychowawczych.</w:t>
      </w:r>
    </w:p>
    <w:p w14:paraId="5EA97F8E" w14:textId="77777777" w:rsidR="00444695" w:rsidRDefault="00444695" w:rsidP="00444695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</w:pPr>
    </w:p>
    <w:p w14:paraId="4A8A74ED" w14:textId="679C3D85" w:rsidR="00444695" w:rsidRPr="00503C78" w:rsidRDefault="00A171D3" w:rsidP="00503C78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Myśląc o działaniach profilaktycznych i ochronie dzieci i młodzieży przed różnymi zagrożeniami, powinniśmy mieć na uwadze, że to właśnie alkohol jest najczęściej spożywaną przez nich substancją psychoaktywną, która otwiera drogę do podejmowania innych </w:t>
      </w:r>
      <w:proofErr w:type="spellStart"/>
      <w:r>
        <w:t>zachowań</w:t>
      </w:r>
      <w:proofErr w:type="spellEnd"/>
      <w:r>
        <w:t xml:space="preserve"> ryzykownych. Chociaż ostatnie badania wskazują, że w Polsce wskaźniki dotyczące </w:t>
      </w:r>
      <w:proofErr w:type="spellStart"/>
      <w:r>
        <w:t>zachowań</w:t>
      </w:r>
      <w:proofErr w:type="spellEnd"/>
      <w:r>
        <w:t xml:space="preserve"> ryzykownych wśród młodzieży utrzymują się na podobnym poziomie, a wobec niektórych można mówić o spadku, to jednak nie oznacza, ze powinniśmy zaprzestać intensywnych </w:t>
      </w:r>
      <w:r w:rsidR="00886EF8">
        <w:t>oddziaływań</w:t>
      </w:r>
      <w:r>
        <w:t xml:space="preserve"> profilaktycznych.</w:t>
      </w:r>
    </w:p>
    <w:p w14:paraId="39FACF4C" w14:textId="77777777" w:rsidR="00931260" w:rsidRDefault="00931260" w:rsidP="00931260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Cele:</w:t>
      </w:r>
    </w:p>
    <w:p w14:paraId="65EF5985" w14:textId="4A62A1D8" w:rsidR="00931260" w:rsidRDefault="00931260" w:rsidP="0093126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Wdrażanie </w:t>
      </w:r>
      <w:r w:rsidR="00E65EE8">
        <w:t>działań profilaktycznych</w:t>
      </w:r>
      <w:r>
        <w:t xml:space="preserve"> opóźniających inicjacje alkoholową wśród dzieci.</w:t>
      </w:r>
    </w:p>
    <w:p w14:paraId="2A4A2506" w14:textId="77777777" w:rsidR="00931260" w:rsidRDefault="00931260" w:rsidP="0093126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Ograniczanie problemów związanych z piciem alkoholu poprzez wzmacnianie rodzinnych, indywidualnych i rówieśniczych czynników chroniących.</w:t>
      </w:r>
    </w:p>
    <w:p w14:paraId="20C5C73F" w14:textId="1D7C8C7B" w:rsidR="00503C78" w:rsidRDefault="00C45E0D" w:rsidP="009F481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P</w:t>
      </w:r>
      <w:r w:rsidR="00931260">
        <w:t xml:space="preserve">odnoszenie świadomości </w:t>
      </w:r>
      <w:r>
        <w:t xml:space="preserve">i zwiększanie wiedzy </w:t>
      </w:r>
      <w:r w:rsidR="00931260">
        <w:t>na temat problemów i zagrożeń  związanych z używaniem środków psychoaktywnych</w:t>
      </w:r>
      <w:r w:rsidR="008A0726">
        <w:t xml:space="preserve"> wśród mieszkańców gminy Brzesko.</w:t>
      </w:r>
    </w:p>
    <w:p w14:paraId="780DBBC1" w14:textId="5CE804B7" w:rsidR="00623683" w:rsidRDefault="00931260" w:rsidP="0062368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Wdrażanie i finansowanie działań profilaktycznych na poziomie uniwersalnym dla dzieci, młodzieży przebywającej w placówkach oświatowych, placówkach wsparcia dziennego oraz świetlicach środowiskowych na terenie Gminy Brzesko</w:t>
      </w:r>
      <w:r w:rsidR="00623683">
        <w:t xml:space="preserve"> z zastosowaniem różnych form i metod pracy z dziećmi i młodzieżą.</w:t>
      </w:r>
    </w:p>
    <w:p w14:paraId="298F49D7" w14:textId="1CBA1A1B" w:rsidR="00931260" w:rsidRDefault="00931260" w:rsidP="0062368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Prowadzenie zajęć</w:t>
      </w:r>
      <w:r w:rsidR="0086719A">
        <w:t xml:space="preserve"> </w:t>
      </w:r>
      <w:r>
        <w:t>mających na celu poszerzenie wiedzy z zakresu problematyki przemocy i cyberprzemocy</w:t>
      </w:r>
      <w:r w:rsidR="008A0726">
        <w:t xml:space="preserve"> wśród dzieci, rodziców i </w:t>
      </w:r>
      <w:r w:rsidR="008F0D05">
        <w:t xml:space="preserve">wychowawców. </w:t>
      </w:r>
    </w:p>
    <w:p w14:paraId="791097FE" w14:textId="574BD208" w:rsidR="00931260" w:rsidRDefault="008F0D05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 xml:space="preserve">Wykorzystywanie </w:t>
      </w:r>
      <w:r w:rsidR="00931260">
        <w:t>czynnik</w:t>
      </w:r>
      <w:r>
        <w:t>ów</w:t>
      </w:r>
      <w:r w:rsidR="00931260">
        <w:t xml:space="preserve"> chroniąc</w:t>
      </w:r>
      <w:r>
        <w:t>ych</w:t>
      </w:r>
      <w:r w:rsidR="00931260">
        <w:t xml:space="preserve"> </w:t>
      </w:r>
      <w:r>
        <w:t>w pracy profilaktycznej.</w:t>
      </w:r>
    </w:p>
    <w:p w14:paraId="0CA3D1C7" w14:textId="77777777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Wspieranie uczniów przeżywających trudności edukacyjne.</w:t>
      </w:r>
    </w:p>
    <w:p w14:paraId="03B3855B" w14:textId="388365DF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 xml:space="preserve">Przeprowadzenie działań </w:t>
      </w:r>
      <w:r w:rsidR="0086719A">
        <w:t>służących</w:t>
      </w:r>
      <w:r>
        <w:t xml:space="preserve"> rozwijaniu konstruktywnych form radzenia sobie </w:t>
      </w:r>
      <w:r w:rsidR="0086719A">
        <w:br/>
      </w:r>
      <w:r>
        <w:t>w trudnych sytuacjach z wykorzystaniem źródeł multimedialnych</w:t>
      </w:r>
      <w:r w:rsidR="0086719A">
        <w:t xml:space="preserve"> oraz </w:t>
      </w:r>
      <w:r>
        <w:t>spotkań z ekspertami.</w:t>
      </w:r>
    </w:p>
    <w:p w14:paraId="190FA12B" w14:textId="77777777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Organizowanie i finansowanie szkoleń obejmujących zagadnienia dotyczące skutecznych strategii profilaktycznych dla osób pracujących z dziećmi i młodzieżą .</w:t>
      </w:r>
    </w:p>
    <w:p w14:paraId="07A6AF70" w14:textId="77777777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Organizowanie i finansowanie szkoleń przygotowujących nauczycieli do realizacji programów.</w:t>
      </w:r>
    </w:p>
    <w:p w14:paraId="20A513BC" w14:textId="467A736D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Prowadzenie działań wspierających rodziców w zakresie reagowania</w:t>
      </w:r>
      <w:r w:rsidR="008F0D05">
        <w:t xml:space="preserve"> i pomocy dzieciom sięgającym po </w:t>
      </w:r>
      <w:r>
        <w:t>środk</w:t>
      </w:r>
      <w:r w:rsidR="008F0D05">
        <w:t>i</w:t>
      </w:r>
      <w:r>
        <w:t xml:space="preserve"> psychoaktywn</w:t>
      </w:r>
      <w:r w:rsidR="008F0D05">
        <w:t>e</w:t>
      </w:r>
      <w:r>
        <w:t>.</w:t>
      </w:r>
    </w:p>
    <w:p w14:paraId="77F2E80A" w14:textId="1A9B551B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 xml:space="preserve">Organizowanie spotkań i konferencji sprzyjających wymianie doświadczeń w zakresie pracy profilaktycznej z </w:t>
      </w:r>
      <w:r w:rsidR="008F0D05">
        <w:t xml:space="preserve">dziećmi i </w:t>
      </w:r>
      <w:r>
        <w:t>młodzieżą.</w:t>
      </w:r>
    </w:p>
    <w:p w14:paraId="3CBCB22E" w14:textId="72D6EA2B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Realizacja środowiskowych programów z zakresu promocji zdrowia</w:t>
      </w:r>
      <w:r w:rsidR="008F0D05">
        <w:t xml:space="preserve"> kierowanych do wszystkich grup wiekowych.</w:t>
      </w:r>
    </w:p>
    <w:p w14:paraId="2E0C73F1" w14:textId="5B96024F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 xml:space="preserve">Wprowadzenie programów rówieśniczych doradców w </w:t>
      </w:r>
      <w:r w:rsidR="0086719A">
        <w:t>prowadzeniu</w:t>
      </w:r>
      <w:r>
        <w:t xml:space="preserve"> działań pomocowych na terenie szkoły.</w:t>
      </w:r>
    </w:p>
    <w:p w14:paraId="2EC8A73D" w14:textId="4EC2AEE9" w:rsidR="00931260" w:rsidRDefault="0086719A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lastRenderedPageBreak/>
        <w:t>Wdrażanie</w:t>
      </w:r>
      <w:r w:rsidR="00931260">
        <w:t xml:space="preserve"> działań profilaktycznych mających na celu przekazywanie wiedzy na temat konsekwencji społecznych, zdrowotnych i prawnych </w:t>
      </w:r>
      <w:r>
        <w:t>używania</w:t>
      </w:r>
      <w:r w:rsidR="00931260">
        <w:t xml:space="preserve"> narkotyków i dopalaczy.</w:t>
      </w:r>
    </w:p>
    <w:p w14:paraId="2BA00D2D" w14:textId="6DC6C874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Realizacja pozalekcyjnych zajęć sportowych</w:t>
      </w:r>
      <w:r w:rsidR="0086719A">
        <w:t xml:space="preserve"> i przedsięwzięć</w:t>
      </w:r>
      <w:r>
        <w:t xml:space="preserve"> związanych z propagowaniem zdrowego stylu życia </w:t>
      </w:r>
      <w:r w:rsidR="008F0D05">
        <w:t xml:space="preserve">oraz alternatywnych form spędzania czasu wolnego </w:t>
      </w:r>
      <w:r>
        <w:t>wśród mieszkańców Gminy Brzesko.</w:t>
      </w:r>
    </w:p>
    <w:p w14:paraId="752E0551" w14:textId="77777777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Wspieranie edukacji osób pracujących zawodowo w systemie rozwiązywania problemów alkoholowych.</w:t>
      </w:r>
    </w:p>
    <w:p w14:paraId="3130F905" w14:textId="521B7A30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Finansowanie oraz dofinansowanie wypoczynku dla</w:t>
      </w:r>
      <w:r w:rsidR="0086719A">
        <w:t xml:space="preserve"> </w:t>
      </w:r>
      <w:r>
        <w:t>dzieci i młodzieży z Gminy Brzesko</w:t>
      </w:r>
      <w:r w:rsidR="00623683">
        <w:t>.</w:t>
      </w:r>
    </w:p>
    <w:p w14:paraId="6933CC20" w14:textId="77777777" w:rsidR="00931260" w:rsidRDefault="00931260" w:rsidP="00931260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100" w:beforeAutospacing="1" w:after="100" w:afterAutospacing="1"/>
        <w:jc w:val="both"/>
      </w:pPr>
      <w:r>
        <w:t>Dofinansowanie kosztów wyjazdów i organizacji spotkań i imprez trzeźwościowych dla mieszkańców Gminy Brzesko.</w:t>
      </w:r>
    </w:p>
    <w:p w14:paraId="032AC4B1" w14:textId="77777777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Finansowanie szkoleń i warsztatów umiejętności rodzicielskich przygotowujących dorosłych do wychowywania dzieci i radzenia sobie z trudnymi sytuacjami.</w:t>
      </w:r>
    </w:p>
    <w:p w14:paraId="13D8179C" w14:textId="4CE3037A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Organizowanie imprez okolicznościowych w celu integracji środowisk i pokoleń</w:t>
      </w:r>
      <w:r w:rsidR="0086719A">
        <w:t>.</w:t>
      </w:r>
    </w:p>
    <w:p w14:paraId="1CE9C704" w14:textId="77777777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Prowadzenie działań edukacyjnych i informacyjnych na temat szkodliwości substancji psychoaktywnych skierowanych do mieszkańców Gminy Brzesko.</w:t>
      </w:r>
    </w:p>
    <w:p w14:paraId="300411C2" w14:textId="5FBB16DA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>Udział samorządu lokalnego oraz mieszkańców gminy w lokalnych i ogólnopolskich kampaniach edukacyjnych dotyczących profilaktyki i rozwiązywania problemów społecznych.</w:t>
      </w:r>
    </w:p>
    <w:p w14:paraId="75530ED2" w14:textId="77777777" w:rsidR="00CC0F61" w:rsidRDefault="00931260" w:rsidP="00CC0F6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Organizowanie bezpiecznych miejsc </w:t>
      </w:r>
      <w:r w:rsidR="00CC0F61">
        <w:t xml:space="preserve">wypoczynku i rekreacji </w:t>
      </w:r>
      <w:r>
        <w:t xml:space="preserve">w celu </w:t>
      </w:r>
      <w:r w:rsidR="00CC0F61">
        <w:t xml:space="preserve">stworzenia warunków </w:t>
      </w:r>
      <w:r>
        <w:t xml:space="preserve">integracji dzieci, młodzieży oraz osób starszych </w:t>
      </w:r>
      <w:r w:rsidR="00CC0F61">
        <w:t>oraz</w:t>
      </w:r>
      <w:r>
        <w:t xml:space="preserve"> promocji zdrowia i zdrowego trybu życia.</w:t>
      </w:r>
      <w:r w:rsidR="00CC0F61" w:rsidRPr="00CC0F61">
        <w:t xml:space="preserve"> </w:t>
      </w:r>
    </w:p>
    <w:p w14:paraId="42A948A8" w14:textId="2694E749" w:rsidR="00CC0F61" w:rsidRDefault="00CC0F61" w:rsidP="00CC0F6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Zaopatrzenie szkół i innych placówek w pomoc techniczną niezbędną do pracy dydaktyczno-profilaktycznej.</w:t>
      </w:r>
    </w:p>
    <w:p w14:paraId="1F1FBA70" w14:textId="77777777" w:rsidR="00623683" w:rsidRDefault="00CC0F61" w:rsidP="0062368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Współpraca z policją, strażą i innymi służbami ratowniczymi w zakresie prowadzonych działań informacyjnych, edukacyjnych  związanych z przeciwdziałaniem uzależnieniom, jak również ratowaniem życia ludzkiego. </w:t>
      </w:r>
    </w:p>
    <w:p w14:paraId="25083BA5" w14:textId="0E730371" w:rsidR="00931260" w:rsidRDefault="00623683" w:rsidP="0062368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Prowadzenie kampanii społecznych i działań zapobiegawczych z zakresu zwiększenia bezpieczeństwa ruchu drogowego.</w:t>
      </w:r>
    </w:p>
    <w:p w14:paraId="47E4EC4D" w14:textId="77777777" w:rsidR="00931260" w:rsidRDefault="00931260" w:rsidP="0093126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textAlignment w:val="baseline"/>
      </w:pPr>
      <w:r>
        <w:t xml:space="preserve">Prowadzenia zajęć w szkołach poświęconych bezpieczeństwu komunikacyjnemu </w:t>
      </w:r>
      <w:r>
        <w:br/>
        <w:t xml:space="preserve">i udzielaniu pierwszej pomocy szczególnie dla  uczestników ruchu drogowego pod wpływem środków i substancji uzależniających. </w:t>
      </w:r>
    </w:p>
    <w:p w14:paraId="07D159EA" w14:textId="1F924650" w:rsidR="00CC0F61" w:rsidRPr="00E11BE7" w:rsidRDefault="0086719A" w:rsidP="00CC0F6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Podejmowanie działań edukacyjnych skierowanych do sprzedawców napojów alkoholowych.</w:t>
      </w:r>
    </w:p>
    <w:p w14:paraId="7075776C" w14:textId="2006B0DF" w:rsidR="004A4ABC" w:rsidRDefault="00A171D3" w:rsidP="00231CA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 w:rsidRPr="00204EEE">
        <w:rPr>
          <w:b/>
        </w:rPr>
        <w:t>Rozdział I</w:t>
      </w:r>
      <w:r>
        <w:rPr>
          <w:b/>
        </w:rPr>
        <w:t>V</w:t>
      </w:r>
    </w:p>
    <w:p w14:paraId="09854D7A" w14:textId="77777777" w:rsidR="00A171D3" w:rsidRDefault="00A171D3" w:rsidP="004A4ABC">
      <w:pPr>
        <w:spacing w:before="100" w:beforeAutospacing="1" w:after="100" w:afterAutospacing="1"/>
        <w:jc w:val="center"/>
        <w:rPr>
          <w:rFonts w:ascii="Verdana" w:hAnsi="Verdana"/>
          <w:b/>
        </w:rPr>
      </w:pPr>
      <w:r w:rsidRPr="006730E4">
        <w:rPr>
          <w:rFonts w:ascii="Verdana" w:hAnsi="Verdana"/>
          <w:b/>
        </w:rPr>
        <w:t>Wspomaganie działalności instytucji, stowarzyszeń i osób fizycznych, służącej rozwiązywaniu problemów alkoholowych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br/>
        <w:t>i narkomanii.</w:t>
      </w:r>
    </w:p>
    <w:p w14:paraId="59F9EE6D" w14:textId="77777777" w:rsidR="00A171D3" w:rsidRDefault="00A171D3" w:rsidP="004A4ABC">
      <w:pPr>
        <w:spacing w:before="100" w:beforeAutospacing="1" w:after="100" w:afterAutospacing="1"/>
        <w:jc w:val="both"/>
      </w:pPr>
      <w:r w:rsidRPr="00F10FC0">
        <w:t xml:space="preserve">Przy realizacji zadań z zakresu profilaktyki </w:t>
      </w:r>
      <w:r>
        <w:t>i rozwiązywania problemów alkoholowych oraz przeciwdziałania narkomanii ważnym partnerem dla gmin są organizacje pozarządowe.</w:t>
      </w:r>
    </w:p>
    <w:p w14:paraId="643CB2C6" w14:textId="77777777" w:rsidR="00A171D3" w:rsidRDefault="00A171D3" w:rsidP="004A4ABC">
      <w:pPr>
        <w:spacing w:before="100" w:beforeAutospacing="1" w:after="100" w:afterAutospacing="1"/>
        <w:jc w:val="both"/>
      </w:pPr>
      <w:r>
        <w:t>Cele:</w:t>
      </w:r>
    </w:p>
    <w:p w14:paraId="07A33458" w14:textId="41C03A5F" w:rsidR="00A171D3" w:rsidRPr="00F10FC0" w:rsidRDefault="00014959" w:rsidP="00CC0F61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Prowadzenie działań propagujących zdrowy styl życia w środowisku lokalnym poprzez </w:t>
      </w:r>
      <w:r w:rsidR="00E97503">
        <w:t xml:space="preserve">wspieranie </w:t>
      </w:r>
      <w:r w:rsidR="00A171D3">
        <w:t>instytucj</w:t>
      </w:r>
      <w:r w:rsidR="00E97503">
        <w:t>i i organizacji pozarządowych.</w:t>
      </w:r>
    </w:p>
    <w:p w14:paraId="2CB4C6F2" w14:textId="203576AB" w:rsidR="003F5B9D" w:rsidRDefault="00A171D3" w:rsidP="003F5B9D">
      <w:pPr>
        <w:numPr>
          <w:ilvl w:val="0"/>
          <w:numId w:val="3"/>
        </w:numPr>
        <w:spacing w:before="100" w:beforeAutospacing="1" w:after="100" w:afterAutospacing="1"/>
        <w:ind w:left="714" w:hanging="357"/>
        <w:jc w:val="both"/>
      </w:pPr>
      <w:r w:rsidRPr="002574B4">
        <w:t xml:space="preserve">Integracja środowisk </w:t>
      </w:r>
      <w:r>
        <w:t xml:space="preserve">abstynenckich, osób uzależnionych od alkoholu i ich rodzin, </w:t>
      </w:r>
      <w:r w:rsidR="00F11EFC">
        <w:t xml:space="preserve">poprzez wspieranie działań i inicjatyw </w:t>
      </w:r>
      <w:r>
        <w:t>propag</w:t>
      </w:r>
      <w:r w:rsidR="00F11EFC">
        <w:t>ujących</w:t>
      </w:r>
      <w:r>
        <w:t xml:space="preserve"> postaw</w:t>
      </w:r>
      <w:r w:rsidR="00F11EFC">
        <w:t>y</w:t>
      </w:r>
      <w:r>
        <w:t xml:space="preserve"> trzeźwościow</w:t>
      </w:r>
      <w:r w:rsidR="00F11EFC">
        <w:t>e.</w:t>
      </w:r>
    </w:p>
    <w:p w14:paraId="56A54999" w14:textId="2FD14233" w:rsidR="00623683" w:rsidRDefault="00F11EFC" w:rsidP="004A4ABC">
      <w:pPr>
        <w:numPr>
          <w:ilvl w:val="0"/>
          <w:numId w:val="3"/>
        </w:numPr>
        <w:spacing w:before="100" w:beforeAutospacing="1" w:after="100" w:afterAutospacing="1"/>
        <w:jc w:val="both"/>
      </w:pPr>
      <w:r>
        <w:lastRenderedPageBreak/>
        <w:t>W</w:t>
      </w:r>
      <w:r w:rsidR="00A171D3">
        <w:t>spółprac</w:t>
      </w:r>
      <w:r>
        <w:t>a</w:t>
      </w:r>
      <w:r w:rsidR="00A171D3">
        <w:t xml:space="preserve"> ze stowarzyszeniami, instytucjami i osobami fizycznymi </w:t>
      </w:r>
      <w:r>
        <w:t>w zakresie</w:t>
      </w:r>
      <w:r w:rsidR="00A171D3">
        <w:t xml:space="preserve"> rozwiązywani</w:t>
      </w:r>
      <w:r>
        <w:t>a</w:t>
      </w:r>
      <w:r w:rsidR="00A171D3">
        <w:t xml:space="preserve"> problemów alkoholowych oraz przeciwdziałani</w:t>
      </w:r>
      <w:r>
        <w:t>a</w:t>
      </w:r>
      <w:r w:rsidR="00A171D3">
        <w:t xml:space="preserve"> narkomanii</w:t>
      </w:r>
      <w:r w:rsidR="00623683">
        <w:t>.</w:t>
      </w:r>
    </w:p>
    <w:p w14:paraId="0F9CAC98" w14:textId="77777777" w:rsidR="00623683" w:rsidRDefault="00F11EFC" w:rsidP="004A4ABC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Udostępnianie </w:t>
      </w:r>
      <w:r w:rsidR="00A171D3">
        <w:t xml:space="preserve">materiałów edukacyjnych, organizowanie szkoleń, udział </w:t>
      </w:r>
      <w:r w:rsidR="00A171D3">
        <w:br/>
        <w:t>w spotkaniach i imprezach trzeźwościowych</w:t>
      </w:r>
      <w:r>
        <w:t xml:space="preserve">. </w:t>
      </w:r>
    </w:p>
    <w:p w14:paraId="6C39E309" w14:textId="4BD042BA" w:rsidR="00A171D3" w:rsidRPr="008C2B90" w:rsidRDefault="00F11EFC" w:rsidP="004A4ABC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P</w:t>
      </w:r>
      <w:r w:rsidR="00A171D3">
        <w:t xml:space="preserve">omoc finansowa </w:t>
      </w:r>
      <w:r>
        <w:t>w</w:t>
      </w:r>
      <w:r w:rsidR="00A171D3">
        <w:t xml:space="preserve"> realizacj</w:t>
      </w:r>
      <w:r>
        <w:t>i</w:t>
      </w:r>
      <w:r w:rsidR="00A171D3">
        <w:t xml:space="preserve"> przedsięwzięć profilaktycznych i rekreacyjnych</w:t>
      </w:r>
      <w:r w:rsidR="008C2B90">
        <w:t xml:space="preserve"> kształtujących postawy prozdrowotne wśród mieszkańców Gminy Brzesko</w:t>
      </w:r>
      <w:r w:rsidR="00A171D3">
        <w:t>.</w:t>
      </w:r>
    </w:p>
    <w:p w14:paraId="03C7CBAE" w14:textId="66D4B830" w:rsidR="00A171D3" w:rsidRPr="006C0C62" w:rsidRDefault="008C2B90" w:rsidP="004A4ABC">
      <w:pPr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b/>
        </w:rPr>
      </w:pPr>
      <w:r>
        <w:t>Współpraca o charakterze finansowym i pozafinansowym</w:t>
      </w:r>
      <w:r w:rsidR="00A171D3">
        <w:t xml:space="preserve"> </w:t>
      </w:r>
      <w:r>
        <w:t>w zakresie</w:t>
      </w:r>
      <w:r w:rsidR="00A171D3">
        <w:t xml:space="preserve"> organizacji imprez </w:t>
      </w:r>
      <w:r w:rsidR="00503C78">
        <w:t xml:space="preserve">rekreacyjnych - </w:t>
      </w:r>
      <w:r w:rsidR="00A171D3">
        <w:t>sportowych mających wyraźne odniesienie profilaktyczne, promujące zdrowy styl życia i rozwijające alternatywne formy spędzania czasu wolnego.</w:t>
      </w:r>
    </w:p>
    <w:p w14:paraId="00621AF5" w14:textId="1B2349E8" w:rsidR="00CC0F61" w:rsidRPr="00E11BE7" w:rsidRDefault="00A171D3" w:rsidP="00E11BE7">
      <w:pPr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b/>
        </w:rPr>
      </w:pPr>
      <w:r>
        <w:t>Współpraca z instytucjami, które</w:t>
      </w:r>
      <w:r w:rsidR="008C2B90">
        <w:t xml:space="preserve"> stanowią skuteczny instrument wspierania rodziny </w:t>
      </w:r>
      <w:r w:rsidR="00231CA5">
        <w:br/>
      </w:r>
      <w:r w:rsidR="008C2B90">
        <w:t>w wypełnianiu funkcji opiekuńczo – wychowawczych.</w:t>
      </w:r>
      <w:r>
        <w:t xml:space="preserve"> </w:t>
      </w:r>
    </w:p>
    <w:p w14:paraId="72BEEE61" w14:textId="24EF94BF" w:rsidR="00A171D3" w:rsidRPr="00201C44" w:rsidRDefault="00A171D3" w:rsidP="00231CA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>
        <w:rPr>
          <w:b/>
        </w:rPr>
        <w:t>Rozdział V</w:t>
      </w:r>
    </w:p>
    <w:p w14:paraId="21CBED16" w14:textId="77777777" w:rsidR="00A171D3" w:rsidRPr="006730E4" w:rsidRDefault="00A171D3" w:rsidP="004A4ABC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="Verdana" w:hAnsi="Verdana"/>
          <w:b/>
        </w:rPr>
      </w:pPr>
      <w:r w:rsidRPr="006730E4">
        <w:rPr>
          <w:rFonts w:ascii="Verdana" w:hAnsi="Verdana"/>
          <w:b/>
        </w:rPr>
        <w:t>Podejmowanie interwencji w związku z naruszeniem</w:t>
      </w:r>
      <w:r>
        <w:rPr>
          <w:rFonts w:ascii="Verdana" w:hAnsi="Verdana"/>
          <w:b/>
        </w:rPr>
        <w:t xml:space="preserve"> przepisów określonych w art. 13¹</w:t>
      </w:r>
      <w:r w:rsidRPr="006730E4">
        <w:rPr>
          <w:rFonts w:ascii="Verdana" w:hAnsi="Verdana"/>
          <w:b/>
        </w:rPr>
        <w:t xml:space="preserve"> i 15 ustawy o wychowaniu </w:t>
      </w:r>
      <w:r>
        <w:rPr>
          <w:rFonts w:ascii="Verdana" w:hAnsi="Verdana"/>
          <w:b/>
        </w:rPr>
        <w:br/>
      </w:r>
      <w:r w:rsidRPr="006730E4">
        <w:rPr>
          <w:rFonts w:ascii="Verdana" w:hAnsi="Verdana"/>
          <w:b/>
        </w:rPr>
        <w:t>w trzeźwości i przeciwdziałaniu alkoholizmowi oraz występowanie przed sądem w charakterze oskarżyciela publicznego</w:t>
      </w:r>
    </w:p>
    <w:p w14:paraId="2753238F" w14:textId="77777777" w:rsidR="00A171D3" w:rsidRDefault="00A171D3" w:rsidP="004A4ABC">
      <w:pPr>
        <w:overflowPunct w:val="0"/>
        <w:autoSpaceDE w:val="0"/>
        <w:autoSpaceDN w:val="0"/>
        <w:adjustRightInd w:val="0"/>
        <w:spacing w:before="100" w:beforeAutospacing="1" w:after="100" w:afterAutospacing="1"/>
        <w:ind w:left="283" w:hanging="283"/>
        <w:jc w:val="both"/>
        <w:textAlignment w:val="baseline"/>
        <w:rPr>
          <w:rFonts w:ascii="Verdana" w:hAnsi="Verdana"/>
          <w:i/>
        </w:rPr>
      </w:pPr>
    </w:p>
    <w:p w14:paraId="3B87F220" w14:textId="77777777" w:rsidR="00A171D3" w:rsidRDefault="00A171D3" w:rsidP="004A4ABC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>1. Podejmowanie interwencji  oraz występowanie przed sądem w charakterze oskarżyciela publicznego w przypadku złamania zakazu sprzedaży alkoholu nieletnim lub nietrzeźwym oraz w przypadku złamania zakazów promocji i reklamy napojów alkoholowych.</w:t>
      </w:r>
    </w:p>
    <w:p w14:paraId="696092E9" w14:textId="7A478375" w:rsidR="00A171D3" w:rsidRDefault="00A171D3" w:rsidP="004A4ABC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2. Podejmowanie akcji kontrolnych przez upoważnionych członków Gminnej Komisji ds. Rozwiązywania Problemów Alkoholowych, w stosunku do podmiotów </w:t>
      </w:r>
      <w:r w:rsidR="00E73B3F">
        <w:t xml:space="preserve">posiadających zezwolenie na sprzedaż i podawanie </w:t>
      </w:r>
      <w:r w:rsidR="00182EFF">
        <w:t xml:space="preserve">napojów alkoholowych </w:t>
      </w:r>
      <w:r>
        <w:t>pod kątem przestrzegania przepisów ustawy o wychowaniu w trzeźwości i przeciwdziałania alkoholizmowi.</w:t>
      </w:r>
    </w:p>
    <w:p w14:paraId="38F0D3F4" w14:textId="438F909D" w:rsidR="00A171D3" w:rsidRDefault="00A171D3" w:rsidP="004A4ABC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3. </w:t>
      </w:r>
      <w:r w:rsidR="00182EFF">
        <w:t xml:space="preserve">Prowadzenie czynności sprawdzających </w:t>
      </w:r>
      <w:r>
        <w:t xml:space="preserve"> </w:t>
      </w:r>
      <w:r w:rsidR="00182EFF">
        <w:t>wobec przedsiębiorców</w:t>
      </w:r>
      <w:r>
        <w:t xml:space="preserve"> ubiegających się </w:t>
      </w:r>
      <w:r w:rsidR="00182EFF">
        <w:br/>
      </w:r>
      <w:r>
        <w:t>o wydanie zezwolenia na sprzedaż</w:t>
      </w:r>
      <w:r w:rsidR="00182EFF">
        <w:t xml:space="preserve"> i podawanie </w:t>
      </w:r>
      <w:r>
        <w:t xml:space="preserve"> napojów alkoholowych w związku </w:t>
      </w:r>
      <w:r w:rsidR="002C285D">
        <w:br/>
      </w:r>
      <w:r>
        <w:t xml:space="preserve">z wydaniem opinii </w:t>
      </w:r>
      <w:r w:rsidR="00182EFF">
        <w:t>na podstawie obowiązujących przepisów.</w:t>
      </w:r>
    </w:p>
    <w:p w14:paraId="3F55C5FD" w14:textId="33D6FAA9" w:rsidR="00305A79" w:rsidRDefault="00A171D3" w:rsidP="003D1E9A">
      <w:pPr>
        <w:tabs>
          <w:tab w:val="left" w:pos="851"/>
        </w:tabs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</w:pPr>
      <w:r>
        <w:t xml:space="preserve">4. </w:t>
      </w:r>
      <w:r w:rsidR="00182EFF">
        <w:t>Monitorowanie problemów alkoholowych występujących na terenie gminy Brzesko</w:t>
      </w:r>
      <w:r w:rsidR="00305A79">
        <w:t>.</w:t>
      </w:r>
    </w:p>
    <w:p w14:paraId="514C4D9F" w14:textId="5364A38D" w:rsidR="00231CA5" w:rsidRPr="00305A79" w:rsidRDefault="009A5F85" w:rsidP="00305A7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>
        <w:rPr>
          <w:b/>
        </w:rPr>
        <w:t>Rozdział VI</w:t>
      </w:r>
    </w:p>
    <w:p w14:paraId="115E2FDF" w14:textId="3396D738" w:rsidR="00A171D3" w:rsidRPr="00014959" w:rsidRDefault="00A171D3" w:rsidP="004A4ABC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center"/>
        <w:textAlignment w:val="baseline"/>
        <w:rPr>
          <w:rFonts w:ascii="Verdana" w:hAnsi="Verdana"/>
          <w:b/>
        </w:rPr>
      </w:pPr>
      <w:r w:rsidRPr="00014959">
        <w:rPr>
          <w:rFonts w:ascii="Verdana" w:hAnsi="Verdana"/>
          <w:b/>
        </w:rPr>
        <w:t xml:space="preserve">Zasady </w:t>
      </w:r>
      <w:r w:rsidR="005C6B2F" w:rsidRPr="00014959">
        <w:rPr>
          <w:rFonts w:ascii="Verdana" w:hAnsi="Verdana"/>
          <w:b/>
        </w:rPr>
        <w:t xml:space="preserve">finansowania Gminnego Programu Profilaktyki </w:t>
      </w:r>
      <w:r w:rsidR="00CD16D6">
        <w:rPr>
          <w:rFonts w:ascii="Verdana" w:hAnsi="Verdana"/>
          <w:b/>
        </w:rPr>
        <w:br/>
      </w:r>
      <w:r w:rsidR="005C6B2F" w:rsidRPr="00014959">
        <w:rPr>
          <w:rFonts w:ascii="Verdana" w:hAnsi="Verdana"/>
          <w:b/>
        </w:rPr>
        <w:t>i Rozwiązywania Problemów Alkoholowych oraz Przeciwdzia</w:t>
      </w:r>
      <w:r w:rsidR="002C285D" w:rsidRPr="00014959">
        <w:rPr>
          <w:rFonts w:ascii="Verdana" w:hAnsi="Verdana"/>
          <w:b/>
        </w:rPr>
        <w:t>ł</w:t>
      </w:r>
      <w:r w:rsidR="005C6B2F" w:rsidRPr="00014959">
        <w:rPr>
          <w:rFonts w:ascii="Verdana" w:hAnsi="Verdana"/>
          <w:b/>
        </w:rPr>
        <w:t xml:space="preserve">ania Narkomanii  i zasady </w:t>
      </w:r>
      <w:r w:rsidRPr="00014959">
        <w:rPr>
          <w:rFonts w:ascii="Verdana" w:hAnsi="Verdana"/>
          <w:b/>
        </w:rPr>
        <w:t>wynagradzania członków Gminnej Komisji ds. Rozwiązywania Problemów Alkoholowych w Brzesku.</w:t>
      </w:r>
    </w:p>
    <w:p w14:paraId="17864AA9" w14:textId="77777777" w:rsidR="003D1E9A" w:rsidRDefault="003D1E9A" w:rsidP="003D1E9A">
      <w:pPr>
        <w:pStyle w:val="Akapitzlist"/>
        <w:numPr>
          <w:ilvl w:val="0"/>
          <w:numId w:val="16"/>
        </w:numPr>
        <w:tabs>
          <w:tab w:val="left" w:pos="284"/>
        </w:tabs>
        <w:spacing w:before="100" w:beforeAutospacing="1" w:after="100" w:afterAutospacing="1"/>
        <w:ind w:left="0" w:firstLine="0"/>
        <w:jc w:val="both"/>
      </w:pPr>
      <w:r>
        <w:t xml:space="preserve">Na </w:t>
      </w:r>
      <w:r w:rsidR="00A171D3">
        <w:t>realizację zadań P</w:t>
      </w:r>
      <w:r w:rsidR="00A171D3" w:rsidRPr="00E036C8">
        <w:t>rogramu przeznacza się środ</w:t>
      </w:r>
      <w:r w:rsidR="00A171D3">
        <w:t>ki finansowe</w:t>
      </w:r>
      <w:r w:rsidR="005C6B2F">
        <w:t xml:space="preserve"> budżetu gminy</w:t>
      </w:r>
      <w:r w:rsidR="00A171D3">
        <w:t xml:space="preserve"> stanowiące dochody</w:t>
      </w:r>
      <w:r w:rsidR="005C6B2F">
        <w:t xml:space="preserve"> </w:t>
      </w:r>
      <w:r w:rsidR="00A171D3" w:rsidRPr="00E036C8">
        <w:t>z tytułu wydawania zezwoleń na sprze</w:t>
      </w:r>
      <w:r w:rsidR="00A171D3">
        <w:t>daż napojów alkoholowych oraz</w:t>
      </w:r>
      <w:r w:rsidR="00A171D3" w:rsidRPr="00E036C8">
        <w:t xml:space="preserve"> środk</w:t>
      </w:r>
      <w:r w:rsidR="00A171D3">
        <w:t>i</w:t>
      </w:r>
      <w:r w:rsidR="00A171D3" w:rsidRPr="00E036C8">
        <w:t xml:space="preserve"> finansow</w:t>
      </w:r>
      <w:r w:rsidR="00A171D3">
        <w:t>e</w:t>
      </w:r>
      <w:r w:rsidR="00A171D3" w:rsidRPr="00E036C8">
        <w:t xml:space="preserve"> uzys</w:t>
      </w:r>
      <w:r w:rsidR="00A171D3">
        <w:t>kane z tego</w:t>
      </w:r>
      <w:r w:rsidR="00486E64">
        <w:t xml:space="preserve"> tytułu w roku 20</w:t>
      </w:r>
      <w:r w:rsidR="00182EFF">
        <w:t>20</w:t>
      </w:r>
      <w:r w:rsidR="00A171D3" w:rsidRPr="00E036C8">
        <w:t xml:space="preserve"> i nie wydatkowan</w:t>
      </w:r>
      <w:r w:rsidR="00A171D3">
        <w:t>e na realizację zadań związanych</w:t>
      </w:r>
      <w:r w:rsidR="005C6B2F">
        <w:t xml:space="preserve"> </w:t>
      </w:r>
      <w:r w:rsidR="00A171D3" w:rsidRPr="00E036C8">
        <w:t>z profilaktyką i rozwiązywaniem problemów alkoholowych oraz narkomanii na terenie Gminy Brzesko.</w:t>
      </w:r>
    </w:p>
    <w:p w14:paraId="5941F02E" w14:textId="59EB917B" w:rsidR="00305A79" w:rsidRPr="00305A79" w:rsidRDefault="00A171D3" w:rsidP="00305A79">
      <w:pPr>
        <w:pStyle w:val="Akapitzlist"/>
        <w:numPr>
          <w:ilvl w:val="0"/>
          <w:numId w:val="16"/>
        </w:numPr>
        <w:tabs>
          <w:tab w:val="left" w:pos="284"/>
        </w:tabs>
        <w:spacing w:before="100" w:beforeAutospacing="1" w:after="100" w:afterAutospacing="1"/>
        <w:ind w:left="0" w:firstLine="0"/>
        <w:jc w:val="both"/>
      </w:pPr>
      <w:r>
        <w:lastRenderedPageBreak/>
        <w:t>Członkom Gminnej Komisji ds. Rozwiązywania Problemów A</w:t>
      </w:r>
      <w:r w:rsidRPr="00E036C8">
        <w:t>lkoholowych przysługuje wynagrodzenie za jedno posiedzenie</w:t>
      </w:r>
      <w:r>
        <w:t xml:space="preserve"> lub pracę w zespole kontrolnym </w:t>
      </w:r>
      <w:r w:rsidRPr="00E036C8">
        <w:t xml:space="preserve">w wysokości </w:t>
      </w:r>
      <w:r>
        <w:t xml:space="preserve"> 180 zł </w:t>
      </w:r>
      <w:r w:rsidR="000F5A93">
        <w:br/>
      </w:r>
      <w:r>
        <w:t>/ brutto/</w:t>
      </w:r>
      <w:r w:rsidRPr="00E036C8">
        <w:t>.</w:t>
      </w:r>
    </w:p>
    <w:p w14:paraId="5B6C7483" w14:textId="673DE2F4" w:rsidR="00444695" w:rsidRPr="009A5F85" w:rsidRDefault="009A5F85" w:rsidP="009A5F8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>
        <w:rPr>
          <w:b/>
        </w:rPr>
        <w:t>Rozdział VII</w:t>
      </w:r>
    </w:p>
    <w:p w14:paraId="36AC1125" w14:textId="578B6DF2" w:rsidR="00A171D3" w:rsidRPr="00014959" w:rsidRDefault="005C6B2F" w:rsidP="003F5B9D">
      <w:pPr>
        <w:spacing w:before="100" w:beforeAutospacing="1" w:after="100" w:afterAutospacing="1"/>
        <w:jc w:val="center"/>
        <w:rPr>
          <w:rFonts w:ascii="Verdana" w:hAnsi="Verdana"/>
          <w:bCs/>
        </w:rPr>
      </w:pPr>
      <w:r w:rsidRPr="00014959">
        <w:rPr>
          <w:rFonts w:ascii="Verdana" w:hAnsi="Verdana"/>
          <w:b/>
        </w:rPr>
        <w:t>Sprawozdawczość z wykonanych zadań</w:t>
      </w:r>
      <w:r w:rsidR="00A171D3" w:rsidRPr="00014959">
        <w:rPr>
          <w:rFonts w:ascii="Verdana" w:hAnsi="Verdana"/>
          <w:b/>
        </w:rPr>
        <w:t xml:space="preserve"> Gminnego Programu Profilaktyki i Rozwiązywania Problemów Alkoholowych oraz Przeciwdziałania Narkomanii.</w:t>
      </w:r>
    </w:p>
    <w:p w14:paraId="021A8F70" w14:textId="3DD15B06" w:rsidR="00A171D3" w:rsidRDefault="00A171D3" w:rsidP="004A4ABC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A32CB">
        <w:t>Informacje na</w:t>
      </w:r>
      <w:r>
        <w:t xml:space="preserve"> temat </w:t>
      </w:r>
      <w:r w:rsidRPr="00EA32CB">
        <w:t xml:space="preserve">realizacji zadań </w:t>
      </w:r>
      <w:r>
        <w:t>wynikających z Gminnego Programu Profilaktyki i Rozwiązywania Problemów Alkoholowych oraz Przeciw</w:t>
      </w:r>
      <w:r w:rsidR="00486E64">
        <w:t>działania Narkomanii za rok 20</w:t>
      </w:r>
      <w:r w:rsidR="00182EFF">
        <w:t>20</w:t>
      </w:r>
      <w:r>
        <w:t xml:space="preserve"> </w:t>
      </w:r>
      <w:r w:rsidRPr="00EA32CB">
        <w:t>zostaną przedstawione</w:t>
      </w:r>
      <w:r>
        <w:t xml:space="preserve"> </w:t>
      </w:r>
      <w:r w:rsidRPr="00EA32CB">
        <w:t>w p</w:t>
      </w:r>
      <w:r>
        <w:t>osta</w:t>
      </w:r>
      <w:r w:rsidR="00486E64">
        <w:t>ci sprawozdania do 31 marca 20</w:t>
      </w:r>
      <w:r w:rsidR="00182EFF">
        <w:t>21</w:t>
      </w:r>
      <w:r>
        <w:t xml:space="preserve"> roku Radzie Miejskiej w Brzesku.</w:t>
      </w:r>
    </w:p>
    <w:p w14:paraId="4FFD6ABE" w14:textId="77777777" w:rsidR="00A171D3" w:rsidRDefault="00A171D3" w:rsidP="004A4ABC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 xml:space="preserve">Informacje o których mowa w punkcie 1 umieszcza się na stronie internetowej Urzędu Miejskiego w Brzesku. </w:t>
      </w:r>
    </w:p>
    <w:p w14:paraId="47F4D790" w14:textId="77777777" w:rsidR="00A171D3" w:rsidRPr="00E036C8" w:rsidRDefault="00A171D3" w:rsidP="00503C78">
      <w:pPr>
        <w:jc w:val="both"/>
      </w:pPr>
    </w:p>
    <w:p w14:paraId="16FE864F" w14:textId="7AAE450C" w:rsidR="00A171D3" w:rsidRPr="00E036C8" w:rsidRDefault="00A171D3" w:rsidP="00503C78">
      <w:pPr>
        <w:ind w:left="708"/>
        <w:jc w:val="both"/>
        <w:rPr>
          <w:b/>
          <w:sz w:val="22"/>
          <w:szCs w:val="22"/>
        </w:rPr>
      </w:pPr>
      <w:r w:rsidRPr="00E036C8">
        <w:rPr>
          <w:b/>
          <w:sz w:val="22"/>
          <w:szCs w:val="22"/>
        </w:rPr>
        <w:t xml:space="preserve">                                                                 </w:t>
      </w:r>
      <w:r>
        <w:rPr>
          <w:b/>
          <w:sz w:val="22"/>
          <w:szCs w:val="22"/>
        </w:rPr>
        <w:t xml:space="preserve">                 </w:t>
      </w:r>
      <w:r w:rsidRPr="00E036C8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Przewodnicząc</w:t>
      </w:r>
      <w:r w:rsidR="000F5A93">
        <w:rPr>
          <w:b/>
          <w:sz w:val="22"/>
          <w:szCs w:val="22"/>
        </w:rPr>
        <w:t>a</w:t>
      </w:r>
    </w:p>
    <w:p w14:paraId="07954FA7" w14:textId="39E74376" w:rsidR="00A171D3" w:rsidRDefault="00A171D3" w:rsidP="00503C78">
      <w:pPr>
        <w:ind w:left="720"/>
        <w:jc w:val="both"/>
        <w:rPr>
          <w:b/>
          <w:sz w:val="22"/>
          <w:szCs w:val="22"/>
        </w:rPr>
      </w:pPr>
      <w:r w:rsidRPr="00E036C8">
        <w:rPr>
          <w:b/>
          <w:sz w:val="22"/>
          <w:szCs w:val="22"/>
        </w:rPr>
        <w:t xml:space="preserve">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Pr="00E036C8">
        <w:rPr>
          <w:b/>
          <w:sz w:val="22"/>
          <w:szCs w:val="22"/>
        </w:rPr>
        <w:t xml:space="preserve"> Rady Miejskiej w Brzesku    </w:t>
      </w:r>
    </w:p>
    <w:p w14:paraId="7813CB66" w14:textId="77777777" w:rsidR="00503C78" w:rsidRDefault="00503C78" w:rsidP="00503C78">
      <w:pPr>
        <w:ind w:left="720"/>
        <w:jc w:val="both"/>
        <w:rPr>
          <w:b/>
          <w:sz w:val="22"/>
          <w:szCs w:val="22"/>
        </w:rPr>
      </w:pPr>
    </w:p>
    <w:p w14:paraId="061D79A9" w14:textId="6EFD9CCF" w:rsidR="00A171D3" w:rsidRPr="00E036C8" w:rsidRDefault="00A171D3" w:rsidP="00503C78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mgr </w:t>
      </w:r>
      <w:r w:rsidR="00182EFF">
        <w:rPr>
          <w:b/>
          <w:sz w:val="22"/>
          <w:szCs w:val="22"/>
        </w:rPr>
        <w:t>Maria Kądziołka</w:t>
      </w:r>
    </w:p>
    <w:p w14:paraId="33D10084" w14:textId="77777777" w:rsidR="00A171D3" w:rsidRPr="00E036C8" w:rsidRDefault="00A171D3" w:rsidP="004A4ABC">
      <w:pPr>
        <w:spacing w:before="100" w:beforeAutospacing="1" w:after="100" w:afterAutospacing="1"/>
        <w:ind w:left="720"/>
        <w:jc w:val="both"/>
        <w:rPr>
          <w:b/>
          <w:sz w:val="22"/>
          <w:szCs w:val="22"/>
        </w:rPr>
      </w:pPr>
    </w:p>
    <w:p w14:paraId="740DA3AA" w14:textId="77777777" w:rsidR="00A171D3" w:rsidRPr="00550174" w:rsidRDefault="00A171D3" w:rsidP="004A4ABC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</w:p>
    <w:p w14:paraId="4A4C972F" w14:textId="5CFA1A5A" w:rsidR="001B5FDC" w:rsidRDefault="001B5FDC" w:rsidP="004A4ABC">
      <w:pPr>
        <w:spacing w:before="100" w:beforeAutospacing="1" w:after="100" w:afterAutospacing="1"/>
      </w:pPr>
    </w:p>
    <w:p w14:paraId="01D1E1CA" w14:textId="6BCFB5DB" w:rsidR="005C6B2F" w:rsidRDefault="005C6B2F" w:rsidP="004A4ABC">
      <w:pPr>
        <w:spacing w:before="100" w:beforeAutospacing="1" w:after="100" w:afterAutospacing="1"/>
      </w:pPr>
    </w:p>
    <w:p w14:paraId="1A808A99" w14:textId="5051D9AF" w:rsidR="005C6B2F" w:rsidRDefault="005C6B2F" w:rsidP="004A4ABC">
      <w:pPr>
        <w:spacing w:before="100" w:beforeAutospacing="1" w:after="100" w:afterAutospacing="1"/>
      </w:pPr>
    </w:p>
    <w:p w14:paraId="6F190110" w14:textId="2D4AB1A2" w:rsidR="005C6B2F" w:rsidRDefault="005C6B2F" w:rsidP="004A4ABC">
      <w:pPr>
        <w:spacing w:before="100" w:beforeAutospacing="1" w:after="100" w:afterAutospacing="1"/>
      </w:pPr>
    </w:p>
    <w:p w14:paraId="258D6035" w14:textId="3BB08840" w:rsidR="005C6B2F" w:rsidRDefault="005C6B2F" w:rsidP="004A4ABC">
      <w:pPr>
        <w:spacing w:before="100" w:beforeAutospacing="1" w:after="100" w:afterAutospacing="1"/>
      </w:pPr>
    </w:p>
    <w:p w14:paraId="7E67E586" w14:textId="72DD438E" w:rsidR="005C6B2F" w:rsidRDefault="005C6B2F" w:rsidP="004A4ABC">
      <w:pPr>
        <w:spacing w:before="100" w:beforeAutospacing="1" w:after="100" w:afterAutospacing="1"/>
      </w:pPr>
    </w:p>
    <w:p w14:paraId="2D75A4C9" w14:textId="153F72C9" w:rsidR="005C6B2F" w:rsidRDefault="005C6B2F" w:rsidP="004A4ABC">
      <w:pPr>
        <w:spacing w:before="100" w:beforeAutospacing="1" w:after="100" w:afterAutospacing="1"/>
      </w:pPr>
    </w:p>
    <w:p w14:paraId="3E235299" w14:textId="6C249FA8" w:rsidR="005C6B2F" w:rsidRDefault="005C6B2F" w:rsidP="004A4ABC">
      <w:pPr>
        <w:spacing w:before="100" w:beforeAutospacing="1" w:after="100" w:afterAutospacing="1"/>
      </w:pPr>
    </w:p>
    <w:p w14:paraId="540DD555" w14:textId="31BE0DE6" w:rsidR="005C6B2F" w:rsidRDefault="005C6B2F" w:rsidP="004A4ABC">
      <w:pPr>
        <w:spacing w:before="100" w:beforeAutospacing="1" w:after="100" w:afterAutospacing="1"/>
      </w:pPr>
    </w:p>
    <w:p w14:paraId="1DBC80B2" w14:textId="6ABE9CF4" w:rsidR="005C6B2F" w:rsidRDefault="005C6B2F" w:rsidP="004A4ABC">
      <w:pPr>
        <w:spacing w:before="100" w:beforeAutospacing="1" w:after="100" w:afterAutospacing="1"/>
      </w:pPr>
    </w:p>
    <w:p w14:paraId="7E18BAB0" w14:textId="3D38F5BF" w:rsidR="00503C78" w:rsidRDefault="00503C78" w:rsidP="004A4ABC">
      <w:pPr>
        <w:spacing w:before="100" w:beforeAutospacing="1" w:after="100" w:afterAutospacing="1"/>
      </w:pPr>
    </w:p>
    <w:p w14:paraId="4D3886F7" w14:textId="77777777" w:rsidR="00E11BE7" w:rsidRDefault="00E11BE7" w:rsidP="004A4ABC">
      <w:pPr>
        <w:spacing w:before="100" w:beforeAutospacing="1" w:after="100" w:afterAutospacing="1"/>
      </w:pPr>
    </w:p>
    <w:p w14:paraId="541DB6E1" w14:textId="21D1A0EA" w:rsidR="005C6B2F" w:rsidRPr="00503C78" w:rsidRDefault="005C6B2F" w:rsidP="004A4ABC">
      <w:pPr>
        <w:spacing w:before="100" w:beforeAutospacing="1" w:after="100" w:afterAutospacing="1"/>
        <w:jc w:val="center"/>
        <w:rPr>
          <w:rFonts w:ascii="Verdana" w:hAnsi="Verdana"/>
          <w:b/>
          <w:bCs/>
        </w:rPr>
      </w:pPr>
      <w:r w:rsidRPr="00503C78">
        <w:rPr>
          <w:rFonts w:ascii="Verdana" w:hAnsi="Verdana"/>
          <w:b/>
          <w:bCs/>
        </w:rPr>
        <w:lastRenderedPageBreak/>
        <w:t>UZASADNIENIE</w:t>
      </w:r>
    </w:p>
    <w:p w14:paraId="021701AC" w14:textId="1EE36F9E" w:rsidR="005C6B2F" w:rsidRDefault="005C6B2F" w:rsidP="004A4ABC">
      <w:pPr>
        <w:spacing w:before="100" w:beforeAutospacing="1" w:after="100" w:afterAutospacing="1"/>
        <w:jc w:val="both"/>
      </w:pPr>
      <w:r>
        <w:t xml:space="preserve">Gminny Program Profilaktyki i Rozwiązywania </w:t>
      </w:r>
      <w:r w:rsidR="00CE3E74">
        <w:t>P</w:t>
      </w:r>
      <w:r>
        <w:t xml:space="preserve">roblemów Alkoholowych oraz Przeciwdziałania Narkomanii dla Gminy Brzesko na rok 2021 określa </w:t>
      </w:r>
      <w:r w:rsidR="00C20E09">
        <w:t xml:space="preserve">lokalną </w:t>
      </w:r>
      <w:r>
        <w:t>propozycje działań  w zakresie</w:t>
      </w:r>
      <w:r w:rsidR="00C20E09">
        <w:t xml:space="preserve"> zadań własnych określonych</w:t>
      </w:r>
      <w:r w:rsidR="00072B21">
        <w:t xml:space="preserve"> bezpośrednio </w:t>
      </w:r>
      <w:r w:rsidR="00C20E09">
        <w:t xml:space="preserve">w </w:t>
      </w:r>
      <w:r w:rsidR="003A4F1C" w:rsidRPr="006A6772">
        <w:rPr>
          <w:color w:val="333333"/>
        </w:rPr>
        <w:t xml:space="preserve">art. 4¹ </w:t>
      </w:r>
      <w:r w:rsidR="003A4F1C">
        <w:rPr>
          <w:color w:val="333333"/>
        </w:rPr>
        <w:t xml:space="preserve"> </w:t>
      </w:r>
      <w:r w:rsidR="003A4F1C" w:rsidRPr="006A6772">
        <w:rPr>
          <w:color w:val="333333"/>
        </w:rPr>
        <w:t>ustawy z dnia 26 października 1982 r. o wychowaniu w</w:t>
      </w:r>
      <w:r w:rsidR="003A4F1C">
        <w:rPr>
          <w:color w:val="333333"/>
        </w:rPr>
        <w:t xml:space="preserve"> trzeźwości i przeciwdziałaniu </w:t>
      </w:r>
      <w:r w:rsidR="003A4F1C" w:rsidRPr="006A6772">
        <w:rPr>
          <w:color w:val="333333"/>
        </w:rPr>
        <w:t xml:space="preserve">alkoholizmowi </w:t>
      </w:r>
      <w:r w:rsidR="003A4F1C">
        <w:rPr>
          <w:color w:val="333333"/>
        </w:rPr>
        <w:t>(</w:t>
      </w:r>
      <w:proofErr w:type="spellStart"/>
      <w:r w:rsidR="003A4F1C">
        <w:rPr>
          <w:color w:val="333333"/>
        </w:rPr>
        <w:t>t.j</w:t>
      </w:r>
      <w:proofErr w:type="spellEnd"/>
      <w:r w:rsidR="003A4F1C">
        <w:rPr>
          <w:color w:val="333333"/>
        </w:rPr>
        <w:t>. Dz. U. z 2019 r. </w:t>
      </w:r>
      <w:r w:rsidR="003A4F1C" w:rsidRPr="006A6772">
        <w:rPr>
          <w:color w:val="333333"/>
        </w:rPr>
        <w:t>poz.</w:t>
      </w:r>
      <w:r w:rsidR="003A4F1C">
        <w:rPr>
          <w:color w:val="333333"/>
        </w:rPr>
        <w:t xml:space="preserve"> 2277 z późn.zm.</w:t>
      </w:r>
      <w:r w:rsidR="003A4F1C" w:rsidRPr="006A6772">
        <w:rPr>
          <w:color w:val="333333"/>
        </w:rPr>
        <w:t xml:space="preserve">) oraz </w:t>
      </w:r>
      <w:r w:rsidR="003A4F1C">
        <w:rPr>
          <w:color w:val="333333"/>
        </w:rPr>
        <w:t xml:space="preserve">ustawy z 29 lipca 2005 r. </w:t>
      </w:r>
      <w:r w:rsidR="003A4F1C" w:rsidRPr="006A6772">
        <w:rPr>
          <w:color w:val="333333"/>
        </w:rPr>
        <w:t>o przeciwdziałaniu narkomanii (</w:t>
      </w:r>
      <w:proofErr w:type="spellStart"/>
      <w:r w:rsidR="003A4F1C">
        <w:rPr>
          <w:color w:val="333333"/>
        </w:rPr>
        <w:t>t.j</w:t>
      </w:r>
      <w:proofErr w:type="spellEnd"/>
      <w:r w:rsidR="003A4F1C">
        <w:rPr>
          <w:color w:val="333333"/>
        </w:rPr>
        <w:t>. Dz. U. z 20</w:t>
      </w:r>
      <w:r w:rsidR="00EA1EA7">
        <w:rPr>
          <w:color w:val="333333"/>
        </w:rPr>
        <w:t>20</w:t>
      </w:r>
      <w:r w:rsidR="003A4F1C">
        <w:rPr>
          <w:color w:val="333333"/>
        </w:rPr>
        <w:t xml:space="preserve"> </w:t>
      </w:r>
      <w:r w:rsidR="003A4F1C" w:rsidRPr="006A6772">
        <w:rPr>
          <w:color w:val="333333"/>
        </w:rPr>
        <w:t>r.</w:t>
      </w:r>
      <w:r w:rsidR="003A4F1C">
        <w:rPr>
          <w:color w:val="333333"/>
        </w:rPr>
        <w:t xml:space="preserve"> poz. </w:t>
      </w:r>
      <w:r w:rsidR="00EA1EA7">
        <w:rPr>
          <w:color w:val="333333"/>
        </w:rPr>
        <w:t>2050</w:t>
      </w:r>
      <w:r w:rsidR="003A4F1C">
        <w:rPr>
          <w:color w:val="333333"/>
        </w:rPr>
        <w:t xml:space="preserve"> z późń.zm.</w:t>
      </w:r>
      <w:r w:rsidR="003A4F1C" w:rsidRPr="006A6772">
        <w:rPr>
          <w:color w:val="333333"/>
        </w:rPr>
        <w:t>)</w:t>
      </w:r>
      <w:r w:rsidR="00072B21">
        <w:rPr>
          <w:color w:val="333333"/>
        </w:rPr>
        <w:t xml:space="preserve">. Program jest kontynuacją zadań realizowanych </w:t>
      </w:r>
      <w:r w:rsidR="00503C78">
        <w:rPr>
          <w:color w:val="333333"/>
        </w:rPr>
        <w:br/>
      </w:r>
      <w:r w:rsidR="00072B21">
        <w:rPr>
          <w:color w:val="333333"/>
        </w:rPr>
        <w:t>w gminie Brzesko z lat poprzednich</w:t>
      </w:r>
      <w:r w:rsidR="00CE3E74">
        <w:t>.</w:t>
      </w:r>
      <w:r w:rsidR="00072B21">
        <w:t xml:space="preserve"> Obejmuje profilaktykę oraz dąży do minimalizowania szkód związanych z używaniem substancji uzależniających. Program jest adresowany do całej społeczności mieszkańców Gminy Brzesko. Gminny Program został opracowany zgodnie </w:t>
      </w:r>
      <w:r w:rsidR="00503C78">
        <w:br/>
      </w:r>
      <w:r w:rsidR="00072B21">
        <w:t xml:space="preserve">z obligatoryjnymi zadaniami oraz dostosowany do potrzeb lokalnej społeczności. Zgodnie </w:t>
      </w:r>
      <w:r w:rsidR="00503C78">
        <w:br/>
      </w:r>
      <w:r w:rsidR="00072B21">
        <w:t xml:space="preserve">z powyższym podjęcie uchwały w sprawie </w:t>
      </w:r>
      <w:r w:rsidR="007C7E62">
        <w:t xml:space="preserve">przyjęcia </w:t>
      </w:r>
      <w:r w:rsidR="00072B21">
        <w:t xml:space="preserve">Gminnego </w:t>
      </w:r>
      <w:r w:rsidR="007C7E62">
        <w:t>P</w:t>
      </w:r>
      <w:r w:rsidR="00072B21">
        <w:t xml:space="preserve">rogramu </w:t>
      </w:r>
      <w:r w:rsidR="007C7E62">
        <w:t xml:space="preserve">Profilaktyki </w:t>
      </w:r>
      <w:r w:rsidR="00503C78">
        <w:br/>
      </w:r>
      <w:r w:rsidR="007C7E62">
        <w:t xml:space="preserve">i Rozwiązywania Problemów Alkoholowych oraz Przeciwdziałania </w:t>
      </w:r>
      <w:r w:rsidR="00EF75F8">
        <w:t>N</w:t>
      </w:r>
      <w:r w:rsidR="007C7E62">
        <w:t>arkomanii w Gminie Brzesko na rok 2021 jest zasadne.</w:t>
      </w:r>
    </w:p>
    <w:sectPr w:rsidR="005C6B2F" w:rsidSect="0063018F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D0AB0" w14:textId="77777777" w:rsidR="0012365A" w:rsidRDefault="0012365A" w:rsidP="00C21F49">
      <w:r>
        <w:separator/>
      </w:r>
    </w:p>
  </w:endnote>
  <w:endnote w:type="continuationSeparator" w:id="0">
    <w:p w14:paraId="150E552B" w14:textId="77777777" w:rsidR="0012365A" w:rsidRDefault="0012365A" w:rsidP="00C2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6950819"/>
      <w:docPartObj>
        <w:docPartGallery w:val="Page Numbers (Bottom of Page)"/>
        <w:docPartUnique/>
      </w:docPartObj>
    </w:sdtPr>
    <w:sdtEndPr/>
    <w:sdtContent>
      <w:p w14:paraId="4C8DCD08" w14:textId="45449057" w:rsidR="0063018F" w:rsidRDefault="006301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84504B" w14:textId="77777777" w:rsidR="000E2986" w:rsidRDefault="000E2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31F11" w14:textId="77777777" w:rsidR="0012365A" w:rsidRDefault="0012365A" w:rsidP="00C21F49">
      <w:r>
        <w:separator/>
      </w:r>
    </w:p>
  </w:footnote>
  <w:footnote w:type="continuationSeparator" w:id="0">
    <w:p w14:paraId="6339790C" w14:textId="77777777" w:rsidR="0012365A" w:rsidRDefault="0012365A" w:rsidP="00C21F49">
      <w:r>
        <w:continuationSeparator/>
      </w:r>
    </w:p>
  </w:footnote>
  <w:footnote w:id="1">
    <w:p w14:paraId="2655488B" w14:textId="608449CA" w:rsidR="00307CFA" w:rsidRDefault="00307CFA">
      <w:pPr>
        <w:pStyle w:val="Tekstprzypisudolnego"/>
      </w:pPr>
      <w:r>
        <w:rPr>
          <w:rStyle w:val="Odwoanieprzypisudolnego"/>
        </w:rPr>
        <w:footnoteRef/>
      </w:r>
      <w:r>
        <w:t xml:space="preserve"> Janusz Sierosławski „ Używanie Alkoholu i Narkotyków przez młodzież szkolną” Raport z Ogólnopolskich badań ankietowych zrealizowanych w 2019r Europejski program badań ankietowych w szkołach ESPAD. Warszawa 2020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71DBB"/>
    <w:multiLevelType w:val="hybridMultilevel"/>
    <w:tmpl w:val="34E0F12A"/>
    <w:lvl w:ilvl="0" w:tplc="8E305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AA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6463"/>
    <w:multiLevelType w:val="hybridMultilevel"/>
    <w:tmpl w:val="A2CC0E4A"/>
    <w:lvl w:ilvl="0" w:tplc="8E305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AA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3054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AA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9742A"/>
    <w:multiLevelType w:val="hybridMultilevel"/>
    <w:tmpl w:val="C78AA9BC"/>
    <w:lvl w:ilvl="0" w:tplc="64466E5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16E9B"/>
    <w:multiLevelType w:val="hybridMultilevel"/>
    <w:tmpl w:val="B63CC3A0"/>
    <w:lvl w:ilvl="0" w:tplc="84ECB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D33810"/>
    <w:multiLevelType w:val="hybridMultilevel"/>
    <w:tmpl w:val="9BC0B94E"/>
    <w:lvl w:ilvl="0" w:tplc="6F720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1F0AB9"/>
    <w:multiLevelType w:val="singleLevel"/>
    <w:tmpl w:val="AFFE1D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6" w15:restartNumberingAfterBreak="0">
    <w:nsid w:val="4E5C549B"/>
    <w:multiLevelType w:val="hybridMultilevel"/>
    <w:tmpl w:val="18B65876"/>
    <w:lvl w:ilvl="0" w:tplc="8E305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1D9D"/>
    <w:multiLevelType w:val="hybridMultilevel"/>
    <w:tmpl w:val="C2C45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E5B96"/>
    <w:multiLevelType w:val="hybridMultilevel"/>
    <w:tmpl w:val="03D4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46E77"/>
    <w:multiLevelType w:val="hybridMultilevel"/>
    <w:tmpl w:val="573C2F66"/>
    <w:lvl w:ilvl="0" w:tplc="DD685B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F1EFE"/>
    <w:multiLevelType w:val="hybridMultilevel"/>
    <w:tmpl w:val="73B4415C"/>
    <w:lvl w:ilvl="0" w:tplc="6546ADD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8740E"/>
    <w:multiLevelType w:val="multilevel"/>
    <w:tmpl w:val="1A0A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C5EAF"/>
    <w:multiLevelType w:val="hybridMultilevel"/>
    <w:tmpl w:val="7A80DB66"/>
    <w:lvl w:ilvl="0" w:tplc="6F720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90C4B"/>
    <w:multiLevelType w:val="hybridMultilevel"/>
    <w:tmpl w:val="7DBC13AA"/>
    <w:lvl w:ilvl="0" w:tplc="8E305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60"/>
    <w:rsid w:val="000122F0"/>
    <w:rsid w:val="000146F4"/>
    <w:rsid w:val="00014959"/>
    <w:rsid w:val="00016470"/>
    <w:rsid w:val="000165BC"/>
    <w:rsid w:val="00016E71"/>
    <w:rsid w:val="000219D6"/>
    <w:rsid w:val="00021BE6"/>
    <w:rsid w:val="00021E0F"/>
    <w:rsid w:val="00022301"/>
    <w:rsid w:val="00026BF0"/>
    <w:rsid w:val="000303A0"/>
    <w:rsid w:val="00031342"/>
    <w:rsid w:val="00037195"/>
    <w:rsid w:val="00043ED4"/>
    <w:rsid w:val="000471D0"/>
    <w:rsid w:val="000521D8"/>
    <w:rsid w:val="00057A1F"/>
    <w:rsid w:val="00057FED"/>
    <w:rsid w:val="00061712"/>
    <w:rsid w:val="000637B2"/>
    <w:rsid w:val="00066646"/>
    <w:rsid w:val="00066B36"/>
    <w:rsid w:val="00066B90"/>
    <w:rsid w:val="000728C5"/>
    <w:rsid w:val="00072B21"/>
    <w:rsid w:val="0007459C"/>
    <w:rsid w:val="000745E0"/>
    <w:rsid w:val="00075E1B"/>
    <w:rsid w:val="000767A6"/>
    <w:rsid w:val="0007735C"/>
    <w:rsid w:val="0007758B"/>
    <w:rsid w:val="00080A2D"/>
    <w:rsid w:val="00084767"/>
    <w:rsid w:val="00084ABD"/>
    <w:rsid w:val="000875A6"/>
    <w:rsid w:val="00090CDD"/>
    <w:rsid w:val="00091513"/>
    <w:rsid w:val="000938B8"/>
    <w:rsid w:val="00094776"/>
    <w:rsid w:val="000960F2"/>
    <w:rsid w:val="000A0C4F"/>
    <w:rsid w:val="000A354F"/>
    <w:rsid w:val="000A737B"/>
    <w:rsid w:val="000B4653"/>
    <w:rsid w:val="000B5350"/>
    <w:rsid w:val="000B6C95"/>
    <w:rsid w:val="000B7A5F"/>
    <w:rsid w:val="000C1177"/>
    <w:rsid w:val="000C18F6"/>
    <w:rsid w:val="000C3E5E"/>
    <w:rsid w:val="000C417A"/>
    <w:rsid w:val="000D13A2"/>
    <w:rsid w:val="000D1831"/>
    <w:rsid w:val="000D234D"/>
    <w:rsid w:val="000D27FC"/>
    <w:rsid w:val="000D464D"/>
    <w:rsid w:val="000D57ED"/>
    <w:rsid w:val="000E154A"/>
    <w:rsid w:val="000E2986"/>
    <w:rsid w:val="000E6AB6"/>
    <w:rsid w:val="000F083E"/>
    <w:rsid w:val="000F0F8C"/>
    <w:rsid w:val="000F1D89"/>
    <w:rsid w:val="000F20CA"/>
    <w:rsid w:val="000F362C"/>
    <w:rsid w:val="000F5A93"/>
    <w:rsid w:val="000F7DFB"/>
    <w:rsid w:val="000F7F0C"/>
    <w:rsid w:val="001005F3"/>
    <w:rsid w:val="0010430D"/>
    <w:rsid w:val="001049D6"/>
    <w:rsid w:val="001054E2"/>
    <w:rsid w:val="0011373C"/>
    <w:rsid w:val="00113D3E"/>
    <w:rsid w:val="001165F1"/>
    <w:rsid w:val="001204AF"/>
    <w:rsid w:val="0012365A"/>
    <w:rsid w:val="0013046F"/>
    <w:rsid w:val="001306AF"/>
    <w:rsid w:val="001354F0"/>
    <w:rsid w:val="001414D5"/>
    <w:rsid w:val="00141AA3"/>
    <w:rsid w:val="00142C97"/>
    <w:rsid w:val="00145576"/>
    <w:rsid w:val="00147969"/>
    <w:rsid w:val="001503F4"/>
    <w:rsid w:val="001515B9"/>
    <w:rsid w:val="00154245"/>
    <w:rsid w:val="00155275"/>
    <w:rsid w:val="00155805"/>
    <w:rsid w:val="0015701B"/>
    <w:rsid w:val="001602E1"/>
    <w:rsid w:val="00160ABE"/>
    <w:rsid w:val="00161873"/>
    <w:rsid w:val="00162CA4"/>
    <w:rsid w:val="001660CD"/>
    <w:rsid w:val="001701FA"/>
    <w:rsid w:val="00170935"/>
    <w:rsid w:val="00171599"/>
    <w:rsid w:val="00177E71"/>
    <w:rsid w:val="0018230C"/>
    <w:rsid w:val="00182772"/>
    <w:rsid w:val="00182EFF"/>
    <w:rsid w:val="00184529"/>
    <w:rsid w:val="001850D8"/>
    <w:rsid w:val="00190126"/>
    <w:rsid w:val="00191057"/>
    <w:rsid w:val="00191980"/>
    <w:rsid w:val="00197B00"/>
    <w:rsid w:val="001A0174"/>
    <w:rsid w:val="001A01DD"/>
    <w:rsid w:val="001A07D8"/>
    <w:rsid w:val="001A1120"/>
    <w:rsid w:val="001A180F"/>
    <w:rsid w:val="001B5FDC"/>
    <w:rsid w:val="001C00EB"/>
    <w:rsid w:val="001C19A7"/>
    <w:rsid w:val="001C2805"/>
    <w:rsid w:val="001D04C2"/>
    <w:rsid w:val="001D4BB7"/>
    <w:rsid w:val="001E0974"/>
    <w:rsid w:val="001E373A"/>
    <w:rsid w:val="001E69F8"/>
    <w:rsid w:val="001E7F03"/>
    <w:rsid w:val="001F549F"/>
    <w:rsid w:val="001F7D1E"/>
    <w:rsid w:val="00200579"/>
    <w:rsid w:val="00201592"/>
    <w:rsid w:val="00201BC6"/>
    <w:rsid w:val="00203B69"/>
    <w:rsid w:val="00205451"/>
    <w:rsid w:val="00205484"/>
    <w:rsid w:val="002058F4"/>
    <w:rsid w:val="00206A4C"/>
    <w:rsid w:val="00222EBD"/>
    <w:rsid w:val="00223197"/>
    <w:rsid w:val="0022332E"/>
    <w:rsid w:val="0022768E"/>
    <w:rsid w:val="00231CA5"/>
    <w:rsid w:val="002335C4"/>
    <w:rsid w:val="00235A83"/>
    <w:rsid w:val="002378C1"/>
    <w:rsid w:val="00242CB3"/>
    <w:rsid w:val="00243FE4"/>
    <w:rsid w:val="0024432F"/>
    <w:rsid w:val="002448D5"/>
    <w:rsid w:val="00247B26"/>
    <w:rsid w:val="002532F1"/>
    <w:rsid w:val="00255042"/>
    <w:rsid w:val="0025583F"/>
    <w:rsid w:val="00257E29"/>
    <w:rsid w:val="00260067"/>
    <w:rsid w:val="002600A3"/>
    <w:rsid w:val="00260895"/>
    <w:rsid w:val="00260C81"/>
    <w:rsid w:val="00262FB3"/>
    <w:rsid w:val="00263746"/>
    <w:rsid w:val="002704E5"/>
    <w:rsid w:val="00271515"/>
    <w:rsid w:val="00274F34"/>
    <w:rsid w:val="002769F0"/>
    <w:rsid w:val="0028164E"/>
    <w:rsid w:val="002821EA"/>
    <w:rsid w:val="00283B7C"/>
    <w:rsid w:val="0028731E"/>
    <w:rsid w:val="0029216D"/>
    <w:rsid w:val="00294CBF"/>
    <w:rsid w:val="00295432"/>
    <w:rsid w:val="00296282"/>
    <w:rsid w:val="00297D1C"/>
    <w:rsid w:val="002A0BAE"/>
    <w:rsid w:val="002B5154"/>
    <w:rsid w:val="002B55A9"/>
    <w:rsid w:val="002C0E5F"/>
    <w:rsid w:val="002C285D"/>
    <w:rsid w:val="002C28CB"/>
    <w:rsid w:val="002C3D5F"/>
    <w:rsid w:val="002C451D"/>
    <w:rsid w:val="002C5709"/>
    <w:rsid w:val="002C5B3C"/>
    <w:rsid w:val="002C6321"/>
    <w:rsid w:val="002C7E34"/>
    <w:rsid w:val="002D110E"/>
    <w:rsid w:val="002D250F"/>
    <w:rsid w:val="002D4E8F"/>
    <w:rsid w:val="002D5306"/>
    <w:rsid w:val="002D61EB"/>
    <w:rsid w:val="002D7772"/>
    <w:rsid w:val="002E2817"/>
    <w:rsid w:val="002E6A12"/>
    <w:rsid w:val="002F4B1F"/>
    <w:rsid w:val="003031A0"/>
    <w:rsid w:val="00303DD3"/>
    <w:rsid w:val="00305A79"/>
    <w:rsid w:val="00305C8E"/>
    <w:rsid w:val="00306B3D"/>
    <w:rsid w:val="0030731D"/>
    <w:rsid w:val="00307CFA"/>
    <w:rsid w:val="00313E7A"/>
    <w:rsid w:val="00316807"/>
    <w:rsid w:val="00320854"/>
    <w:rsid w:val="00320928"/>
    <w:rsid w:val="003217CE"/>
    <w:rsid w:val="003251AB"/>
    <w:rsid w:val="0032593E"/>
    <w:rsid w:val="00330929"/>
    <w:rsid w:val="00337A16"/>
    <w:rsid w:val="003415BD"/>
    <w:rsid w:val="0035169B"/>
    <w:rsid w:val="00352645"/>
    <w:rsid w:val="00353336"/>
    <w:rsid w:val="00353446"/>
    <w:rsid w:val="00357FC7"/>
    <w:rsid w:val="0036664F"/>
    <w:rsid w:val="003666C5"/>
    <w:rsid w:val="00371C93"/>
    <w:rsid w:val="0037203E"/>
    <w:rsid w:val="003832D7"/>
    <w:rsid w:val="00386437"/>
    <w:rsid w:val="003904DB"/>
    <w:rsid w:val="00391CB0"/>
    <w:rsid w:val="00391D93"/>
    <w:rsid w:val="003925B6"/>
    <w:rsid w:val="0039683F"/>
    <w:rsid w:val="0039736E"/>
    <w:rsid w:val="003A3F22"/>
    <w:rsid w:val="003A4B3A"/>
    <w:rsid w:val="003A4F1C"/>
    <w:rsid w:val="003A5BEA"/>
    <w:rsid w:val="003A695D"/>
    <w:rsid w:val="003A77CD"/>
    <w:rsid w:val="003B2046"/>
    <w:rsid w:val="003B21F0"/>
    <w:rsid w:val="003B31FA"/>
    <w:rsid w:val="003B3203"/>
    <w:rsid w:val="003B32CD"/>
    <w:rsid w:val="003B4348"/>
    <w:rsid w:val="003B6502"/>
    <w:rsid w:val="003C0A31"/>
    <w:rsid w:val="003C0A59"/>
    <w:rsid w:val="003C0E95"/>
    <w:rsid w:val="003C2B4D"/>
    <w:rsid w:val="003C3F18"/>
    <w:rsid w:val="003C4766"/>
    <w:rsid w:val="003D1343"/>
    <w:rsid w:val="003D1B56"/>
    <w:rsid w:val="003D1E9A"/>
    <w:rsid w:val="003D3626"/>
    <w:rsid w:val="003D3956"/>
    <w:rsid w:val="003D51BF"/>
    <w:rsid w:val="003E3A64"/>
    <w:rsid w:val="003E453C"/>
    <w:rsid w:val="003E50C2"/>
    <w:rsid w:val="003E5688"/>
    <w:rsid w:val="003F2C41"/>
    <w:rsid w:val="003F4043"/>
    <w:rsid w:val="003F5B9D"/>
    <w:rsid w:val="003F626E"/>
    <w:rsid w:val="00403641"/>
    <w:rsid w:val="004059B2"/>
    <w:rsid w:val="00407BEE"/>
    <w:rsid w:val="00411C06"/>
    <w:rsid w:val="00411F4E"/>
    <w:rsid w:val="004149CD"/>
    <w:rsid w:val="00414A9D"/>
    <w:rsid w:val="00414B4A"/>
    <w:rsid w:val="00414BC8"/>
    <w:rsid w:val="00415FAC"/>
    <w:rsid w:val="00421B6C"/>
    <w:rsid w:val="00426FC5"/>
    <w:rsid w:val="00427FC1"/>
    <w:rsid w:val="00430F21"/>
    <w:rsid w:val="00436E15"/>
    <w:rsid w:val="00437447"/>
    <w:rsid w:val="00440218"/>
    <w:rsid w:val="0044197D"/>
    <w:rsid w:val="0044391F"/>
    <w:rsid w:val="00444695"/>
    <w:rsid w:val="0044578E"/>
    <w:rsid w:val="004458A4"/>
    <w:rsid w:val="0044784E"/>
    <w:rsid w:val="0045166A"/>
    <w:rsid w:val="00451925"/>
    <w:rsid w:val="0045539E"/>
    <w:rsid w:val="00455F2D"/>
    <w:rsid w:val="00456C11"/>
    <w:rsid w:val="00457E96"/>
    <w:rsid w:val="00460810"/>
    <w:rsid w:val="004612F5"/>
    <w:rsid w:val="00462C9A"/>
    <w:rsid w:val="00463F96"/>
    <w:rsid w:val="004736F4"/>
    <w:rsid w:val="004737C0"/>
    <w:rsid w:val="004744C2"/>
    <w:rsid w:val="0047509E"/>
    <w:rsid w:val="00477DB5"/>
    <w:rsid w:val="00482046"/>
    <w:rsid w:val="004847D0"/>
    <w:rsid w:val="00486E64"/>
    <w:rsid w:val="004937BC"/>
    <w:rsid w:val="004A4ABC"/>
    <w:rsid w:val="004A54F7"/>
    <w:rsid w:val="004A734B"/>
    <w:rsid w:val="004B0794"/>
    <w:rsid w:val="004B0FAD"/>
    <w:rsid w:val="004B18F4"/>
    <w:rsid w:val="004B2986"/>
    <w:rsid w:val="004B4779"/>
    <w:rsid w:val="004B4C65"/>
    <w:rsid w:val="004B5992"/>
    <w:rsid w:val="004B7D7C"/>
    <w:rsid w:val="004C02D7"/>
    <w:rsid w:val="004C0830"/>
    <w:rsid w:val="004C15CE"/>
    <w:rsid w:val="004C1F23"/>
    <w:rsid w:val="004C36A0"/>
    <w:rsid w:val="004C3C1E"/>
    <w:rsid w:val="004C3D0C"/>
    <w:rsid w:val="004C539D"/>
    <w:rsid w:val="004C69B9"/>
    <w:rsid w:val="004C724A"/>
    <w:rsid w:val="004D0FF7"/>
    <w:rsid w:val="004D4ED0"/>
    <w:rsid w:val="004D5EF1"/>
    <w:rsid w:val="004D7C64"/>
    <w:rsid w:val="004E05AD"/>
    <w:rsid w:val="004E08E2"/>
    <w:rsid w:val="004E0C5E"/>
    <w:rsid w:val="004E16D5"/>
    <w:rsid w:val="004E4065"/>
    <w:rsid w:val="004E4BDD"/>
    <w:rsid w:val="004E6CB3"/>
    <w:rsid w:val="004F3B31"/>
    <w:rsid w:val="004F6E59"/>
    <w:rsid w:val="00503C78"/>
    <w:rsid w:val="00504E56"/>
    <w:rsid w:val="005068A3"/>
    <w:rsid w:val="00506BE8"/>
    <w:rsid w:val="00510B15"/>
    <w:rsid w:val="005111DB"/>
    <w:rsid w:val="00511F0E"/>
    <w:rsid w:val="0051268A"/>
    <w:rsid w:val="005126FE"/>
    <w:rsid w:val="00513B9F"/>
    <w:rsid w:val="00516BC7"/>
    <w:rsid w:val="005229CA"/>
    <w:rsid w:val="00522E01"/>
    <w:rsid w:val="005278F4"/>
    <w:rsid w:val="005343D7"/>
    <w:rsid w:val="00535533"/>
    <w:rsid w:val="0054117F"/>
    <w:rsid w:val="00542B99"/>
    <w:rsid w:val="00543B76"/>
    <w:rsid w:val="00551595"/>
    <w:rsid w:val="00552B35"/>
    <w:rsid w:val="00552CD8"/>
    <w:rsid w:val="00556D74"/>
    <w:rsid w:val="00567D82"/>
    <w:rsid w:val="005732DF"/>
    <w:rsid w:val="0057341E"/>
    <w:rsid w:val="005740A3"/>
    <w:rsid w:val="00574365"/>
    <w:rsid w:val="00582711"/>
    <w:rsid w:val="00583E5B"/>
    <w:rsid w:val="00585F07"/>
    <w:rsid w:val="00587680"/>
    <w:rsid w:val="00592038"/>
    <w:rsid w:val="00593BF5"/>
    <w:rsid w:val="005941AD"/>
    <w:rsid w:val="005949FF"/>
    <w:rsid w:val="005A0988"/>
    <w:rsid w:val="005A143F"/>
    <w:rsid w:val="005A2A0F"/>
    <w:rsid w:val="005A7D3A"/>
    <w:rsid w:val="005B0A2A"/>
    <w:rsid w:val="005B3A26"/>
    <w:rsid w:val="005B4925"/>
    <w:rsid w:val="005B5933"/>
    <w:rsid w:val="005B77C7"/>
    <w:rsid w:val="005C0BB8"/>
    <w:rsid w:val="005C43CC"/>
    <w:rsid w:val="005C447C"/>
    <w:rsid w:val="005C69F3"/>
    <w:rsid w:val="005C6B2F"/>
    <w:rsid w:val="005D09AD"/>
    <w:rsid w:val="005D5526"/>
    <w:rsid w:val="005D7CCD"/>
    <w:rsid w:val="005E0E52"/>
    <w:rsid w:val="005E7587"/>
    <w:rsid w:val="005E7851"/>
    <w:rsid w:val="005F13C9"/>
    <w:rsid w:val="005F3560"/>
    <w:rsid w:val="005F3730"/>
    <w:rsid w:val="005F39BB"/>
    <w:rsid w:val="005F69CA"/>
    <w:rsid w:val="005F710D"/>
    <w:rsid w:val="0060414B"/>
    <w:rsid w:val="0061071B"/>
    <w:rsid w:val="00620919"/>
    <w:rsid w:val="00622A37"/>
    <w:rsid w:val="00623683"/>
    <w:rsid w:val="00625116"/>
    <w:rsid w:val="006251E7"/>
    <w:rsid w:val="00625FC5"/>
    <w:rsid w:val="006260C2"/>
    <w:rsid w:val="0063018F"/>
    <w:rsid w:val="006362BC"/>
    <w:rsid w:val="006375CD"/>
    <w:rsid w:val="00640317"/>
    <w:rsid w:val="00640337"/>
    <w:rsid w:val="0064597F"/>
    <w:rsid w:val="00647EFE"/>
    <w:rsid w:val="00650E3A"/>
    <w:rsid w:val="00652CB2"/>
    <w:rsid w:val="0065710E"/>
    <w:rsid w:val="00657241"/>
    <w:rsid w:val="0066242D"/>
    <w:rsid w:val="0066493D"/>
    <w:rsid w:val="00665DF1"/>
    <w:rsid w:val="006662CD"/>
    <w:rsid w:val="00666974"/>
    <w:rsid w:val="00667E89"/>
    <w:rsid w:val="0067480D"/>
    <w:rsid w:val="00675459"/>
    <w:rsid w:val="00681534"/>
    <w:rsid w:val="00682134"/>
    <w:rsid w:val="00687F4C"/>
    <w:rsid w:val="006933A8"/>
    <w:rsid w:val="006953A6"/>
    <w:rsid w:val="00697FA0"/>
    <w:rsid w:val="006A4256"/>
    <w:rsid w:val="006A724E"/>
    <w:rsid w:val="006B3601"/>
    <w:rsid w:val="006B5B02"/>
    <w:rsid w:val="006B6659"/>
    <w:rsid w:val="006B74EC"/>
    <w:rsid w:val="006B7B31"/>
    <w:rsid w:val="006B7CD4"/>
    <w:rsid w:val="006C1031"/>
    <w:rsid w:val="006C4F8E"/>
    <w:rsid w:val="006C6382"/>
    <w:rsid w:val="006D03B6"/>
    <w:rsid w:val="006D3B4B"/>
    <w:rsid w:val="006D4751"/>
    <w:rsid w:val="006D480B"/>
    <w:rsid w:val="006D5B9A"/>
    <w:rsid w:val="006E0B0F"/>
    <w:rsid w:val="006E34F9"/>
    <w:rsid w:val="006E3C2F"/>
    <w:rsid w:val="006E6BAA"/>
    <w:rsid w:val="006E7010"/>
    <w:rsid w:val="006E7CF8"/>
    <w:rsid w:val="006F28B9"/>
    <w:rsid w:val="006F3000"/>
    <w:rsid w:val="006F3EBF"/>
    <w:rsid w:val="006F4EBE"/>
    <w:rsid w:val="00703933"/>
    <w:rsid w:val="007109BC"/>
    <w:rsid w:val="00712533"/>
    <w:rsid w:val="00716380"/>
    <w:rsid w:val="00716897"/>
    <w:rsid w:val="00716B00"/>
    <w:rsid w:val="007208E5"/>
    <w:rsid w:val="00722CBB"/>
    <w:rsid w:val="007268C0"/>
    <w:rsid w:val="007317EE"/>
    <w:rsid w:val="0073214E"/>
    <w:rsid w:val="0073278A"/>
    <w:rsid w:val="007344E1"/>
    <w:rsid w:val="007404C2"/>
    <w:rsid w:val="00740BAC"/>
    <w:rsid w:val="007416CE"/>
    <w:rsid w:val="00751C6D"/>
    <w:rsid w:val="00753B67"/>
    <w:rsid w:val="00761105"/>
    <w:rsid w:val="00772D82"/>
    <w:rsid w:val="0077458A"/>
    <w:rsid w:val="00786C99"/>
    <w:rsid w:val="007972DA"/>
    <w:rsid w:val="007973C3"/>
    <w:rsid w:val="007A1EE0"/>
    <w:rsid w:val="007A2FA5"/>
    <w:rsid w:val="007A5A3C"/>
    <w:rsid w:val="007B07E4"/>
    <w:rsid w:val="007B3B7D"/>
    <w:rsid w:val="007B3E5D"/>
    <w:rsid w:val="007B6BAB"/>
    <w:rsid w:val="007B7A73"/>
    <w:rsid w:val="007B7ECA"/>
    <w:rsid w:val="007C015C"/>
    <w:rsid w:val="007C25AB"/>
    <w:rsid w:val="007C35E6"/>
    <w:rsid w:val="007C3A79"/>
    <w:rsid w:val="007C4555"/>
    <w:rsid w:val="007C473C"/>
    <w:rsid w:val="007C4E12"/>
    <w:rsid w:val="007C5CAD"/>
    <w:rsid w:val="007C6A97"/>
    <w:rsid w:val="007C6DAC"/>
    <w:rsid w:val="007C6EC6"/>
    <w:rsid w:val="007C7156"/>
    <w:rsid w:val="007C7E62"/>
    <w:rsid w:val="007D0064"/>
    <w:rsid w:val="007D08B5"/>
    <w:rsid w:val="007D08FD"/>
    <w:rsid w:val="007D0E47"/>
    <w:rsid w:val="007D2CB9"/>
    <w:rsid w:val="007D3A4B"/>
    <w:rsid w:val="007D4508"/>
    <w:rsid w:val="007D4D73"/>
    <w:rsid w:val="007D62B1"/>
    <w:rsid w:val="007D7F80"/>
    <w:rsid w:val="007E0C60"/>
    <w:rsid w:val="007E220F"/>
    <w:rsid w:val="007E3078"/>
    <w:rsid w:val="007E31C0"/>
    <w:rsid w:val="007E5CAC"/>
    <w:rsid w:val="007E76A4"/>
    <w:rsid w:val="007E7A30"/>
    <w:rsid w:val="007F02E0"/>
    <w:rsid w:val="007F3E2C"/>
    <w:rsid w:val="007F3E54"/>
    <w:rsid w:val="007F4FCF"/>
    <w:rsid w:val="007F7A35"/>
    <w:rsid w:val="00801C5D"/>
    <w:rsid w:val="008037AF"/>
    <w:rsid w:val="00805C5B"/>
    <w:rsid w:val="00805D80"/>
    <w:rsid w:val="008062CA"/>
    <w:rsid w:val="00810B14"/>
    <w:rsid w:val="00811AD9"/>
    <w:rsid w:val="008158F7"/>
    <w:rsid w:val="00817148"/>
    <w:rsid w:val="008175F8"/>
    <w:rsid w:val="008176A0"/>
    <w:rsid w:val="008178B7"/>
    <w:rsid w:val="00823B5F"/>
    <w:rsid w:val="008253E1"/>
    <w:rsid w:val="0082543E"/>
    <w:rsid w:val="00834933"/>
    <w:rsid w:val="0083510B"/>
    <w:rsid w:val="008371FF"/>
    <w:rsid w:val="008427C1"/>
    <w:rsid w:val="00843BDA"/>
    <w:rsid w:val="00846676"/>
    <w:rsid w:val="00851583"/>
    <w:rsid w:val="00862EF0"/>
    <w:rsid w:val="008642FB"/>
    <w:rsid w:val="00866ABC"/>
    <w:rsid w:val="0086719A"/>
    <w:rsid w:val="00867DD7"/>
    <w:rsid w:val="008727ED"/>
    <w:rsid w:val="00873C59"/>
    <w:rsid w:val="00873D99"/>
    <w:rsid w:val="0087638D"/>
    <w:rsid w:val="008774BD"/>
    <w:rsid w:val="0088002C"/>
    <w:rsid w:val="00882B2B"/>
    <w:rsid w:val="00884EAE"/>
    <w:rsid w:val="00886EF8"/>
    <w:rsid w:val="0089040E"/>
    <w:rsid w:val="00894525"/>
    <w:rsid w:val="008A057C"/>
    <w:rsid w:val="008A0726"/>
    <w:rsid w:val="008A0D1C"/>
    <w:rsid w:val="008A1871"/>
    <w:rsid w:val="008A5134"/>
    <w:rsid w:val="008A5721"/>
    <w:rsid w:val="008B7478"/>
    <w:rsid w:val="008C2B90"/>
    <w:rsid w:val="008C630D"/>
    <w:rsid w:val="008D136B"/>
    <w:rsid w:val="008D23CF"/>
    <w:rsid w:val="008D5412"/>
    <w:rsid w:val="008E00B2"/>
    <w:rsid w:val="008E4E9F"/>
    <w:rsid w:val="008F0D05"/>
    <w:rsid w:val="008F0FE0"/>
    <w:rsid w:val="008F5560"/>
    <w:rsid w:val="00901416"/>
    <w:rsid w:val="00902834"/>
    <w:rsid w:val="00904DF4"/>
    <w:rsid w:val="009050D8"/>
    <w:rsid w:val="00905F5C"/>
    <w:rsid w:val="0090652C"/>
    <w:rsid w:val="0091182E"/>
    <w:rsid w:val="00911E85"/>
    <w:rsid w:val="0092001C"/>
    <w:rsid w:val="00921660"/>
    <w:rsid w:val="009221BA"/>
    <w:rsid w:val="0092227F"/>
    <w:rsid w:val="009240FE"/>
    <w:rsid w:val="00924132"/>
    <w:rsid w:val="00927CFF"/>
    <w:rsid w:val="00927D91"/>
    <w:rsid w:val="00931260"/>
    <w:rsid w:val="00932C74"/>
    <w:rsid w:val="00937482"/>
    <w:rsid w:val="00937F18"/>
    <w:rsid w:val="00941C81"/>
    <w:rsid w:val="00942019"/>
    <w:rsid w:val="00944A55"/>
    <w:rsid w:val="00947128"/>
    <w:rsid w:val="00952529"/>
    <w:rsid w:val="00952F2F"/>
    <w:rsid w:val="0095366B"/>
    <w:rsid w:val="0096061F"/>
    <w:rsid w:val="00961ED0"/>
    <w:rsid w:val="00961EDE"/>
    <w:rsid w:val="00962D9B"/>
    <w:rsid w:val="00964697"/>
    <w:rsid w:val="00964B41"/>
    <w:rsid w:val="00966818"/>
    <w:rsid w:val="00967C53"/>
    <w:rsid w:val="00973808"/>
    <w:rsid w:val="00975A37"/>
    <w:rsid w:val="00975E67"/>
    <w:rsid w:val="00982F13"/>
    <w:rsid w:val="0098491A"/>
    <w:rsid w:val="00992775"/>
    <w:rsid w:val="00994643"/>
    <w:rsid w:val="00997C86"/>
    <w:rsid w:val="009A4767"/>
    <w:rsid w:val="009A5262"/>
    <w:rsid w:val="009A5F85"/>
    <w:rsid w:val="009A790F"/>
    <w:rsid w:val="009B0876"/>
    <w:rsid w:val="009B1B27"/>
    <w:rsid w:val="009B1FEC"/>
    <w:rsid w:val="009B29E5"/>
    <w:rsid w:val="009B38EB"/>
    <w:rsid w:val="009B4568"/>
    <w:rsid w:val="009B47A7"/>
    <w:rsid w:val="009B6581"/>
    <w:rsid w:val="009C13F9"/>
    <w:rsid w:val="009C14F9"/>
    <w:rsid w:val="009C24F0"/>
    <w:rsid w:val="009C494E"/>
    <w:rsid w:val="009C5F55"/>
    <w:rsid w:val="009C7B6F"/>
    <w:rsid w:val="009D13F6"/>
    <w:rsid w:val="009D4E2E"/>
    <w:rsid w:val="009D5005"/>
    <w:rsid w:val="009D554A"/>
    <w:rsid w:val="009D74CE"/>
    <w:rsid w:val="009E23E1"/>
    <w:rsid w:val="009E2AAD"/>
    <w:rsid w:val="009E2C80"/>
    <w:rsid w:val="009E40BC"/>
    <w:rsid w:val="009E48B5"/>
    <w:rsid w:val="009E64F7"/>
    <w:rsid w:val="009E6D03"/>
    <w:rsid w:val="009F0471"/>
    <w:rsid w:val="009F0E4A"/>
    <w:rsid w:val="009F332C"/>
    <w:rsid w:val="009F5761"/>
    <w:rsid w:val="009F5ACB"/>
    <w:rsid w:val="009F6AE1"/>
    <w:rsid w:val="009F74E0"/>
    <w:rsid w:val="009F787A"/>
    <w:rsid w:val="00A00AF4"/>
    <w:rsid w:val="00A01A78"/>
    <w:rsid w:val="00A062AE"/>
    <w:rsid w:val="00A06411"/>
    <w:rsid w:val="00A06D06"/>
    <w:rsid w:val="00A06F8E"/>
    <w:rsid w:val="00A10A7D"/>
    <w:rsid w:val="00A10B56"/>
    <w:rsid w:val="00A171D3"/>
    <w:rsid w:val="00A20675"/>
    <w:rsid w:val="00A22174"/>
    <w:rsid w:val="00A22731"/>
    <w:rsid w:val="00A2296B"/>
    <w:rsid w:val="00A25E26"/>
    <w:rsid w:val="00A30680"/>
    <w:rsid w:val="00A332F4"/>
    <w:rsid w:val="00A33F73"/>
    <w:rsid w:val="00A40B72"/>
    <w:rsid w:val="00A40FAA"/>
    <w:rsid w:val="00A43C47"/>
    <w:rsid w:val="00A446DD"/>
    <w:rsid w:val="00A447A9"/>
    <w:rsid w:val="00A45640"/>
    <w:rsid w:val="00A51C86"/>
    <w:rsid w:val="00A53032"/>
    <w:rsid w:val="00A537DC"/>
    <w:rsid w:val="00A570BA"/>
    <w:rsid w:val="00A57D0C"/>
    <w:rsid w:val="00A60803"/>
    <w:rsid w:val="00A62B65"/>
    <w:rsid w:val="00A63394"/>
    <w:rsid w:val="00A64642"/>
    <w:rsid w:val="00A67B6A"/>
    <w:rsid w:val="00A71097"/>
    <w:rsid w:val="00A71CF2"/>
    <w:rsid w:val="00A71DB2"/>
    <w:rsid w:val="00A71F38"/>
    <w:rsid w:val="00A72522"/>
    <w:rsid w:val="00A73C4D"/>
    <w:rsid w:val="00A75279"/>
    <w:rsid w:val="00A77811"/>
    <w:rsid w:val="00A86755"/>
    <w:rsid w:val="00A867F5"/>
    <w:rsid w:val="00A941AC"/>
    <w:rsid w:val="00A9478E"/>
    <w:rsid w:val="00A97246"/>
    <w:rsid w:val="00A9730A"/>
    <w:rsid w:val="00AA0C93"/>
    <w:rsid w:val="00AA3E5E"/>
    <w:rsid w:val="00AA6253"/>
    <w:rsid w:val="00AB1702"/>
    <w:rsid w:val="00AB6035"/>
    <w:rsid w:val="00AB7CA1"/>
    <w:rsid w:val="00AC08CE"/>
    <w:rsid w:val="00AD4485"/>
    <w:rsid w:val="00AE4592"/>
    <w:rsid w:val="00AE56D0"/>
    <w:rsid w:val="00AE5F19"/>
    <w:rsid w:val="00AF05CD"/>
    <w:rsid w:val="00AF08B0"/>
    <w:rsid w:val="00AF39BA"/>
    <w:rsid w:val="00B007E0"/>
    <w:rsid w:val="00B017C3"/>
    <w:rsid w:val="00B0501E"/>
    <w:rsid w:val="00B06D4A"/>
    <w:rsid w:val="00B128DA"/>
    <w:rsid w:val="00B15029"/>
    <w:rsid w:val="00B15CDB"/>
    <w:rsid w:val="00B17CD2"/>
    <w:rsid w:val="00B226E2"/>
    <w:rsid w:val="00B24FD9"/>
    <w:rsid w:val="00B31A30"/>
    <w:rsid w:val="00B34A15"/>
    <w:rsid w:val="00B36E51"/>
    <w:rsid w:val="00B41006"/>
    <w:rsid w:val="00B41FB7"/>
    <w:rsid w:val="00B473E9"/>
    <w:rsid w:val="00B56146"/>
    <w:rsid w:val="00B61442"/>
    <w:rsid w:val="00B64924"/>
    <w:rsid w:val="00B65EA8"/>
    <w:rsid w:val="00B66FA8"/>
    <w:rsid w:val="00B67086"/>
    <w:rsid w:val="00B70A8E"/>
    <w:rsid w:val="00B71CD0"/>
    <w:rsid w:val="00B722A2"/>
    <w:rsid w:val="00B73BD4"/>
    <w:rsid w:val="00B77E80"/>
    <w:rsid w:val="00B84512"/>
    <w:rsid w:val="00B85158"/>
    <w:rsid w:val="00B85DD3"/>
    <w:rsid w:val="00B9078F"/>
    <w:rsid w:val="00B96760"/>
    <w:rsid w:val="00BA0CB9"/>
    <w:rsid w:val="00BA5CE2"/>
    <w:rsid w:val="00BA6CA9"/>
    <w:rsid w:val="00BA7281"/>
    <w:rsid w:val="00BC0668"/>
    <w:rsid w:val="00BC4996"/>
    <w:rsid w:val="00BC502E"/>
    <w:rsid w:val="00BC5664"/>
    <w:rsid w:val="00BC5CD8"/>
    <w:rsid w:val="00BC6677"/>
    <w:rsid w:val="00BC68FE"/>
    <w:rsid w:val="00BC788A"/>
    <w:rsid w:val="00BD1A0B"/>
    <w:rsid w:val="00BE0ECE"/>
    <w:rsid w:val="00BE13A0"/>
    <w:rsid w:val="00BE2DE4"/>
    <w:rsid w:val="00BE4FC1"/>
    <w:rsid w:val="00BE61F8"/>
    <w:rsid w:val="00BE6CB2"/>
    <w:rsid w:val="00BF2826"/>
    <w:rsid w:val="00BF523E"/>
    <w:rsid w:val="00BF725E"/>
    <w:rsid w:val="00BF76C0"/>
    <w:rsid w:val="00BF7A19"/>
    <w:rsid w:val="00C06D07"/>
    <w:rsid w:val="00C10192"/>
    <w:rsid w:val="00C105DC"/>
    <w:rsid w:val="00C10F1E"/>
    <w:rsid w:val="00C1251C"/>
    <w:rsid w:val="00C151CC"/>
    <w:rsid w:val="00C16CA3"/>
    <w:rsid w:val="00C17CCB"/>
    <w:rsid w:val="00C20E09"/>
    <w:rsid w:val="00C21867"/>
    <w:rsid w:val="00C21F49"/>
    <w:rsid w:val="00C35CC5"/>
    <w:rsid w:val="00C370C7"/>
    <w:rsid w:val="00C374EB"/>
    <w:rsid w:val="00C42F80"/>
    <w:rsid w:val="00C45E0D"/>
    <w:rsid w:val="00C462AB"/>
    <w:rsid w:val="00C4726A"/>
    <w:rsid w:val="00C47E50"/>
    <w:rsid w:val="00C51531"/>
    <w:rsid w:val="00C5450E"/>
    <w:rsid w:val="00C57263"/>
    <w:rsid w:val="00C57759"/>
    <w:rsid w:val="00C63AD1"/>
    <w:rsid w:val="00C649D9"/>
    <w:rsid w:val="00C65403"/>
    <w:rsid w:val="00C6712F"/>
    <w:rsid w:val="00C723F3"/>
    <w:rsid w:val="00C73822"/>
    <w:rsid w:val="00C73974"/>
    <w:rsid w:val="00C74908"/>
    <w:rsid w:val="00C74D53"/>
    <w:rsid w:val="00C7517F"/>
    <w:rsid w:val="00C75DF0"/>
    <w:rsid w:val="00C76445"/>
    <w:rsid w:val="00C8192C"/>
    <w:rsid w:val="00C82FA0"/>
    <w:rsid w:val="00C87008"/>
    <w:rsid w:val="00C90F7C"/>
    <w:rsid w:val="00C92FDB"/>
    <w:rsid w:val="00C9436B"/>
    <w:rsid w:val="00C9470D"/>
    <w:rsid w:val="00CA3F07"/>
    <w:rsid w:val="00CA7061"/>
    <w:rsid w:val="00CB4E59"/>
    <w:rsid w:val="00CB617B"/>
    <w:rsid w:val="00CB6D8A"/>
    <w:rsid w:val="00CC0B85"/>
    <w:rsid w:val="00CC0F61"/>
    <w:rsid w:val="00CC1EB1"/>
    <w:rsid w:val="00CC2A5C"/>
    <w:rsid w:val="00CC354B"/>
    <w:rsid w:val="00CC5206"/>
    <w:rsid w:val="00CC5F45"/>
    <w:rsid w:val="00CC7E77"/>
    <w:rsid w:val="00CD071C"/>
    <w:rsid w:val="00CD16D6"/>
    <w:rsid w:val="00CD3277"/>
    <w:rsid w:val="00CD3ED0"/>
    <w:rsid w:val="00CD4908"/>
    <w:rsid w:val="00CD54A1"/>
    <w:rsid w:val="00CD67B6"/>
    <w:rsid w:val="00CE2703"/>
    <w:rsid w:val="00CE3D69"/>
    <w:rsid w:val="00CE3E74"/>
    <w:rsid w:val="00CF0C96"/>
    <w:rsid w:val="00CF0DEA"/>
    <w:rsid w:val="00CF46DC"/>
    <w:rsid w:val="00CF6FE5"/>
    <w:rsid w:val="00CF71B7"/>
    <w:rsid w:val="00D00549"/>
    <w:rsid w:val="00D032E7"/>
    <w:rsid w:val="00D103E6"/>
    <w:rsid w:val="00D14988"/>
    <w:rsid w:val="00D16223"/>
    <w:rsid w:val="00D25497"/>
    <w:rsid w:val="00D352AE"/>
    <w:rsid w:val="00D35C4D"/>
    <w:rsid w:val="00D37A36"/>
    <w:rsid w:val="00D405D2"/>
    <w:rsid w:val="00D4205C"/>
    <w:rsid w:val="00D4218C"/>
    <w:rsid w:val="00D4265A"/>
    <w:rsid w:val="00D42868"/>
    <w:rsid w:val="00D43940"/>
    <w:rsid w:val="00D4416C"/>
    <w:rsid w:val="00D44578"/>
    <w:rsid w:val="00D5487E"/>
    <w:rsid w:val="00D60D2F"/>
    <w:rsid w:val="00D612FE"/>
    <w:rsid w:val="00D65634"/>
    <w:rsid w:val="00D669D5"/>
    <w:rsid w:val="00D679FA"/>
    <w:rsid w:val="00D67BFD"/>
    <w:rsid w:val="00D702C6"/>
    <w:rsid w:val="00D73795"/>
    <w:rsid w:val="00D73835"/>
    <w:rsid w:val="00D742D5"/>
    <w:rsid w:val="00D75A6E"/>
    <w:rsid w:val="00D75EB1"/>
    <w:rsid w:val="00D76CF5"/>
    <w:rsid w:val="00D80E8D"/>
    <w:rsid w:val="00D80F36"/>
    <w:rsid w:val="00D81798"/>
    <w:rsid w:val="00D8277C"/>
    <w:rsid w:val="00D82983"/>
    <w:rsid w:val="00D843A3"/>
    <w:rsid w:val="00D90EE9"/>
    <w:rsid w:val="00D925AA"/>
    <w:rsid w:val="00D92B0C"/>
    <w:rsid w:val="00D930A4"/>
    <w:rsid w:val="00D93F0A"/>
    <w:rsid w:val="00D97242"/>
    <w:rsid w:val="00D97E36"/>
    <w:rsid w:val="00DA1E45"/>
    <w:rsid w:val="00DA344E"/>
    <w:rsid w:val="00DA36D9"/>
    <w:rsid w:val="00DB3F01"/>
    <w:rsid w:val="00DC1A00"/>
    <w:rsid w:val="00DC22B2"/>
    <w:rsid w:val="00DD12FF"/>
    <w:rsid w:val="00DD14EB"/>
    <w:rsid w:val="00DD6630"/>
    <w:rsid w:val="00DE4AB3"/>
    <w:rsid w:val="00DE63B9"/>
    <w:rsid w:val="00DE72BB"/>
    <w:rsid w:val="00E02D00"/>
    <w:rsid w:val="00E0751A"/>
    <w:rsid w:val="00E11BE7"/>
    <w:rsid w:val="00E130C7"/>
    <w:rsid w:val="00E135A9"/>
    <w:rsid w:val="00E2111F"/>
    <w:rsid w:val="00E22692"/>
    <w:rsid w:val="00E24EFB"/>
    <w:rsid w:val="00E257E1"/>
    <w:rsid w:val="00E25F80"/>
    <w:rsid w:val="00E27864"/>
    <w:rsid w:val="00E31CE7"/>
    <w:rsid w:val="00E33CB0"/>
    <w:rsid w:val="00E401F1"/>
    <w:rsid w:val="00E41266"/>
    <w:rsid w:val="00E434B4"/>
    <w:rsid w:val="00E45C9B"/>
    <w:rsid w:val="00E557E8"/>
    <w:rsid w:val="00E55914"/>
    <w:rsid w:val="00E5591B"/>
    <w:rsid w:val="00E5644A"/>
    <w:rsid w:val="00E60102"/>
    <w:rsid w:val="00E65EE8"/>
    <w:rsid w:val="00E67720"/>
    <w:rsid w:val="00E7043B"/>
    <w:rsid w:val="00E73574"/>
    <w:rsid w:val="00E73B3F"/>
    <w:rsid w:val="00E74124"/>
    <w:rsid w:val="00E763C2"/>
    <w:rsid w:val="00E767C5"/>
    <w:rsid w:val="00E80BE9"/>
    <w:rsid w:val="00E81A4B"/>
    <w:rsid w:val="00E8429B"/>
    <w:rsid w:val="00E850C4"/>
    <w:rsid w:val="00E85450"/>
    <w:rsid w:val="00E915C6"/>
    <w:rsid w:val="00E93831"/>
    <w:rsid w:val="00E9584F"/>
    <w:rsid w:val="00E97503"/>
    <w:rsid w:val="00EA0B90"/>
    <w:rsid w:val="00EA1EA7"/>
    <w:rsid w:val="00EA5792"/>
    <w:rsid w:val="00EB060E"/>
    <w:rsid w:val="00EB129B"/>
    <w:rsid w:val="00EB3435"/>
    <w:rsid w:val="00EB4058"/>
    <w:rsid w:val="00EB5253"/>
    <w:rsid w:val="00EB74D1"/>
    <w:rsid w:val="00EB7F30"/>
    <w:rsid w:val="00EC067D"/>
    <w:rsid w:val="00EC380E"/>
    <w:rsid w:val="00EC41C1"/>
    <w:rsid w:val="00EC73B9"/>
    <w:rsid w:val="00EC78A3"/>
    <w:rsid w:val="00ED2675"/>
    <w:rsid w:val="00ED30FA"/>
    <w:rsid w:val="00ED5DAB"/>
    <w:rsid w:val="00ED70E3"/>
    <w:rsid w:val="00ED7BE4"/>
    <w:rsid w:val="00EE1434"/>
    <w:rsid w:val="00EE2EDD"/>
    <w:rsid w:val="00EE323D"/>
    <w:rsid w:val="00EE5B74"/>
    <w:rsid w:val="00EF6F21"/>
    <w:rsid w:val="00EF75F8"/>
    <w:rsid w:val="00F01226"/>
    <w:rsid w:val="00F05D9F"/>
    <w:rsid w:val="00F07798"/>
    <w:rsid w:val="00F11BAB"/>
    <w:rsid w:val="00F11EFC"/>
    <w:rsid w:val="00F12C5F"/>
    <w:rsid w:val="00F13E5C"/>
    <w:rsid w:val="00F147F5"/>
    <w:rsid w:val="00F16A04"/>
    <w:rsid w:val="00F2112E"/>
    <w:rsid w:val="00F22165"/>
    <w:rsid w:val="00F22EF3"/>
    <w:rsid w:val="00F24FF3"/>
    <w:rsid w:val="00F2767B"/>
    <w:rsid w:val="00F34E6D"/>
    <w:rsid w:val="00F36334"/>
    <w:rsid w:val="00F402B0"/>
    <w:rsid w:val="00F427F1"/>
    <w:rsid w:val="00F50EBC"/>
    <w:rsid w:val="00F51D89"/>
    <w:rsid w:val="00F6119A"/>
    <w:rsid w:val="00F62AFE"/>
    <w:rsid w:val="00F64558"/>
    <w:rsid w:val="00F65BF2"/>
    <w:rsid w:val="00F663EC"/>
    <w:rsid w:val="00F71939"/>
    <w:rsid w:val="00F71FEB"/>
    <w:rsid w:val="00F80174"/>
    <w:rsid w:val="00F81BB2"/>
    <w:rsid w:val="00F84C61"/>
    <w:rsid w:val="00F964FF"/>
    <w:rsid w:val="00FA2AC4"/>
    <w:rsid w:val="00FA4905"/>
    <w:rsid w:val="00FA4C49"/>
    <w:rsid w:val="00FA531B"/>
    <w:rsid w:val="00FB4F90"/>
    <w:rsid w:val="00FC49E7"/>
    <w:rsid w:val="00FC51B3"/>
    <w:rsid w:val="00FD319C"/>
    <w:rsid w:val="00FD5B4C"/>
    <w:rsid w:val="00FE0948"/>
    <w:rsid w:val="00FE0A47"/>
    <w:rsid w:val="00FE4B5A"/>
    <w:rsid w:val="00FF024D"/>
    <w:rsid w:val="00FF0633"/>
    <w:rsid w:val="00FF15C7"/>
    <w:rsid w:val="00FF225B"/>
    <w:rsid w:val="00FF42E9"/>
    <w:rsid w:val="00FF707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FB181"/>
  <w15:docId w15:val="{68EBE642-05CA-4916-A736-3A7CF9D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171D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05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57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6CF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6CF5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76CF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1F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1F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F49"/>
    <w:rPr>
      <w:vertAlign w:val="superscript"/>
    </w:rPr>
  </w:style>
  <w:style w:type="paragraph" w:customStyle="1" w:styleId="Default">
    <w:name w:val="Default"/>
    <w:rsid w:val="00307C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1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1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1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0D419-0A43-41C9-BE69-F94980F6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4425</Words>
  <Characters>26551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30915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repabian</dc:creator>
  <cp:keywords/>
  <dc:description/>
  <cp:lastModifiedBy>Paweł Filip</cp:lastModifiedBy>
  <cp:revision>28</cp:revision>
  <cp:lastPrinted>2020-11-27T09:41:00Z</cp:lastPrinted>
  <dcterms:created xsi:type="dcterms:W3CDTF">2020-11-24T11:11:00Z</dcterms:created>
  <dcterms:modified xsi:type="dcterms:W3CDTF">2020-11-27T10:48:00Z</dcterms:modified>
</cp:coreProperties>
</file>