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F" w:rsidRDefault="004D4816" w:rsidP="0051423F">
      <w:pPr>
        <w:autoSpaceDE w:val="0"/>
        <w:autoSpaceDN w:val="0"/>
        <w:adjustRightInd w:val="0"/>
        <w:spacing w:before="24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9744" behindDoc="1" locked="0" layoutInCell="1" allowOverlap="1" wp14:anchorId="1C8C937E" wp14:editId="5802FFEB">
            <wp:simplePos x="0" y="0"/>
            <wp:positionH relativeFrom="column">
              <wp:posOffset>5096790</wp:posOffset>
            </wp:positionH>
            <wp:positionV relativeFrom="paragraph">
              <wp:posOffset>141684</wp:posOffset>
            </wp:positionV>
            <wp:extent cx="1111994" cy="1060704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K Brzesk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994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6D2">
        <w:rPr>
          <w:rFonts w:ascii="Nyala" w:hAnsi="Nyala"/>
          <w:b/>
          <w:noProof/>
          <w:color w:val="CC0066"/>
          <w:spacing w:val="30"/>
          <w:sz w:val="52"/>
          <w:szCs w:val="52"/>
        </w:rPr>
        <w:drawing>
          <wp:anchor distT="0" distB="0" distL="114300" distR="114300" simplePos="0" relativeHeight="251674624" behindDoc="0" locked="0" layoutInCell="1" allowOverlap="1" wp14:anchorId="789689C9" wp14:editId="4230D9CF">
            <wp:simplePos x="0" y="0"/>
            <wp:positionH relativeFrom="column">
              <wp:posOffset>85383</wp:posOffset>
            </wp:positionH>
            <wp:positionV relativeFrom="paragraph">
              <wp:posOffset>-2540</wp:posOffset>
            </wp:positionV>
            <wp:extent cx="1130141" cy="1291213"/>
            <wp:effectExtent l="0" t="0" r="0" b="444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141" cy="1291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23F">
        <w:rPr>
          <w:b/>
          <w:bCs/>
          <w:sz w:val="40"/>
          <w:szCs w:val="40"/>
        </w:rPr>
        <w:t xml:space="preserve">Komunikat Organizacyjny </w:t>
      </w:r>
      <w:r w:rsidR="0051423F">
        <w:rPr>
          <w:b/>
          <w:bCs/>
          <w:sz w:val="40"/>
          <w:szCs w:val="40"/>
        </w:rPr>
        <w:br/>
        <w:t xml:space="preserve">XIX Memoriału Szachowego </w:t>
      </w:r>
      <w:r w:rsidR="0051423F">
        <w:rPr>
          <w:b/>
          <w:bCs/>
          <w:sz w:val="40"/>
          <w:szCs w:val="40"/>
        </w:rPr>
        <w:br/>
        <w:t xml:space="preserve">Stanisława Migdała </w:t>
      </w:r>
    </w:p>
    <w:p w:rsidR="00204E4A" w:rsidRDefault="006673A4" w:rsidP="003D662E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Nyala" w:hAnsi="Nyala"/>
          <w:b/>
          <w:color w:val="000000"/>
          <w:sz w:val="26"/>
          <w:szCs w:val="26"/>
        </w:rPr>
      </w:pPr>
      <w:r w:rsidRPr="002860A4">
        <w:rPr>
          <w:rFonts w:ascii="Nyala" w:hAnsi="Nyala"/>
          <w:b/>
          <w:color w:val="000000"/>
          <w:sz w:val="26"/>
          <w:szCs w:val="26"/>
        </w:rPr>
        <w:t>Brzesko</w:t>
      </w:r>
      <w:r w:rsidR="00BD6203" w:rsidRPr="002860A4">
        <w:rPr>
          <w:rFonts w:ascii="Nyala" w:hAnsi="Nyala"/>
          <w:b/>
          <w:color w:val="000000"/>
          <w:sz w:val="26"/>
          <w:szCs w:val="26"/>
        </w:rPr>
        <w:t xml:space="preserve">, </w:t>
      </w:r>
      <w:r w:rsidR="00D84376">
        <w:rPr>
          <w:rFonts w:ascii="Nyala" w:hAnsi="Nyala"/>
          <w:b/>
          <w:color w:val="000000"/>
          <w:sz w:val="26"/>
          <w:szCs w:val="26"/>
        </w:rPr>
        <w:t>25</w:t>
      </w:r>
      <w:r w:rsidR="0051423F">
        <w:rPr>
          <w:rFonts w:ascii="Nyala" w:hAnsi="Nyala"/>
          <w:b/>
          <w:color w:val="000000"/>
          <w:sz w:val="26"/>
          <w:szCs w:val="26"/>
        </w:rPr>
        <w:t>.02</w:t>
      </w:r>
      <w:r w:rsidR="003E0117">
        <w:rPr>
          <w:rFonts w:ascii="Nyala" w:hAnsi="Nyala"/>
          <w:b/>
          <w:color w:val="000000"/>
          <w:sz w:val="26"/>
          <w:szCs w:val="26"/>
        </w:rPr>
        <w:t>.</w:t>
      </w:r>
      <w:r w:rsidR="0051423F">
        <w:rPr>
          <w:rFonts w:ascii="Nyala" w:hAnsi="Nyala"/>
          <w:b/>
          <w:color w:val="000000"/>
          <w:sz w:val="26"/>
          <w:szCs w:val="26"/>
        </w:rPr>
        <w:t>2023</w:t>
      </w:r>
    </w:p>
    <w:p w:rsidR="003D662E" w:rsidRPr="003D662E" w:rsidRDefault="003D662E" w:rsidP="003D662E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Nyala" w:hAnsi="Nyala"/>
          <w:b/>
          <w:color w:val="000000"/>
          <w:sz w:val="26"/>
          <w:szCs w:val="26"/>
        </w:rPr>
      </w:pPr>
    </w:p>
    <w:p w:rsidR="0051423F" w:rsidRDefault="00D15A0D" w:rsidP="001A2696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hAnsi="Nyala"/>
          <w:sz w:val="25"/>
          <w:szCs w:val="25"/>
        </w:rPr>
      </w:pPr>
      <w:r w:rsidRPr="00B33425">
        <w:rPr>
          <w:rFonts w:ascii="Nyala" w:hAnsi="Nyala"/>
          <w:b/>
          <w:bCs/>
          <w:color w:val="000000"/>
          <w:sz w:val="25"/>
          <w:szCs w:val="25"/>
        </w:rPr>
        <w:t>Cel</w:t>
      </w:r>
      <w:r w:rsidR="001A2696" w:rsidRPr="00B33425">
        <w:rPr>
          <w:rFonts w:ascii="Nyala" w:hAnsi="Nyala"/>
          <w:b/>
          <w:bCs/>
          <w:color w:val="000000"/>
          <w:sz w:val="25"/>
          <w:szCs w:val="25"/>
        </w:rPr>
        <w:t xml:space="preserve"> imprezy</w:t>
      </w:r>
      <w:r w:rsidRPr="00B33425">
        <w:rPr>
          <w:rFonts w:ascii="Nyala" w:hAnsi="Nyala"/>
          <w:b/>
          <w:bCs/>
          <w:color w:val="000000"/>
          <w:sz w:val="25"/>
          <w:szCs w:val="25"/>
        </w:rPr>
        <w:br/>
      </w:r>
      <w:r w:rsidR="0051423F">
        <w:rPr>
          <w:rFonts w:ascii="Nyala" w:hAnsi="Nyala"/>
          <w:sz w:val="25"/>
          <w:szCs w:val="25"/>
        </w:rPr>
        <w:t>U</w:t>
      </w:r>
      <w:r w:rsidR="0051423F" w:rsidRPr="0051423F">
        <w:rPr>
          <w:rFonts w:ascii="Nyala" w:hAnsi="Nyala"/>
          <w:sz w:val="25"/>
          <w:szCs w:val="25"/>
        </w:rPr>
        <w:t>czczenie pamięci Stanisława Migdała</w:t>
      </w:r>
      <w:r w:rsidR="0051423F">
        <w:rPr>
          <w:rFonts w:ascii="Nyala" w:hAnsi="Nyala"/>
          <w:sz w:val="25"/>
          <w:szCs w:val="25"/>
        </w:rPr>
        <w:t>.</w:t>
      </w:r>
    </w:p>
    <w:p w:rsidR="001A2696" w:rsidRPr="00B33425" w:rsidRDefault="001A2696" w:rsidP="0051423F">
      <w:pPr>
        <w:autoSpaceDE w:val="0"/>
        <w:autoSpaceDN w:val="0"/>
        <w:adjustRightInd w:val="0"/>
        <w:ind w:left="284"/>
        <w:rPr>
          <w:rFonts w:ascii="Nyala" w:hAnsi="Nyala"/>
          <w:sz w:val="25"/>
          <w:szCs w:val="25"/>
        </w:rPr>
      </w:pPr>
      <w:r w:rsidRPr="00B33425">
        <w:rPr>
          <w:rFonts w:ascii="Nyala" w:hAnsi="Nyala"/>
          <w:sz w:val="25"/>
          <w:szCs w:val="25"/>
        </w:rPr>
        <w:t xml:space="preserve">Popularyzacja gry szachowej wśród dzieci </w:t>
      </w:r>
      <w:r w:rsidR="0051423F">
        <w:rPr>
          <w:rFonts w:ascii="Nyala" w:hAnsi="Nyala"/>
          <w:sz w:val="25"/>
          <w:szCs w:val="25"/>
        </w:rPr>
        <w:t>i młodzieży w</w:t>
      </w:r>
      <w:r w:rsidRPr="00B33425">
        <w:rPr>
          <w:rFonts w:ascii="Nyala" w:hAnsi="Nyala"/>
          <w:sz w:val="25"/>
          <w:szCs w:val="25"/>
        </w:rPr>
        <w:t xml:space="preserve"> Gminie Brzesko.</w:t>
      </w:r>
    </w:p>
    <w:p w:rsidR="00D15A0D" w:rsidRDefault="001A2696" w:rsidP="001A2696">
      <w:pPr>
        <w:autoSpaceDE w:val="0"/>
        <w:autoSpaceDN w:val="0"/>
        <w:adjustRightInd w:val="0"/>
        <w:ind w:left="284"/>
        <w:jc w:val="both"/>
        <w:rPr>
          <w:rFonts w:ascii="Nyala" w:hAnsi="Nyala"/>
          <w:bCs/>
          <w:sz w:val="25"/>
          <w:szCs w:val="25"/>
        </w:rPr>
      </w:pPr>
      <w:r w:rsidRPr="00B33425">
        <w:rPr>
          <w:rFonts w:ascii="Nyala" w:hAnsi="Nyala"/>
          <w:sz w:val="25"/>
          <w:szCs w:val="25"/>
        </w:rPr>
        <w:t xml:space="preserve">Podnoszenie umiejętności gry </w:t>
      </w:r>
      <w:r w:rsidR="0051423F">
        <w:rPr>
          <w:rFonts w:ascii="Nyala" w:hAnsi="Nyala"/>
          <w:sz w:val="25"/>
          <w:szCs w:val="25"/>
        </w:rPr>
        <w:t xml:space="preserve">i zdobywanie doświadczenia turniejowego </w:t>
      </w:r>
      <w:r w:rsidRPr="00B33425">
        <w:rPr>
          <w:rFonts w:ascii="Nyala" w:hAnsi="Nyala"/>
          <w:sz w:val="25"/>
          <w:szCs w:val="25"/>
        </w:rPr>
        <w:t>oraz doskonalenie zasad współzawodnictwa sportowego</w:t>
      </w:r>
      <w:r w:rsidR="00D15A0D" w:rsidRPr="00B33425">
        <w:rPr>
          <w:rFonts w:ascii="Nyala" w:hAnsi="Nyala"/>
          <w:bCs/>
          <w:sz w:val="25"/>
          <w:szCs w:val="25"/>
        </w:rPr>
        <w:t>.</w:t>
      </w:r>
    </w:p>
    <w:p w:rsidR="00525AB3" w:rsidRDefault="00525AB3" w:rsidP="001A2696">
      <w:pPr>
        <w:autoSpaceDE w:val="0"/>
        <w:autoSpaceDN w:val="0"/>
        <w:adjustRightInd w:val="0"/>
        <w:ind w:left="284"/>
        <w:jc w:val="both"/>
        <w:rPr>
          <w:rFonts w:ascii="Nyala" w:hAnsi="Nyala"/>
          <w:bCs/>
          <w:sz w:val="25"/>
          <w:szCs w:val="25"/>
        </w:rPr>
      </w:pPr>
      <w:r>
        <w:rPr>
          <w:rFonts w:ascii="Nyala" w:hAnsi="Nyala"/>
          <w:bCs/>
          <w:sz w:val="25"/>
          <w:szCs w:val="25"/>
        </w:rPr>
        <w:t>Integracja międzypokoleniowa.</w:t>
      </w:r>
    </w:p>
    <w:p w:rsidR="00DD3AB1" w:rsidRPr="00DD3AB1" w:rsidRDefault="002436D2" w:rsidP="002436D2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hAnsi="Nyala"/>
          <w:bCs/>
          <w:color w:val="000000"/>
          <w:sz w:val="25"/>
          <w:szCs w:val="25"/>
        </w:rPr>
      </w:pPr>
      <w:r w:rsidRPr="00CE10C4">
        <w:rPr>
          <w:rFonts w:ascii="Nyala" w:hAnsi="Nyala"/>
          <w:b/>
          <w:bCs/>
          <w:color w:val="000000"/>
          <w:sz w:val="25"/>
          <w:szCs w:val="25"/>
        </w:rPr>
        <w:t>Organizator</w:t>
      </w:r>
      <w:r>
        <w:rPr>
          <w:rFonts w:ascii="Nyala" w:hAnsi="Nyala"/>
          <w:b/>
          <w:bCs/>
          <w:color w:val="000000"/>
          <w:sz w:val="25"/>
          <w:szCs w:val="25"/>
        </w:rPr>
        <w:t>zy</w:t>
      </w:r>
      <w:r w:rsidRPr="00CE10C4">
        <w:rPr>
          <w:rFonts w:ascii="Nyala" w:hAnsi="Nyala"/>
          <w:b/>
          <w:noProof/>
          <w:sz w:val="25"/>
          <w:szCs w:val="25"/>
        </w:rPr>
        <w:t xml:space="preserve"> </w:t>
      </w:r>
      <w:r>
        <w:rPr>
          <w:rFonts w:ascii="Nyala" w:hAnsi="Nyala"/>
          <w:b/>
          <w:noProof/>
          <w:sz w:val="25"/>
          <w:szCs w:val="25"/>
        </w:rPr>
        <w:t>i partnerzy</w:t>
      </w:r>
      <w:r w:rsidRPr="00B33425">
        <w:rPr>
          <w:rFonts w:ascii="Nyala" w:hAnsi="Nyala"/>
          <w:b/>
          <w:bCs/>
          <w:color w:val="000000"/>
          <w:sz w:val="25"/>
          <w:szCs w:val="25"/>
        </w:rPr>
        <w:br/>
      </w:r>
      <w:r>
        <w:rPr>
          <w:rFonts w:ascii="Nyala" w:hAnsi="Nyala"/>
          <w:bCs/>
          <w:kern w:val="36"/>
          <w:sz w:val="25"/>
          <w:szCs w:val="25"/>
        </w:rPr>
        <w:t>Burmistrz Brzeska Tomasz Latocha,</w:t>
      </w:r>
      <w:r w:rsidRPr="00A35D53">
        <w:rPr>
          <w:rFonts w:ascii="Nyala" w:hAnsi="Nyala"/>
          <w:bCs/>
          <w:kern w:val="36"/>
          <w:sz w:val="25"/>
          <w:szCs w:val="25"/>
        </w:rPr>
        <w:t xml:space="preserve"> </w:t>
      </w:r>
      <w:r>
        <w:rPr>
          <w:rFonts w:ascii="Nyala" w:hAnsi="Nyala"/>
          <w:bCs/>
          <w:kern w:val="36"/>
          <w:sz w:val="25"/>
          <w:szCs w:val="25"/>
        </w:rPr>
        <w:t xml:space="preserve">Sołtys Mokrzysk Kamil Trąba, </w:t>
      </w:r>
      <w:r w:rsidRPr="00B33425">
        <w:rPr>
          <w:rFonts w:ascii="Nyala" w:hAnsi="Nyala"/>
          <w:sz w:val="25"/>
          <w:szCs w:val="25"/>
        </w:rPr>
        <w:t>Miejski Ośrodek Kultury</w:t>
      </w:r>
    </w:p>
    <w:p w:rsidR="002436D2" w:rsidRPr="002436D2" w:rsidRDefault="002436D2" w:rsidP="00DD3AB1">
      <w:pPr>
        <w:autoSpaceDE w:val="0"/>
        <w:autoSpaceDN w:val="0"/>
        <w:adjustRightInd w:val="0"/>
        <w:ind w:left="284"/>
        <w:rPr>
          <w:rFonts w:ascii="Nyala" w:hAnsi="Nyala"/>
          <w:bCs/>
          <w:color w:val="000000"/>
          <w:sz w:val="25"/>
          <w:szCs w:val="25"/>
        </w:rPr>
      </w:pPr>
      <w:bookmarkStart w:id="0" w:name="_GoBack"/>
      <w:bookmarkEnd w:id="0"/>
      <w:r w:rsidRPr="00B33425">
        <w:rPr>
          <w:rFonts w:ascii="Nyala" w:hAnsi="Nyala"/>
          <w:sz w:val="25"/>
          <w:szCs w:val="25"/>
        </w:rPr>
        <w:t xml:space="preserve"> w Brzesku</w:t>
      </w:r>
      <w:r w:rsidRPr="00B33425">
        <w:rPr>
          <w:rFonts w:ascii="Nyala" w:hAnsi="Nyala"/>
          <w:bCs/>
          <w:kern w:val="36"/>
          <w:sz w:val="25"/>
          <w:szCs w:val="25"/>
        </w:rPr>
        <w:t xml:space="preserve">, </w:t>
      </w:r>
      <w:r>
        <w:rPr>
          <w:rFonts w:ascii="Nyala" w:hAnsi="Nyala"/>
          <w:bCs/>
          <w:kern w:val="36"/>
          <w:sz w:val="25"/>
          <w:szCs w:val="25"/>
        </w:rPr>
        <w:t>Pani Józefa Migdał</w:t>
      </w:r>
      <w:r w:rsidRPr="00B33425">
        <w:rPr>
          <w:rFonts w:ascii="Nyala" w:hAnsi="Nyala"/>
          <w:bCs/>
          <w:kern w:val="36"/>
          <w:sz w:val="25"/>
          <w:szCs w:val="25"/>
        </w:rPr>
        <w:t>.</w:t>
      </w:r>
    </w:p>
    <w:p w:rsidR="002436D2" w:rsidRPr="00B33425" w:rsidRDefault="002436D2" w:rsidP="002436D2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hAnsi="Nyala"/>
          <w:b/>
          <w:bCs/>
          <w:color w:val="000000"/>
          <w:sz w:val="25"/>
          <w:szCs w:val="25"/>
        </w:rPr>
      </w:pPr>
      <w:r>
        <w:rPr>
          <w:rFonts w:ascii="Nyala" w:hAnsi="Nyala"/>
          <w:b/>
          <w:bCs/>
          <w:color w:val="000000"/>
          <w:sz w:val="25"/>
          <w:szCs w:val="25"/>
        </w:rPr>
        <w:t>Sędzia turnieju</w:t>
      </w:r>
    </w:p>
    <w:p w:rsidR="002436D2" w:rsidRPr="00B33425" w:rsidRDefault="00D84376" w:rsidP="002436D2">
      <w:pPr>
        <w:tabs>
          <w:tab w:val="num" w:pos="284"/>
        </w:tabs>
        <w:autoSpaceDE w:val="0"/>
        <w:autoSpaceDN w:val="0"/>
        <w:adjustRightInd w:val="0"/>
        <w:ind w:left="284"/>
        <w:rPr>
          <w:rStyle w:val="Pogrubienie"/>
          <w:rFonts w:ascii="Nyala" w:hAnsi="Nyala"/>
          <w:spacing w:val="-4"/>
          <w:sz w:val="25"/>
          <w:szCs w:val="25"/>
        </w:rPr>
      </w:pPr>
      <w:r>
        <w:rPr>
          <w:rStyle w:val="Pogrubienie"/>
          <w:rFonts w:ascii="Nyala" w:hAnsi="Nyala"/>
          <w:b w:val="0"/>
          <w:sz w:val="25"/>
          <w:szCs w:val="25"/>
        </w:rPr>
        <w:t>Mariusz Klimczak</w:t>
      </w:r>
      <w:r w:rsidR="002436D2">
        <w:rPr>
          <w:rStyle w:val="Pogrubienie"/>
          <w:rFonts w:ascii="Nyala" w:hAnsi="Nyala"/>
          <w:b w:val="0"/>
          <w:sz w:val="25"/>
          <w:szCs w:val="25"/>
        </w:rPr>
        <w:t>.</w:t>
      </w:r>
    </w:p>
    <w:p w:rsidR="002436D2" w:rsidRPr="00B33425" w:rsidRDefault="002436D2" w:rsidP="002436D2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hAnsi="Nyala"/>
          <w:b/>
          <w:bCs/>
          <w:color w:val="000000"/>
          <w:sz w:val="25"/>
          <w:szCs w:val="25"/>
        </w:rPr>
      </w:pPr>
      <w:r w:rsidRPr="00B33425">
        <w:rPr>
          <w:rFonts w:ascii="Nyala" w:hAnsi="Nyala"/>
          <w:b/>
          <w:bCs/>
          <w:color w:val="000000"/>
          <w:sz w:val="25"/>
          <w:szCs w:val="25"/>
        </w:rPr>
        <w:t>Miejsce i termin</w:t>
      </w:r>
    </w:p>
    <w:p w:rsidR="002436D2" w:rsidRDefault="002436D2" w:rsidP="002436D2">
      <w:pPr>
        <w:tabs>
          <w:tab w:val="num" w:pos="284"/>
        </w:tabs>
        <w:autoSpaceDE w:val="0"/>
        <w:autoSpaceDN w:val="0"/>
        <w:adjustRightInd w:val="0"/>
        <w:ind w:left="284"/>
        <w:rPr>
          <w:rStyle w:val="Pogrubienie"/>
          <w:rFonts w:ascii="Nyala" w:hAnsi="Nyala"/>
          <w:b w:val="0"/>
          <w:spacing w:val="-4"/>
          <w:sz w:val="25"/>
          <w:szCs w:val="25"/>
        </w:rPr>
      </w:pPr>
      <w:proofErr w:type="spellStart"/>
      <w:r w:rsidRPr="00B33425">
        <w:rPr>
          <w:rStyle w:val="Pogrubienie"/>
          <w:rFonts w:ascii="Nyala" w:hAnsi="Nyala"/>
          <w:b w:val="0"/>
          <w:sz w:val="25"/>
          <w:szCs w:val="25"/>
        </w:rPr>
        <w:t>GOSiR</w:t>
      </w:r>
      <w:proofErr w:type="spellEnd"/>
      <w:r w:rsidRPr="00B33425">
        <w:rPr>
          <w:rStyle w:val="Pogrubienie"/>
          <w:rFonts w:ascii="Nyala" w:hAnsi="Nyala"/>
          <w:b w:val="0"/>
          <w:sz w:val="25"/>
          <w:szCs w:val="25"/>
        </w:rPr>
        <w:t xml:space="preserve"> w Mokrzyskach, ul. Kościelna 1</w:t>
      </w:r>
      <w:r>
        <w:rPr>
          <w:rStyle w:val="Pogrubienie"/>
          <w:rFonts w:ascii="Nyala" w:hAnsi="Nyala"/>
          <w:b w:val="0"/>
          <w:spacing w:val="-4"/>
          <w:sz w:val="25"/>
          <w:szCs w:val="25"/>
        </w:rPr>
        <w:t>.</w:t>
      </w:r>
      <w:r w:rsidRPr="00B33425">
        <w:rPr>
          <w:rStyle w:val="Pogrubienie"/>
          <w:rFonts w:ascii="Nyala" w:hAnsi="Nyala"/>
          <w:b w:val="0"/>
          <w:spacing w:val="-4"/>
          <w:sz w:val="25"/>
          <w:szCs w:val="25"/>
        </w:rPr>
        <w:t xml:space="preserve"> </w:t>
      </w:r>
    </w:p>
    <w:p w:rsidR="002436D2" w:rsidRPr="00204E4A" w:rsidRDefault="00D84376" w:rsidP="002436D2">
      <w:pPr>
        <w:tabs>
          <w:tab w:val="num" w:pos="284"/>
        </w:tabs>
        <w:autoSpaceDE w:val="0"/>
        <w:autoSpaceDN w:val="0"/>
        <w:adjustRightInd w:val="0"/>
        <w:ind w:left="284"/>
        <w:rPr>
          <w:rStyle w:val="Pogrubienie"/>
          <w:rFonts w:ascii="Nyala" w:hAnsi="Nyala"/>
          <w:b w:val="0"/>
          <w:spacing w:val="-4"/>
          <w:sz w:val="25"/>
          <w:szCs w:val="25"/>
        </w:rPr>
      </w:pPr>
      <w:r>
        <w:rPr>
          <w:rStyle w:val="Pogrubienie"/>
          <w:rFonts w:ascii="Nyala" w:hAnsi="Nyala"/>
          <w:b w:val="0"/>
          <w:spacing w:val="-4"/>
          <w:sz w:val="25"/>
          <w:szCs w:val="25"/>
        </w:rPr>
        <w:t>25</w:t>
      </w:r>
      <w:r w:rsidR="002436D2" w:rsidRPr="00204E4A">
        <w:rPr>
          <w:rStyle w:val="Pogrubienie"/>
          <w:rFonts w:ascii="Nyala" w:hAnsi="Nyala"/>
          <w:b w:val="0"/>
          <w:spacing w:val="-4"/>
          <w:sz w:val="25"/>
          <w:szCs w:val="25"/>
        </w:rPr>
        <w:t xml:space="preserve"> lutego 2023 r. /sobota/, godz. </w:t>
      </w:r>
      <w:r>
        <w:rPr>
          <w:rStyle w:val="Pogrubienie"/>
          <w:rFonts w:ascii="Nyala" w:hAnsi="Nyala"/>
          <w:b w:val="0"/>
          <w:spacing w:val="-4"/>
          <w:sz w:val="25"/>
          <w:szCs w:val="25"/>
        </w:rPr>
        <w:t>9</w:t>
      </w:r>
      <w:r w:rsidR="002436D2" w:rsidRPr="00204E4A">
        <w:rPr>
          <w:rStyle w:val="Pogrubienie"/>
          <w:rFonts w:ascii="Nyala" w:hAnsi="Nyala"/>
          <w:b w:val="0"/>
          <w:spacing w:val="-4"/>
          <w:sz w:val="25"/>
          <w:szCs w:val="25"/>
        </w:rPr>
        <w:t>:00.</w:t>
      </w:r>
    </w:p>
    <w:p w:rsidR="001A2696" w:rsidRPr="00B33425" w:rsidRDefault="001A2696" w:rsidP="002436D2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hAnsi="Nyala"/>
          <w:b/>
          <w:bCs/>
          <w:color w:val="000000"/>
          <w:sz w:val="25"/>
          <w:szCs w:val="25"/>
        </w:rPr>
      </w:pPr>
      <w:r w:rsidRPr="00B33425">
        <w:rPr>
          <w:rFonts w:ascii="Nyala" w:hAnsi="Nyala"/>
          <w:b/>
          <w:bCs/>
          <w:color w:val="000000"/>
          <w:sz w:val="25"/>
          <w:szCs w:val="25"/>
        </w:rPr>
        <w:t>Warunki uczestnictwa i zapisy</w:t>
      </w:r>
    </w:p>
    <w:p w:rsidR="00204E4A" w:rsidRDefault="001A2696" w:rsidP="00204E4A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Nyala" w:hAnsi="Nyala"/>
          <w:color w:val="000000"/>
          <w:sz w:val="25"/>
          <w:szCs w:val="25"/>
        </w:rPr>
      </w:pPr>
      <w:r w:rsidRPr="00B33425">
        <w:rPr>
          <w:rFonts w:ascii="Nyala" w:hAnsi="Nyala"/>
          <w:color w:val="000000"/>
          <w:sz w:val="25"/>
          <w:szCs w:val="25"/>
        </w:rPr>
        <w:tab/>
      </w:r>
      <w:r w:rsidRPr="00B33425">
        <w:rPr>
          <w:rStyle w:val="Pogrubienie"/>
          <w:rFonts w:ascii="Nyala" w:hAnsi="Nyala"/>
          <w:b w:val="0"/>
          <w:sz w:val="25"/>
          <w:szCs w:val="25"/>
        </w:rPr>
        <w:t xml:space="preserve">Prawo gry w turnieju mają </w:t>
      </w:r>
      <w:r w:rsidR="004F2DC5" w:rsidRPr="00B33425">
        <w:rPr>
          <w:rStyle w:val="Pogrubienie"/>
          <w:rFonts w:ascii="Nyala" w:hAnsi="Nyala"/>
          <w:b w:val="0"/>
          <w:sz w:val="25"/>
          <w:szCs w:val="25"/>
        </w:rPr>
        <w:t xml:space="preserve">dzieci </w:t>
      </w:r>
      <w:r w:rsidR="00CE10C4">
        <w:rPr>
          <w:rStyle w:val="Pogrubienie"/>
          <w:rFonts w:ascii="Nyala" w:hAnsi="Nyala"/>
          <w:b w:val="0"/>
          <w:sz w:val="25"/>
          <w:szCs w:val="25"/>
        </w:rPr>
        <w:t xml:space="preserve">i młodzież </w:t>
      </w:r>
      <w:r w:rsidR="00921AA3">
        <w:rPr>
          <w:rStyle w:val="Pogrubienie"/>
          <w:rFonts w:ascii="Nyala" w:hAnsi="Nyala"/>
          <w:b w:val="0"/>
          <w:sz w:val="25"/>
          <w:szCs w:val="25"/>
        </w:rPr>
        <w:t xml:space="preserve">z gminy Brzesko, </w:t>
      </w:r>
      <w:r w:rsidR="002436D2">
        <w:rPr>
          <w:rStyle w:val="Pogrubienie"/>
          <w:rFonts w:ascii="Nyala" w:hAnsi="Nyala"/>
          <w:b w:val="0"/>
          <w:sz w:val="25"/>
          <w:szCs w:val="25"/>
        </w:rPr>
        <w:t>urodzeni w 2005 r. i młodsi.</w:t>
      </w:r>
      <w:r w:rsidR="0027288C">
        <w:rPr>
          <w:rStyle w:val="Pogrubienie"/>
          <w:rFonts w:ascii="Nyala" w:hAnsi="Nyala"/>
          <w:b w:val="0"/>
          <w:sz w:val="25"/>
          <w:szCs w:val="25"/>
        </w:rPr>
        <w:t xml:space="preserve"> </w:t>
      </w:r>
    </w:p>
    <w:p w:rsidR="00EE2812" w:rsidRDefault="00204E4A" w:rsidP="00EE2812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Style w:val="Pogrubienie"/>
          <w:rFonts w:ascii="Nyala" w:hAnsi="Nyala"/>
          <w:b w:val="0"/>
          <w:sz w:val="25"/>
          <w:szCs w:val="25"/>
        </w:rPr>
      </w:pPr>
      <w:r>
        <w:rPr>
          <w:rFonts w:ascii="Nyala" w:hAnsi="Nyala"/>
          <w:color w:val="000000"/>
          <w:sz w:val="25"/>
          <w:szCs w:val="25"/>
        </w:rPr>
        <w:tab/>
      </w:r>
      <w:r w:rsidR="00EE2812" w:rsidRPr="00B33425">
        <w:rPr>
          <w:rStyle w:val="Pogrubienie"/>
          <w:rFonts w:ascii="Nyala" w:hAnsi="Nyala"/>
          <w:b w:val="0"/>
          <w:sz w:val="25"/>
          <w:szCs w:val="25"/>
        </w:rPr>
        <w:t xml:space="preserve">Ilość miejsc ograniczona </w:t>
      </w:r>
      <w:r>
        <w:rPr>
          <w:rStyle w:val="Pogrubienie"/>
          <w:rFonts w:ascii="Nyala" w:hAnsi="Nyala"/>
          <w:b w:val="0"/>
          <w:sz w:val="25"/>
          <w:szCs w:val="25"/>
        </w:rPr>
        <w:t>i wynosi maksymalnie 70 osób.</w:t>
      </w:r>
    </w:p>
    <w:p w:rsidR="002436D2" w:rsidRDefault="002436D2" w:rsidP="00EE2812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Style w:val="Pogrubienie"/>
          <w:rFonts w:ascii="Nyala" w:hAnsi="Nyala"/>
          <w:b w:val="0"/>
          <w:spacing w:val="-4"/>
          <w:sz w:val="25"/>
          <w:szCs w:val="25"/>
        </w:rPr>
      </w:pPr>
      <w:r>
        <w:rPr>
          <w:rStyle w:val="Pogrubienie"/>
          <w:rFonts w:ascii="Nyala" w:hAnsi="Nyala"/>
          <w:spacing w:val="-4"/>
          <w:sz w:val="25"/>
          <w:szCs w:val="25"/>
        </w:rPr>
        <w:tab/>
      </w:r>
      <w:r w:rsidRPr="00204E4A">
        <w:rPr>
          <w:rStyle w:val="Pogrubienie"/>
          <w:rFonts w:ascii="Nyala" w:hAnsi="Nyala"/>
          <w:b w:val="0"/>
          <w:spacing w:val="-4"/>
          <w:sz w:val="25"/>
          <w:szCs w:val="25"/>
        </w:rPr>
        <w:t xml:space="preserve">Zapisy </w:t>
      </w:r>
      <w:r w:rsidR="00D84376">
        <w:rPr>
          <w:rStyle w:val="Pogrubienie"/>
          <w:rFonts w:ascii="Nyala" w:hAnsi="Nyala"/>
          <w:b w:val="0"/>
          <w:spacing w:val="-4"/>
          <w:sz w:val="25"/>
          <w:szCs w:val="25"/>
        </w:rPr>
        <w:t xml:space="preserve">mailowo pod adresem: </w:t>
      </w:r>
      <w:hyperlink r:id="rId10" w:history="1">
        <w:r w:rsidR="00D84376" w:rsidRPr="00770772">
          <w:rPr>
            <w:rStyle w:val="Hipercze"/>
            <w:rFonts w:ascii="Nyala" w:hAnsi="Nyala"/>
            <w:spacing w:val="-4"/>
            <w:sz w:val="25"/>
            <w:szCs w:val="25"/>
          </w:rPr>
          <w:t>szachywbrzesku@gmail.com</w:t>
        </w:r>
      </w:hyperlink>
      <w:r w:rsidR="00D84376">
        <w:rPr>
          <w:rStyle w:val="Pogrubienie"/>
          <w:rFonts w:ascii="Nyala" w:hAnsi="Nyala"/>
          <w:b w:val="0"/>
          <w:spacing w:val="-4"/>
          <w:sz w:val="25"/>
          <w:szCs w:val="25"/>
        </w:rPr>
        <w:t xml:space="preserve"> oraz </w:t>
      </w:r>
      <w:r w:rsidRPr="00204E4A">
        <w:rPr>
          <w:rStyle w:val="Pogrubienie"/>
          <w:rFonts w:ascii="Nyala" w:hAnsi="Nyala"/>
          <w:b w:val="0"/>
          <w:spacing w:val="-4"/>
          <w:sz w:val="25"/>
          <w:szCs w:val="25"/>
        </w:rPr>
        <w:t xml:space="preserve">w dniu turnieju </w:t>
      </w:r>
      <w:r w:rsidR="00D84376">
        <w:rPr>
          <w:rStyle w:val="Pogrubienie"/>
          <w:rFonts w:ascii="Nyala" w:hAnsi="Nyala"/>
          <w:b w:val="0"/>
          <w:spacing w:val="-4"/>
          <w:sz w:val="25"/>
          <w:szCs w:val="25"/>
        </w:rPr>
        <w:t>w miarę wolnych miejsc</w:t>
      </w:r>
      <w:r w:rsidRPr="00204E4A">
        <w:rPr>
          <w:rStyle w:val="Pogrubienie"/>
          <w:rFonts w:ascii="Nyala" w:hAnsi="Nyala"/>
          <w:b w:val="0"/>
          <w:spacing w:val="-4"/>
          <w:sz w:val="25"/>
          <w:szCs w:val="25"/>
        </w:rPr>
        <w:t>.</w:t>
      </w:r>
    </w:p>
    <w:p w:rsidR="00355F30" w:rsidRPr="00204E4A" w:rsidRDefault="00355F30" w:rsidP="00EE2812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Style w:val="Pogrubienie"/>
          <w:rFonts w:ascii="Nyala" w:hAnsi="Nyala"/>
          <w:b w:val="0"/>
          <w:sz w:val="25"/>
          <w:szCs w:val="25"/>
        </w:rPr>
      </w:pPr>
      <w:r>
        <w:rPr>
          <w:rStyle w:val="Pogrubienie"/>
          <w:rFonts w:ascii="Nyala" w:hAnsi="Nyala"/>
          <w:b w:val="0"/>
          <w:spacing w:val="-4"/>
          <w:sz w:val="25"/>
          <w:szCs w:val="25"/>
        </w:rPr>
        <w:tab/>
        <w:t>Potwierdzanie obecności 8:00-8:45. Dodatkowe informacje: 793-291-277.</w:t>
      </w:r>
    </w:p>
    <w:p w:rsidR="00D15A0D" w:rsidRPr="00B33425" w:rsidRDefault="004F2DC5" w:rsidP="002436D2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hAnsi="Nyala"/>
          <w:b/>
          <w:bCs/>
          <w:color w:val="000000"/>
          <w:sz w:val="25"/>
          <w:szCs w:val="25"/>
        </w:rPr>
      </w:pPr>
      <w:r w:rsidRPr="00B33425">
        <w:rPr>
          <w:rFonts w:ascii="Nyala" w:hAnsi="Nyala"/>
          <w:b/>
          <w:bCs/>
          <w:color w:val="000000"/>
          <w:sz w:val="25"/>
          <w:szCs w:val="25"/>
        </w:rPr>
        <w:t>System rozgrywek</w:t>
      </w:r>
    </w:p>
    <w:p w:rsidR="0027288C" w:rsidRDefault="00D15A0D" w:rsidP="00E52ACC">
      <w:pPr>
        <w:tabs>
          <w:tab w:val="num" w:pos="284"/>
        </w:tabs>
        <w:autoSpaceDE w:val="0"/>
        <w:autoSpaceDN w:val="0"/>
        <w:adjustRightInd w:val="0"/>
        <w:ind w:left="284" w:hanging="284"/>
        <w:rPr>
          <w:rStyle w:val="Pogrubienie"/>
          <w:rFonts w:ascii="Nyala" w:hAnsi="Nyala"/>
          <w:b w:val="0"/>
          <w:sz w:val="25"/>
          <w:szCs w:val="25"/>
        </w:rPr>
      </w:pPr>
      <w:r w:rsidRPr="00B33425">
        <w:rPr>
          <w:rStyle w:val="Pogrubienie"/>
          <w:rFonts w:ascii="Nyala" w:hAnsi="Nyala"/>
          <w:b w:val="0"/>
          <w:sz w:val="25"/>
          <w:szCs w:val="25"/>
        </w:rPr>
        <w:tab/>
        <w:t xml:space="preserve">Zawody rozgrywane będą </w:t>
      </w:r>
      <w:r w:rsidR="00204E4A" w:rsidRPr="00204E4A">
        <w:rPr>
          <w:rStyle w:val="Pogrubienie"/>
          <w:rFonts w:ascii="Nyala" w:hAnsi="Nyala"/>
          <w:b w:val="0"/>
          <w:sz w:val="25"/>
          <w:szCs w:val="25"/>
        </w:rPr>
        <w:t xml:space="preserve">w </w:t>
      </w:r>
      <w:r w:rsidR="0027288C">
        <w:rPr>
          <w:rStyle w:val="Pogrubienie"/>
          <w:rFonts w:ascii="Nyala" w:hAnsi="Nyala"/>
          <w:b w:val="0"/>
          <w:sz w:val="25"/>
          <w:szCs w:val="25"/>
        </w:rPr>
        <w:t>dwóch grupach: A – ur. 2005-2009 oraz B – ur. 2010 i młodsi.</w:t>
      </w:r>
    </w:p>
    <w:p w:rsidR="00D15A0D" w:rsidRPr="00B33425" w:rsidRDefault="0027288C" w:rsidP="00E52ACC">
      <w:pPr>
        <w:tabs>
          <w:tab w:val="num" w:pos="284"/>
        </w:tabs>
        <w:autoSpaceDE w:val="0"/>
        <w:autoSpaceDN w:val="0"/>
        <w:adjustRightInd w:val="0"/>
        <w:ind w:left="284" w:hanging="284"/>
        <w:rPr>
          <w:rStyle w:val="Pogrubienie"/>
          <w:rFonts w:ascii="Nyala" w:hAnsi="Nyala"/>
          <w:b w:val="0"/>
          <w:sz w:val="25"/>
          <w:szCs w:val="25"/>
        </w:rPr>
      </w:pPr>
      <w:r>
        <w:rPr>
          <w:rStyle w:val="Pogrubienie"/>
          <w:rFonts w:ascii="Nyala" w:hAnsi="Nyala"/>
          <w:b w:val="0"/>
          <w:sz w:val="25"/>
          <w:szCs w:val="25"/>
        </w:rPr>
        <w:tab/>
        <w:t>S</w:t>
      </w:r>
      <w:r w:rsidR="00D15A0D" w:rsidRPr="00B33425">
        <w:rPr>
          <w:rStyle w:val="Pogrubienie"/>
          <w:rFonts w:ascii="Nyala" w:hAnsi="Nyala"/>
          <w:b w:val="0"/>
          <w:sz w:val="25"/>
          <w:szCs w:val="25"/>
        </w:rPr>
        <w:t xml:space="preserve">ystem szwajcarski na dystansie </w:t>
      </w:r>
      <w:r w:rsidR="00D84376">
        <w:rPr>
          <w:rStyle w:val="Pogrubienie"/>
          <w:rFonts w:ascii="Nyala" w:hAnsi="Nyala"/>
          <w:b w:val="0"/>
          <w:sz w:val="25"/>
          <w:szCs w:val="25"/>
        </w:rPr>
        <w:t>7</w:t>
      </w:r>
      <w:r w:rsidR="00D15A0D" w:rsidRPr="00204E4A">
        <w:rPr>
          <w:rStyle w:val="Pogrubienie"/>
          <w:rFonts w:ascii="Nyala" w:hAnsi="Nyala"/>
          <w:b w:val="0"/>
          <w:sz w:val="25"/>
          <w:szCs w:val="25"/>
        </w:rPr>
        <w:t xml:space="preserve"> rund</w:t>
      </w:r>
      <w:r w:rsidR="00D22889" w:rsidRPr="00204E4A">
        <w:rPr>
          <w:rStyle w:val="Pogrubienie"/>
          <w:rFonts w:ascii="Nyala" w:hAnsi="Nyala"/>
          <w:b w:val="0"/>
          <w:sz w:val="25"/>
          <w:szCs w:val="25"/>
        </w:rPr>
        <w:t>.</w:t>
      </w:r>
      <w:r w:rsidR="00D15A0D" w:rsidRPr="00B33425">
        <w:rPr>
          <w:rStyle w:val="Pogrubienie"/>
          <w:rFonts w:ascii="Nyala" w:hAnsi="Nyala"/>
          <w:b w:val="0"/>
          <w:sz w:val="25"/>
          <w:szCs w:val="25"/>
        </w:rPr>
        <w:br/>
        <w:t xml:space="preserve">Tempo </w:t>
      </w:r>
      <w:r w:rsidR="00D15A0D" w:rsidRPr="00204E4A">
        <w:rPr>
          <w:rStyle w:val="Pogrubienie"/>
          <w:rFonts w:ascii="Nyala" w:hAnsi="Nyala"/>
          <w:b w:val="0"/>
          <w:sz w:val="25"/>
          <w:szCs w:val="25"/>
        </w:rPr>
        <w:t>gry 1</w:t>
      </w:r>
      <w:r w:rsidR="00D84376">
        <w:rPr>
          <w:rStyle w:val="Pogrubienie"/>
          <w:rFonts w:ascii="Nyala" w:hAnsi="Nyala"/>
          <w:b w:val="0"/>
          <w:sz w:val="25"/>
          <w:szCs w:val="25"/>
        </w:rPr>
        <w:t>0</w:t>
      </w:r>
      <w:r w:rsidR="00D15A0D" w:rsidRPr="00204E4A">
        <w:rPr>
          <w:rStyle w:val="Pogrubienie"/>
          <w:rFonts w:ascii="Nyala" w:hAnsi="Nyala"/>
          <w:b w:val="0"/>
          <w:sz w:val="25"/>
          <w:szCs w:val="25"/>
        </w:rPr>
        <w:t> minut</w:t>
      </w:r>
      <w:r w:rsidR="00D84376">
        <w:rPr>
          <w:rStyle w:val="Pogrubienie"/>
          <w:rFonts w:ascii="Nyala" w:hAnsi="Nyala"/>
          <w:b w:val="0"/>
          <w:sz w:val="25"/>
          <w:szCs w:val="25"/>
        </w:rPr>
        <w:t xml:space="preserve"> + 5 sek.</w:t>
      </w:r>
      <w:r w:rsidR="00D15A0D" w:rsidRPr="00204E4A">
        <w:rPr>
          <w:rStyle w:val="Pogrubienie"/>
          <w:rFonts w:ascii="Nyala" w:hAnsi="Nyala"/>
          <w:b w:val="0"/>
          <w:sz w:val="25"/>
          <w:szCs w:val="25"/>
        </w:rPr>
        <w:t xml:space="preserve"> na</w:t>
      </w:r>
      <w:r w:rsidR="00D15A0D" w:rsidRPr="00B33425">
        <w:rPr>
          <w:rStyle w:val="Pogrubienie"/>
          <w:rFonts w:ascii="Nyala" w:hAnsi="Nyala"/>
          <w:b w:val="0"/>
          <w:sz w:val="25"/>
          <w:szCs w:val="25"/>
        </w:rPr>
        <w:t xml:space="preserve"> partię dla zawodnika.</w:t>
      </w:r>
    </w:p>
    <w:p w:rsidR="00D15A0D" w:rsidRPr="00B33425" w:rsidRDefault="00940FB7" w:rsidP="002436D2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eastAsia="TimesNewRoman" w:hAnsi="Nyala"/>
          <w:b/>
          <w:sz w:val="25"/>
          <w:szCs w:val="25"/>
        </w:rPr>
      </w:pPr>
      <w:r w:rsidRPr="002436D2">
        <w:rPr>
          <w:rFonts w:ascii="Nyala" w:hAnsi="Nyala"/>
          <w:b/>
          <w:bCs/>
          <w:color w:val="000000"/>
          <w:sz w:val="25"/>
          <w:szCs w:val="25"/>
        </w:rPr>
        <w:t>Nagrody</w:t>
      </w:r>
    </w:p>
    <w:p w:rsidR="003E0117" w:rsidRPr="00B33425" w:rsidRDefault="0027288C" w:rsidP="00492A0F">
      <w:pPr>
        <w:tabs>
          <w:tab w:val="num" w:pos="284"/>
        </w:tabs>
        <w:autoSpaceDE w:val="0"/>
        <w:autoSpaceDN w:val="0"/>
        <w:adjustRightInd w:val="0"/>
        <w:ind w:left="284"/>
        <w:jc w:val="both"/>
        <w:rPr>
          <w:rFonts w:ascii="Nyala" w:hAnsi="Nyala"/>
          <w:bCs/>
          <w:sz w:val="25"/>
          <w:szCs w:val="25"/>
        </w:rPr>
      </w:pPr>
      <w:r>
        <w:rPr>
          <w:rStyle w:val="Pogrubienie"/>
          <w:rFonts w:ascii="Nyala" w:hAnsi="Nyala"/>
          <w:b w:val="0"/>
          <w:sz w:val="25"/>
          <w:szCs w:val="25"/>
        </w:rPr>
        <w:t>N</w:t>
      </w:r>
      <w:r w:rsidR="00CE10C4">
        <w:rPr>
          <w:rStyle w:val="Pogrubienie"/>
          <w:rFonts w:ascii="Nyala" w:hAnsi="Nyala"/>
          <w:b w:val="0"/>
          <w:sz w:val="25"/>
          <w:szCs w:val="25"/>
        </w:rPr>
        <w:t>agrody/upominki</w:t>
      </w:r>
      <w:r w:rsidR="00940FB7" w:rsidRPr="00B33425">
        <w:rPr>
          <w:rStyle w:val="Pogrubienie"/>
          <w:rFonts w:ascii="Nyala" w:hAnsi="Nyala"/>
          <w:b w:val="0"/>
          <w:sz w:val="25"/>
          <w:szCs w:val="25"/>
        </w:rPr>
        <w:t xml:space="preserve"> </w:t>
      </w:r>
      <w:r w:rsidR="00CE10C4">
        <w:rPr>
          <w:rStyle w:val="Pogrubienie"/>
          <w:rFonts w:ascii="Nyala" w:hAnsi="Nyala"/>
          <w:b w:val="0"/>
          <w:sz w:val="25"/>
          <w:szCs w:val="25"/>
        </w:rPr>
        <w:t xml:space="preserve">i dyplomy </w:t>
      </w:r>
      <w:r w:rsidR="00940FB7" w:rsidRPr="00B33425">
        <w:rPr>
          <w:rStyle w:val="Pogrubienie"/>
          <w:rFonts w:ascii="Nyala" w:hAnsi="Nyala"/>
          <w:b w:val="0"/>
          <w:sz w:val="25"/>
          <w:szCs w:val="25"/>
        </w:rPr>
        <w:t xml:space="preserve">dla wszystkich </w:t>
      </w:r>
      <w:r w:rsidR="00CE10C4">
        <w:rPr>
          <w:rStyle w:val="Pogrubienie"/>
          <w:rFonts w:ascii="Nyala" w:hAnsi="Nyala"/>
          <w:b w:val="0"/>
          <w:sz w:val="25"/>
          <w:szCs w:val="25"/>
        </w:rPr>
        <w:t>uczestników</w:t>
      </w:r>
      <w:r w:rsidR="00BB00E1">
        <w:rPr>
          <w:rStyle w:val="Pogrubienie"/>
          <w:rFonts w:ascii="Nyala" w:hAnsi="Nyala"/>
          <w:b w:val="0"/>
          <w:sz w:val="25"/>
          <w:szCs w:val="25"/>
        </w:rPr>
        <w:t>, puchary za miejsca 1-3 w każdej grupie</w:t>
      </w:r>
      <w:r w:rsidR="00CE10C4">
        <w:rPr>
          <w:rStyle w:val="Pogrubienie"/>
          <w:rFonts w:ascii="Nyala" w:hAnsi="Nyala"/>
          <w:b w:val="0"/>
          <w:sz w:val="25"/>
          <w:szCs w:val="25"/>
        </w:rPr>
        <w:t xml:space="preserve"> oraz wyróżnienia dla najmłodszej uczestniczki i najmłodszego uczestnika turnieju</w:t>
      </w:r>
      <w:r w:rsidR="00940FB7" w:rsidRPr="00B33425">
        <w:rPr>
          <w:rStyle w:val="Pogrubienie"/>
          <w:rFonts w:ascii="Nyala" w:hAnsi="Nyala"/>
          <w:b w:val="0"/>
          <w:sz w:val="25"/>
          <w:szCs w:val="25"/>
        </w:rPr>
        <w:t>.</w:t>
      </w:r>
    </w:p>
    <w:p w:rsidR="003E0117" w:rsidRPr="00B33425" w:rsidRDefault="003E0117" w:rsidP="002436D2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hAnsi="Nyala"/>
          <w:b/>
          <w:bCs/>
          <w:color w:val="000000"/>
          <w:sz w:val="25"/>
          <w:szCs w:val="25"/>
        </w:rPr>
      </w:pPr>
      <w:r w:rsidRPr="00B33425">
        <w:rPr>
          <w:rFonts w:ascii="Nyala" w:hAnsi="Nyala"/>
          <w:b/>
          <w:bCs/>
          <w:color w:val="000000"/>
          <w:sz w:val="25"/>
          <w:szCs w:val="25"/>
        </w:rPr>
        <w:t>Uwagi końcowe</w:t>
      </w:r>
    </w:p>
    <w:p w:rsidR="00D40BBD" w:rsidRPr="00B33425" w:rsidRDefault="00525AB3" w:rsidP="00D40BBD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Nyala" w:hAnsi="Nyala"/>
          <w:color w:val="000000"/>
          <w:sz w:val="25"/>
          <w:szCs w:val="25"/>
        </w:rPr>
      </w:pPr>
      <w:r w:rsidRPr="00B33425">
        <w:rPr>
          <w:rFonts w:ascii="Nyala" w:hAnsi="Nyala"/>
          <w:noProof/>
          <w:color w:val="FFFFFF"/>
          <w:sz w:val="25"/>
          <w:szCs w:val="25"/>
        </w:rPr>
        <w:drawing>
          <wp:anchor distT="0" distB="0" distL="114300" distR="114300" simplePos="0" relativeHeight="251648000" behindDoc="0" locked="0" layoutInCell="1" allowOverlap="1" wp14:anchorId="5FAB42AE" wp14:editId="4829E52D">
            <wp:simplePos x="0" y="0"/>
            <wp:positionH relativeFrom="column">
              <wp:posOffset>147320</wp:posOffset>
            </wp:positionH>
            <wp:positionV relativeFrom="paragraph">
              <wp:posOffset>146685</wp:posOffset>
            </wp:positionV>
            <wp:extent cx="188595" cy="188595"/>
            <wp:effectExtent l="0" t="0" r="1905" b="1905"/>
            <wp:wrapNone/>
            <wp:docPr id="17" name="Obraz 17" descr="Plik: ndt45.svg 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lik: ndt45.svg Ches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117" w:rsidRPr="00B33425">
        <w:rPr>
          <w:rFonts w:ascii="Nyala" w:hAnsi="Nyala"/>
          <w:color w:val="000000"/>
          <w:sz w:val="25"/>
          <w:szCs w:val="25"/>
        </w:rPr>
        <w:tab/>
        <w:t>W sprawach nie</w:t>
      </w:r>
      <w:r w:rsidR="00355F30">
        <w:rPr>
          <w:rFonts w:ascii="Nyala" w:hAnsi="Nyala"/>
          <w:color w:val="000000"/>
          <w:sz w:val="25"/>
          <w:szCs w:val="25"/>
        </w:rPr>
        <w:t xml:space="preserve"> </w:t>
      </w:r>
      <w:r w:rsidR="003E0117" w:rsidRPr="00B33425">
        <w:rPr>
          <w:rFonts w:ascii="Nyala" w:hAnsi="Nyala"/>
          <w:color w:val="000000"/>
          <w:sz w:val="25"/>
          <w:szCs w:val="25"/>
        </w:rPr>
        <w:t>ujętych niniejszym regulaminem obowiązują przepisy:</w:t>
      </w:r>
    </w:p>
    <w:p w:rsidR="00D40BBD" w:rsidRPr="00B33425" w:rsidRDefault="00525AB3" w:rsidP="00D40BBD">
      <w:pPr>
        <w:autoSpaceDE w:val="0"/>
        <w:autoSpaceDN w:val="0"/>
        <w:adjustRightInd w:val="0"/>
        <w:ind w:firstLine="284"/>
        <w:jc w:val="both"/>
        <w:rPr>
          <w:rFonts w:ascii="Nyala" w:hAnsi="Nyala"/>
          <w:color w:val="000000"/>
          <w:sz w:val="25"/>
          <w:szCs w:val="25"/>
        </w:rPr>
      </w:pPr>
      <w:r w:rsidRPr="00B33425">
        <w:rPr>
          <w:rFonts w:ascii="Nyala" w:hAnsi="Nyala"/>
          <w:noProof/>
          <w:color w:val="FFFFFF"/>
          <w:sz w:val="25"/>
          <w:szCs w:val="25"/>
        </w:rPr>
        <w:drawing>
          <wp:anchor distT="0" distB="0" distL="114300" distR="114300" simplePos="0" relativeHeight="251649024" behindDoc="0" locked="0" layoutInCell="1" allowOverlap="1" wp14:anchorId="6A2698C3" wp14:editId="65BF6128">
            <wp:simplePos x="0" y="0"/>
            <wp:positionH relativeFrom="column">
              <wp:posOffset>147320</wp:posOffset>
            </wp:positionH>
            <wp:positionV relativeFrom="paragraph">
              <wp:posOffset>144780</wp:posOffset>
            </wp:positionV>
            <wp:extent cx="188595" cy="188595"/>
            <wp:effectExtent l="0" t="0" r="1905" b="1905"/>
            <wp:wrapNone/>
            <wp:docPr id="18" name="Obraz 18" descr="Plik: ndt45.svg 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ik: ndt45.svg Ches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BBD" w:rsidRPr="00B33425">
        <w:rPr>
          <w:rFonts w:ascii="Nyala" w:hAnsi="Nyala"/>
          <w:color w:val="FFFFFF"/>
          <w:sz w:val="25"/>
          <w:szCs w:val="25"/>
        </w:rPr>
        <w:t>n</w:t>
      </w:r>
      <w:r w:rsidR="00940FB7" w:rsidRPr="00B33425">
        <w:rPr>
          <w:rFonts w:ascii="Nyala" w:hAnsi="Nyala"/>
          <w:color w:val="FFFFFF"/>
          <w:sz w:val="25"/>
          <w:szCs w:val="25"/>
        </w:rPr>
        <w:tab/>
      </w:r>
      <w:r w:rsidR="00D40BBD" w:rsidRPr="00B33425">
        <w:rPr>
          <w:rFonts w:ascii="Nyala" w:hAnsi="Nyala"/>
          <w:sz w:val="25"/>
          <w:szCs w:val="25"/>
        </w:rPr>
        <w:t xml:space="preserve">FIDE i </w:t>
      </w:r>
      <w:proofErr w:type="spellStart"/>
      <w:r w:rsidR="00D40BBD" w:rsidRPr="00B33425">
        <w:rPr>
          <w:rFonts w:ascii="Nyala" w:hAnsi="Nyala"/>
          <w:sz w:val="25"/>
          <w:szCs w:val="25"/>
        </w:rPr>
        <w:t>PZSzach</w:t>
      </w:r>
      <w:proofErr w:type="spellEnd"/>
      <w:r w:rsidR="00A544CF" w:rsidRPr="00B33425">
        <w:rPr>
          <w:rFonts w:ascii="Nyala" w:hAnsi="Nyala"/>
          <w:color w:val="000000"/>
          <w:sz w:val="25"/>
          <w:szCs w:val="25"/>
        </w:rPr>
        <w:t>.</w:t>
      </w:r>
    </w:p>
    <w:p w:rsidR="00D40BBD" w:rsidRPr="00B33425" w:rsidRDefault="00525AB3" w:rsidP="00D40BBD">
      <w:pPr>
        <w:tabs>
          <w:tab w:val="num" w:pos="284"/>
        </w:tabs>
        <w:autoSpaceDE w:val="0"/>
        <w:autoSpaceDN w:val="0"/>
        <w:adjustRightInd w:val="0"/>
        <w:ind w:left="284" w:firstLine="142"/>
        <w:jc w:val="both"/>
        <w:rPr>
          <w:rFonts w:ascii="Nyala" w:hAnsi="Nyala"/>
          <w:color w:val="000000"/>
          <w:sz w:val="25"/>
          <w:szCs w:val="25"/>
        </w:rPr>
      </w:pPr>
      <w:r w:rsidRPr="00B33425">
        <w:rPr>
          <w:rFonts w:ascii="Nyala" w:hAnsi="Nyala"/>
          <w:noProof/>
          <w:color w:val="FFFFFF"/>
          <w:sz w:val="25"/>
          <w:szCs w:val="25"/>
        </w:rPr>
        <w:drawing>
          <wp:anchor distT="0" distB="0" distL="114300" distR="114300" simplePos="0" relativeHeight="251650048" behindDoc="0" locked="0" layoutInCell="1" allowOverlap="1" wp14:anchorId="1CA498C8" wp14:editId="7185E720">
            <wp:simplePos x="0" y="0"/>
            <wp:positionH relativeFrom="column">
              <wp:posOffset>147320</wp:posOffset>
            </wp:positionH>
            <wp:positionV relativeFrom="paragraph">
              <wp:posOffset>153670</wp:posOffset>
            </wp:positionV>
            <wp:extent cx="188595" cy="188595"/>
            <wp:effectExtent l="0" t="0" r="1905" b="1905"/>
            <wp:wrapNone/>
            <wp:docPr id="19" name="Obraz 19" descr="Plik: ndt45.svg 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ik: ndt45.svg Ches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B7" w:rsidRPr="00B33425">
        <w:rPr>
          <w:rFonts w:ascii="Nyala" w:hAnsi="Nyala"/>
          <w:color w:val="000000"/>
          <w:sz w:val="25"/>
          <w:szCs w:val="25"/>
        </w:rPr>
        <w:tab/>
      </w:r>
      <w:r w:rsidR="00D40BBD" w:rsidRPr="00B33425">
        <w:rPr>
          <w:rFonts w:ascii="Nyala" w:hAnsi="Nyala"/>
          <w:color w:val="000000"/>
          <w:sz w:val="25"/>
          <w:szCs w:val="25"/>
        </w:rPr>
        <w:t>Ostateczna interpretacja ko</w:t>
      </w:r>
      <w:r w:rsidR="00A544CF" w:rsidRPr="00B33425">
        <w:rPr>
          <w:rFonts w:ascii="Nyala" w:hAnsi="Nyala"/>
          <w:color w:val="000000"/>
          <w:sz w:val="25"/>
          <w:szCs w:val="25"/>
        </w:rPr>
        <w:t>munikatu należy do organizatora.</w:t>
      </w:r>
    </w:p>
    <w:p w:rsidR="00A544CF" w:rsidRPr="00B33425" w:rsidRDefault="00525AB3" w:rsidP="00940FB7">
      <w:pPr>
        <w:tabs>
          <w:tab w:val="num" w:pos="284"/>
        </w:tabs>
        <w:autoSpaceDE w:val="0"/>
        <w:autoSpaceDN w:val="0"/>
        <w:adjustRightInd w:val="0"/>
        <w:ind w:left="708"/>
        <w:jc w:val="both"/>
        <w:rPr>
          <w:rFonts w:ascii="Nyala" w:hAnsi="Nyala"/>
          <w:color w:val="000000"/>
          <w:sz w:val="25"/>
          <w:szCs w:val="25"/>
        </w:rPr>
      </w:pPr>
      <w:r w:rsidRPr="00B33425">
        <w:rPr>
          <w:rFonts w:ascii="Nyala" w:hAnsi="Nyala"/>
          <w:noProof/>
          <w:color w:val="000000"/>
          <w:sz w:val="25"/>
          <w:szCs w:val="25"/>
        </w:rPr>
        <w:drawing>
          <wp:anchor distT="0" distB="0" distL="114300" distR="114300" simplePos="0" relativeHeight="251662336" behindDoc="0" locked="0" layoutInCell="1" allowOverlap="1" wp14:anchorId="7401DE4A" wp14:editId="06B9BED0">
            <wp:simplePos x="0" y="0"/>
            <wp:positionH relativeFrom="column">
              <wp:posOffset>146685</wp:posOffset>
            </wp:positionH>
            <wp:positionV relativeFrom="paragraph">
              <wp:posOffset>154940</wp:posOffset>
            </wp:positionV>
            <wp:extent cx="188595" cy="188595"/>
            <wp:effectExtent l="0" t="0" r="1905" b="1905"/>
            <wp:wrapNone/>
            <wp:docPr id="31" name="Obraz 31" descr="Plik: ndt45.svg 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lik: ndt45.svg Ches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B7" w:rsidRPr="00B33425">
        <w:rPr>
          <w:rFonts w:ascii="Nyala" w:hAnsi="Nyala"/>
          <w:color w:val="000000"/>
          <w:sz w:val="25"/>
          <w:szCs w:val="25"/>
        </w:rPr>
        <w:t>Uczestnicy</w:t>
      </w:r>
      <w:r w:rsidR="00D40BBD" w:rsidRPr="00B33425">
        <w:rPr>
          <w:rFonts w:ascii="Nyala" w:hAnsi="Nyala"/>
          <w:color w:val="000000"/>
          <w:sz w:val="25"/>
          <w:szCs w:val="25"/>
        </w:rPr>
        <w:t xml:space="preserve"> ubezpieczają się we własnym zakresie</w:t>
      </w:r>
      <w:r w:rsidR="00A544CF" w:rsidRPr="00B33425">
        <w:rPr>
          <w:rFonts w:ascii="Nyala" w:hAnsi="Nyala"/>
          <w:color w:val="000000"/>
          <w:sz w:val="25"/>
          <w:szCs w:val="25"/>
        </w:rPr>
        <w:t>.</w:t>
      </w:r>
    </w:p>
    <w:p w:rsidR="00A544CF" w:rsidRPr="00B33425" w:rsidRDefault="00525AB3" w:rsidP="00A544CF">
      <w:pPr>
        <w:tabs>
          <w:tab w:val="num" w:pos="284"/>
        </w:tabs>
        <w:autoSpaceDE w:val="0"/>
        <w:autoSpaceDN w:val="0"/>
        <w:adjustRightInd w:val="0"/>
        <w:ind w:left="708"/>
        <w:jc w:val="both"/>
        <w:rPr>
          <w:rFonts w:ascii="Nyala" w:hAnsi="Nyala"/>
          <w:color w:val="000000"/>
          <w:sz w:val="25"/>
          <w:szCs w:val="25"/>
        </w:rPr>
      </w:pPr>
      <w:r w:rsidRPr="00B33425">
        <w:rPr>
          <w:rFonts w:ascii="Nyala" w:hAnsi="Nyala"/>
          <w:noProof/>
          <w:color w:val="000000"/>
          <w:sz w:val="25"/>
          <w:szCs w:val="25"/>
        </w:rPr>
        <w:drawing>
          <wp:anchor distT="0" distB="0" distL="114300" distR="114300" simplePos="0" relativeHeight="251667456" behindDoc="0" locked="0" layoutInCell="1" allowOverlap="1" wp14:anchorId="4DF87843" wp14:editId="502A8D56">
            <wp:simplePos x="0" y="0"/>
            <wp:positionH relativeFrom="column">
              <wp:posOffset>148590</wp:posOffset>
            </wp:positionH>
            <wp:positionV relativeFrom="paragraph">
              <wp:posOffset>160655</wp:posOffset>
            </wp:positionV>
            <wp:extent cx="188595" cy="188595"/>
            <wp:effectExtent l="0" t="0" r="1905" b="1905"/>
            <wp:wrapNone/>
            <wp:docPr id="3" name="Obraz 3" descr="Plik: ndt45.svg 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lik: ndt45.svg Ches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4CF" w:rsidRPr="00B33425">
        <w:rPr>
          <w:rFonts w:ascii="Nyala" w:hAnsi="Nyala"/>
          <w:color w:val="000000"/>
          <w:sz w:val="25"/>
          <w:szCs w:val="25"/>
        </w:rPr>
        <w:t>Organizator nie zapewnia opieki wychowawczej.</w:t>
      </w:r>
      <w:r w:rsidR="00A544CF" w:rsidRPr="00B33425">
        <w:rPr>
          <w:rFonts w:ascii="Nyala" w:hAnsi="Nyala"/>
          <w:noProof/>
          <w:color w:val="000000"/>
          <w:sz w:val="25"/>
          <w:szCs w:val="25"/>
        </w:rPr>
        <w:t xml:space="preserve"> </w:t>
      </w:r>
    </w:p>
    <w:p w:rsidR="00A544CF" w:rsidRPr="00B33425" w:rsidRDefault="00692CEA" w:rsidP="00A544CF">
      <w:pPr>
        <w:tabs>
          <w:tab w:val="num" w:pos="284"/>
        </w:tabs>
        <w:autoSpaceDE w:val="0"/>
        <w:autoSpaceDN w:val="0"/>
        <w:adjustRightInd w:val="0"/>
        <w:ind w:left="708"/>
        <w:jc w:val="both"/>
        <w:rPr>
          <w:rFonts w:ascii="Nyala" w:hAnsi="Nyala"/>
          <w:sz w:val="25"/>
          <w:szCs w:val="25"/>
        </w:rPr>
      </w:pPr>
      <w:r w:rsidRPr="00B33425">
        <w:rPr>
          <w:rFonts w:ascii="Nyala" w:hAnsi="Nyala"/>
          <w:sz w:val="25"/>
          <w:szCs w:val="25"/>
        </w:rPr>
        <w:t>Za zachowanie zawodników odpowiadają ich opiekunowie.</w:t>
      </w:r>
    </w:p>
    <w:p w:rsidR="00692CEA" w:rsidRPr="008B27E9" w:rsidRDefault="00692CEA" w:rsidP="002436D2">
      <w:pPr>
        <w:numPr>
          <w:ilvl w:val="0"/>
          <w:numId w:val="1"/>
        </w:numPr>
        <w:tabs>
          <w:tab w:val="clear" w:pos="340"/>
          <w:tab w:val="num" w:pos="284"/>
        </w:tabs>
        <w:autoSpaceDE w:val="0"/>
        <w:autoSpaceDN w:val="0"/>
        <w:adjustRightInd w:val="0"/>
        <w:ind w:left="284" w:hanging="284"/>
        <w:rPr>
          <w:rFonts w:ascii="Nyala" w:hAnsi="Nyala"/>
          <w:color w:val="000000"/>
          <w:sz w:val="22"/>
          <w:szCs w:val="22"/>
        </w:rPr>
      </w:pPr>
      <w:r w:rsidRPr="008B27E9">
        <w:rPr>
          <w:rFonts w:ascii="Nyala" w:hAnsi="Nyala"/>
          <w:b/>
          <w:bCs/>
          <w:color w:val="000000"/>
          <w:sz w:val="25"/>
          <w:szCs w:val="25"/>
        </w:rPr>
        <w:t>Oświadczenie</w:t>
      </w:r>
      <w:r w:rsidRPr="008B27E9">
        <w:rPr>
          <w:rFonts w:ascii="Nyala" w:hAnsi="Nyala"/>
        </w:rPr>
        <w:t xml:space="preserve"> </w:t>
      </w:r>
      <w:r w:rsidRPr="008B27E9">
        <w:rPr>
          <w:rFonts w:ascii="Nyala" w:hAnsi="Nyala"/>
          <w:b/>
          <w:bCs/>
          <w:color w:val="000000"/>
          <w:sz w:val="25"/>
          <w:szCs w:val="25"/>
        </w:rPr>
        <w:t>RODO</w:t>
      </w:r>
    </w:p>
    <w:p w:rsidR="00D22889" w:rsidRDefault="00D22889" w:rsidP="00D22889">
      <w:pPr>
        <w:tabs>
          <w:tab w:val="num" w:pos="284"/>
        </w:tabs>
        <w:autoSpaceDE w:val="0"/>
        <w:autoSpaceDN w:val="0"/>
        <w:adjustRightInd w:val="0"/>
        <w:ind w:left="708"/>
        <w:jc w:val="both"/>
        <w:rPr>
          <w:rFonts w:ascii="Nyala" w:hAnsi="Nyala"/>
          <w:color w:val="000000"/>
          <w:sz w:val="22"/>
          <w:szCs w:val="22"/>
        </w:rPr>
      </w:pPr>
      <w:r w:rsidRPr="00B33425">
        <w:rPr>
          <w:rFonts w:ascii="Nyala" w:hAnsi="Nyala"/>
          <w:noProof/>
          <w:color w:val="FFFFFF"/>
          <w:sz w:val="25"/>
          <w:szCs w:val="25"/>
        </w:rPr>
        <w:drawing>
          <wp:anchor distT="0" distB="0" distL="114300" distR="114300" simplePos="0" relativeHeight="251677696" behindDoc="0" locked="0" layoutInCell="1" allowOverlap="1" wp14:anchorId="0FBDAB3C" wp14:editId="7A5EDBF5">
            <wp:simplePos x="0" y="0"/>
            <wp:positionH relativeFrom="column">
              <wp:posOffset>143123</wp:posOffset>
            </wp:positionH>
            <wp:positionV relativeFrom="paragraph">
              <wp:posOffset>257810</wp:posOffset>
            </wp:positionV>
            <wp:extent cx="188595" cy="188595"/>
            <wp:effectExtent l="0" t="0" r="1905" b="1905"/>
            <wp:wrapNone/>
            <wp:docPr id="9" name="Obraz 9" descr="Plik: ndt45.svg 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ik: ndt45.svg Ches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425">
        <w:rPr>
          <w:rFonts w:ascii="Nyala" w:hAnsi="Nyala"/>
          <w:noProof/>
          <w:color w:val="FFFFFF"/>
          <w:sz w:val="25"/>
          <w:szCs w:val="25"/>
        </w:rPr>
        <w:drawing>
          <wp:anchor distT="0" distB="0" distL="114300" distR="114300" simplePos="0" relativeHeight="251676672" behindDoc="0" locked="0" layoutInCell="1" allowOverlap="1" wp14:anchorId="67B0FE7F" wp14:editId="0C204CFE">
            <wp:simplePos x="0" y="0"/>
            <wp:positionH relativeFrom="column">
              <wp:posOffset>147099</wp:posOffset>
            </wp:positionH>
            <wp:positionV relativeFrom="paragraph">
              <wp:posOffset>2540</wp:posOffset>
            </wp:positionV>
            <wp:extent cx="188595" cy="188595"/>
            <wp:effectExtent l="0" t="0" r="1905" b="1905"/>
            <wp:wrapNone/>
            <wp:docPr id="8" name="Obraz 8" descr="Plik: ndt45.svg 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lik: ndt45.svg Ches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yala" w:hAnsi="Nyala"/>
          <w:color w:val="000000"/>
          <w:sz w:val="22"/>
          <w:szCs w:val="22"/>
        </w:rPr>
        <w:t xml:space="preserve">Administratorem danych osobowych jest Miejski Ośrodek Kultury w Brzesku z siedzibą w Brzesku, Plac Targowy 10, 32-800 Brzesko, tel. 14 68 496 60, e-mail: </w:t>
      </w:r>
      <w:r w:rsidRPr="00CE10C4">
        <w:rPr>
          <w:rFonts w:ascii="Nyala" w:hAnsi="Nyala"/>
          <w:color w:val="000000"/>
          <w:sz w:val="22"/>
          <w:szCs w:val="22"/>
        </w:rPr>
        <w:t>kultura@mok-brzesko.pl</w:t>
      </w:r>
    </w:p>
    <w:p w:rsidR="00D22889" w:rsidRDefault="00D22889" w:rsidP="00D22889">
      <w:pPr>
        <w:tabs>
          <w:tab w:val="num" w:pos="284"/>
        </w:tabs>
        <w:autoSpaceDE w:val="0"/>
        <w:autoSpaceDN w:val="0"/>
        <w:adjustRightInd w:val="0"/>
        <w:ind w:left="284"/>
        <w:jc w:val="both"/>
        <w:rPr>
          <w:rFonts w:ascii="Nyala" w:hAnsi="Nyala"/>
          <w:color w:val="000000"/>
          <w:sz w:val="22"/>
          <w:szCs w:val="22"/>
        </w:rPr>
      </w:pPr>
      <w:r w:rsidRPr="00B33425">
        <w:rPr>
          <w:rFonts w:ascii="Nyala" w:hAnsi="Nyala"/>
          <w:noProof/>
          <w:color w:val="FFFFFF"/>
          <w:sz w:val="25"/>
          <w:szCs w:val="25"/>
        </w:rPr>
        <w:drawing>
          <wp:anchor distT="0" distB="0" distL="114300" distR="114300" simplePos="0" relativeHeight="251678720" behindDoc="0" locked="0" layoutInCell="1" allowOverlap="1" wp14:anchorId="16DF45A3" wp14:editId="0E7F4ED7">
            <wp:simplePos x="0" y="0"/>
            <wp:positionH relativeFrom="column">
              <wp:posOffset>147099</wp:posOffset>
            </wp:positionH>
            <wp:positionV relativeFrom="paragraph">
              <wp:posOffset>120457</wp:posOffset>
            </wp:positionV>
            <wp:extent cx="188595" cy="188595"/>
            <wp:effectExtent l="0" t="0" r="1905" b="1905"/>
            <wp:wrapNone/>
            <wp:docPr id="10" name="Obraz 10" descr="Plik: ndt45.svg Ch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ik: ndt45.svg Chess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yala" w:hAnsi="Nyala"/>
          <w:color w:val="000000"/>
          <w:sz w:val="22"/>
          <w:szCs w:val="22"/>
        </w:rPr>
        <w:tab/>
        <w:t xml:space="preserve">Inspektorem Ochrony Danych Osobowych jest Małgorzata Kucia, e-mail: </w:t>
      </w:r>
      <w:r w:rsidRPr="00CE10C4">
        <w:rPr>
          <w:rFonts w:ascii="Nyala" w:hAnsi="Nyala"/>
          <w:color w:val="000000"/>
          <w:sz w:val="22"/>
          <w:szCs w:val="22"/>
        </w:rPr>
        <w:t>ido@mok-brzesko.pl</w:t>
      </w:r>
    </w:p>
    <w:p w:rsidR="00692CEA" w:rsidRPr="00B33425" w:rsidRDefault="00D22889" w:rsidP="00D22889">
      <w:pPr>
        <w:tabs>
          <w:tab w:val="num" w:pos="284"/>
        </w:tabs>
        <w:autoSpaceDE w:val="0"/>
        <w:autoSpaceDN w:val="0"/>
        <w:adjustRightInd w:val="0"/>
        <w:ind w:left="284"/>
        <w:jc w:val="both"/>
        <w:rPr>
          <w:rFonts w:ascii="Nyala" w:hAnsi="Nyala"/>
        </w:rPr>
      </w:pPr>
      <w:r>
        <w:rPr>
          <w:rFonts w:ascii="Nyala" w:hAnsi="Nyala"/>
          <w:color w:val="000000"/>
          <w:sz w:val="22"/>
          <w:szCs w:val="22"/>
        </w:rPr>
        <w:tab/>
        <w:t xml:space="preserve">Pełne informacje o ochronie danych osobowych można znaleźć na stronie internetowej </w:t>
      </w:r>
      <w:hyperlink r:id="rId13" w:history="1">
        <w:r w:rsidR="003D662E" w:rsidRPr="0089046F">
          <w:rPr>
            <w:rStyle w:val="Hipercze"/>
            <w:rFonts w:ascii="Nyala" w:hAnsi="Nyala"/>
            <w:sz w:val="22"/>
            <w:szCs w:val="22"/>
          </w:rPr>
          <w:t>www.mok-</w:t>
        </w:r>
      </w:hyperlink>
      <w:r w:rsidR="003D662E">
        <w:rPr>
          <w:rFonts w:ascii="Nyala" w:hAnsi="Nyala"/>
          <w:color w:val="000000"/>
          <w:sz w:val="22"/>
          <w:szCs w:val="22"/>
        </w:rPr>
        <w:t xml:space="preserve">  </w:t>
      </w:r>
      <w:r w:rsidR="00B8316A">
        <w:rPr>
          <w:rFonts w:ascii="Nyala" w:hAnsi="Nyala"/>
          <w:color w:val="000000"/>
          <w:sz w:val="22"/>
          <w:szCs w:val="22"/>
        </w:rPr>
        <w:t xml:space="preserve"> </w:t>
      </w:r>
      <w:r w:rsidRPr="00CE10C4">
        <w:rPr>
          <w:rFonts w:ascii="Nyala" w:hAnsi="Nyala"/>
          <w:color w:val="000000"/>
          <w:sz w:val="22"/>
          <w:szCs w:val="22"/>
        </w:rPr>
        <w:t>brzesko.pl/</w:t>
      </w:r>
      <w:proofErr w:type="spellStart"/>
      <w:r w:rsidRPr="00CE10C4">
        <w:rPr>
          <w:rFonts w:ascii="Nyala" w:hAnsi="Nyala"/>
          <w:color w:val="000000"/>
          <w:sz w:val="22"/>
          <w:szCs w:val="22"/>
        </w:rPr>
        <w:t>rodo</w:t>
      </w:r>
      <w:proofErr w:type="spellEnd"/>
      <w:r w:rsidR="00692CEA" w:rsidRPr="00B33425">
        <w:rPr>
          <w:rFonts w:ascii="Nyala" w:hAnsi="Nyala"/>
        </w:rPr>
        <w:t xml:space="preserve"> </w:t>
      </w:r>
    </w:p>
    <w:p w:rsidR="00BE34B5" w:rsidRPr="00525AB3" w:rsidRDefault="00BE34B5" w:rsidP="00692CEA">
      <w:pPr>
        <w:autoSpaceDE w:val="0"/>
        <w:autoSpaceDN w:val="0"/>
        <w:adjustRightInd w:val="0"/>
        <w:spacing w:before="120"/>
        <w:jc w:val="center"/>
        <w:rPr>
          <w:rFonts w:ascii="Nyala" w:hAnsi="Nyala"/>
          <w:b/>
          <w:bCs/>
          <w:color w:val="000000"/>
          <w:spacing w:val="20"/>
          <w:sz w:val="22"/>
          <w:szCs w:val="22"/>
        </w:rPr>
      </w:pPr>
    </w:p>
    <w:p w:rsidR="009B4F72" w:rsidRPr="009B4F72" w:rsidRDefault="00692CEA" w:rsidP="009B4F72">
      <w:pPr>
        <w:autoSpaceDE w:val="0"/>
        <w:autoSpaceDN w:val="0"/>
        <w:adjustRightInd w:val="0"/>
        <w:spacing w:before="120"/>
        <w:jc w:val="center"/>
        <w:rPr>
          <w:rFonts w:ascii="Nyala" w:hAnsi="Nyala"/>
          <w:b/>
          <w:bCs/>
          <w:color w:val="000000"/>
          <w:spacing w:val="20"/>
          <w:sz w:val="36"/>
          <w:szCs w:val="36"/>
        </w:rPr>
      </w:pPr>
      <w:r w:rsidRPr="00804542">
        <w:rPr>
          <w:rFonts w:ascii="Nyala" w:hAnsi="Nyala"/>
          <w:b/>
          <w:bCs/>
          <w:color w:val="000000"/>
          <w:spacing w:val="20"/>
          <w:sz w:val="36"/>
          <w:szCs w:val="36"/>
        </w:rPr>
        <w:t>SERDECZNIE ZAPRASZAMY</w:t>
      </w:r>
    </w:p>
    <w:sectPr w:rsidR="009B4F72" w:rsidRPr="009B4F72" w:rsidSect="00692CEA">
      <w:pgSz w:w="11906" w:h="16838"/>
      <w:pgMar w:top="709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E0" w:rsidRDefault="007802E0" w:rsidP="002436D2">
      <w:r>
        <w:separator/>
      </w:r>
    </w:p>
  </w:endnote>
  <w:endnote w:type="continuationSeparator" w:id="0">
    <w:p w:rsidR="007802E0" w:rsidRDefault="007802E0" w:rsidP="0024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altName w:val="Times New Roman"/>
    <w:charset w:val="EE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E0" w:rsidRDefault="007802E0" w:rsidP="002436D2">
      <w:r>
        <w:separator/>
      </w:r>
    </w:p>
  </w:footnote>
  <w:footnote w:type="continuationSeparator" w:id="0">
    <w:p w:rsidR="007802E0" w:rsidRDefault="007802E0" w:rsidP="0024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4BC"/>
    <w:multiLevelType w:val="hybridMultilevel"/>
    <w:tmpl w:val="C098FD2A"/>
    <w:lvl w:ilvl="0" w:tplc="83CCBE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C2E2A"/>
    <w:multiLevelType w:val="hybridMultilevel"/>
    <w:tmpl w:val="9D9A930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4DD070E9"/>
    <w:multiLevelType w:val="hybridMultilevel"/>
    <w:tmpl w:val="5DD4E71A"/>
    <w:lvl w:ilvl="0" w:tplc="61E64E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Nyala" w:hAnsi="Nyala" w:hint="default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5E3845"/>
    <w:multiLevelType w:val="hybridMultilevel"/>
    <w:tmpl w:val="DE10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866EA"/>
    <w:multiLevelType w:val="hybridMultilevel"/>
    <w:tmpl w:val="CB46B57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0C"/>
    <w:rsid w:val="0000410C"/>
    <w:rsid w:val="00033E7B"/>
    <w:rsid w:val="00065E3C"/>
    <w:rsid w:val="000847EC"/>
    <w:rsid w:val="000D5E0F"/>
    <w:rsid w:val="000E1098"/>
    <w:rsid w:val="000E30C3"/>
    <w:rsid w:val="000E6467"/>
    <w:rsid w:val="0013189D"/>
    <w:rsid w:val="0015069C"/>
    <w:rsid w:val="00173A44"/>
    <w:rsid w:val="00185FE0"/>
    <w:rsid w:val="00197186"/>
    <w:rsid w:val="001A2696"/>
    <w:rsid w:val="001A5809"/>
    <w:rsid w:val="001F0B8D"/>
    <w:rsid w:val="00204E4A"/>
    <w:rsid w:val="00205616"/>
    <w:rsid w:val="002070F6"/>
    <w:rsid w:val="00212E79"/>
    <w:rsid w:val="00227F1E"/>
    <w:rsid w:val="002436D2"/>
    <w:rsid w:val="00252E73"/>
    <w:rsid w:val="0027288C"/>
    <w:rsid w:val="00280DBC"/>
    <w:rsid w:val="002860A4"/>
    <w:rsid w:val="002A35D1"/>
    <w:rsid w:val="002B72FB"/>
    <w:rsid w:val="002E250C"/>
    <w:rsid w:val="002E6DBB"/>
    <w:rsid w:val="002F0278"/>
    <w:rsid w:val="002F4CD9"/>
    <w:rsid w:val="003002A2"/>
    <w:rsid w:val="00301A82"/>
    <w:rsid w:val="00313601"/>
    <w:rsid w:val="0034094B"/>
    <w:rsid w:val="00355189"/>
    <w:rsid w:val="00355F30"/>
    <w:rsid w:val="0037273E"/>
    <w:rsid w:val="00394701"/>
    <w:rsid w:val="003D662E"/>
    <w:rsid w:val="003E0117"/>
    <w:rsid w:val="003E2209"/>
    <w:rsid w:val="003E3186"/>
    <w:rsid w:val="00403F90"/>
    <w:rsid w:val="00417214"/>
    <w:rsid w:val="00454FD5"/>
    <w:rsid w:val="00492A0F"/>
    <w:rsid w:val="00494BA5"/>
    <w:rsid w:val="0049747E"/>
    <w:rsid w:val="00497E1D"/>
    <w:rsid w:val="004A09F6"/>
    <w:rsid w:val="004A491D"/>
    <w:rsid w:val="004D194D"/>
    <w:rsid w:val="004D4816"/>
    <w:rsid w:val="004E0272"/>
    <w:rsid w:val="004F2DC5"/>
    <w:rsid w:val="0051423F"/>
    <w:rsid w:val="00525AB3"/>
    <w:rsid w:val="00562151"/>
    <w:rsid w:val="00566250"/>
    <w:rsid w:val="00566802"/>
    <w:rsid w:val="0057703D"/>
    <w:rsid w:val="0058349A"/>
    <w:rsid w:val="005C33E2"/>
    <w:rsid w:val="005C436E"/>
    <w:rsid w:val="005C5FFE"/>
    <w:rsid w:val="005E3B54"/>
    <w:rsid w:val="005E570A"/>
    <w:rsid w:val="00600681"/>
    <w:rsid w:val="006435B0"/>
    <w:rsid w:val="00651E70"/>
    <w:rsid w:val="0065521C"/>
    <w:rsid w:val="0066501B"/>
    <w:rsid w:val="006673A4"/>
    <w:rsid w:val="00670F71"/>
    <w:rsid w:val="00692CEA"/>
    <w:rsid w:val="006A1440"/>
    <w:rsid w:val="006A70A8"/>
    <w:rsid w:val="006B0916"/>
    <w:rsid w:val="006B2792"/>
    <w:rsid w:val="006E2733"/>
    <w:rsid w:val="006E335D"/>
    <w:rsid w:val="006F429D"/>
    <w:rsid w:val="00705377"/>
    <w:rsid w:val="00712105"/>
    <w:rsid w:val="0073469C"/>
    <w:rsid w:val="00747909"/>
    <w:rsid w:val="007641C8"/>
    <w:rsid w:val="0077123A"/>
    <w:rsid w:val="00771950"/>
    <w:rsid w:val="007802E0"/>
    <w:rsid w:val="00781A13"/>
    <w:rsid w:val="007957F0"/>
    <w:rsid w:val="007B0FC9"/>
    <w:rsid w:val="007B5308"/>
    <w:rsid w:val="007D3494"/>
    <w:rsid w:val="00804542"/>
    <w:rsid w:val="00806A65"/>
    <w:rsid w:val="00821211"/>
    <w:rsid w:val="008359D2"/>
    <w:rsid w:val="008B27E9"/>
    <w:rsid w:val="008C6198"/>
    <w:rsid w:val="008E077C"/>
    <w:rsid w:val="00921AA3"/>
    <w:rsid w:val="00940FB7"/>
    <w:rsid w:val="00967BD9"/>
    <w:rsid w:val="00973472"/>
    <w:rsid w:val="009A650B"/>
    <w:rsid w:val="009B317E"/>
    <w:rsid w:val="009B4F72"/>
    <w:rsid w:val="009B5BC5"/>
    <w:rsid w:val="009D7394"/>
    <w:rsid w:val="009E711A"/>
    <w:rsid w:val="00A0309F"/>
    <w:rsid w:val="00A114F1"/>
    <w:rsid w:val="00A35068"/>
    <w:rsid w:val="00A35D53"/>
    <w:rsid w:val="00A544CF"/>
    <w:rsid w:val="00A57248"/>
    <w:rsid w:val="00A81B0B"/>
    <w:rsid w:val="00A843DF"/>
    <w:rsid w:val="00A8706D"/>
    <w:rsid w:val="00AA49D4"/>
    <w:rsid w:val="00AA7BB3"/>
    <w:rsid w:val="00AC46BF"/>
    <w:rsid w:val="00AC6801"/>
    <w:rsid w:val="00AE4024"/>
    <w:rsid w:val="00B00356"/>
    <w:rsid w:val="00B12EA0"/>
    <w:rsid w:val="00B22958"/>
    <w:rsid w:val="00B24A1D"/>
    <w:rsid w:val="00B2559E"/>
    <w:rsid w:val="00B33425"/>
    <w:rsid w:val="00B6676F"/>
    <w:rsid w:val="00B764B2"/>
    <w:rsid w:val="00B8316A"/>
    <w:rsid w:val="00BB00E1"/>
    <w:rsid w:val="00BC0DD7"/>
    <w:rsid w:val="00BD47CD"/>
    <w:rsid w:val="00BD5B9B"/>
    <w:rsid w:val="00BD6203"/>
    <w:rsid w:val="00BE34B5"/>
    <w:rsid w:val="00BE734F"/>
    <w:rsid w:val="00C0187B"/>
    <w:rsid w:val="00C9723B"/>
    <w:rsid w:val="00CA4F71"/>
    <w:rsid w:val="00CB059B"/>
    <w:rsid w:val="00CC3DE9"/>
    <w:rsid w:val="00CE10C4"/>
    <w:rsid w:val="00D00890"/>
    <w:rsid w:val="00D02752"/>
    <w:rsid w:val="00D15A0D"/>
    <w:rsid w:val="00D17FB8"/>
    <w:rsid w:val="00D22889"/>
    <w:rsid w:val="00D262CC"/>
    <w:rsid w:val="00D40BBD"/>
    <w:rsid w:val="00D53E05"/>
    <w:rsid w:val="00D61E42"/>
    <w:rsid w:val="00D8267D"/>
    <w:rsid w:val="00D8327B"/>
    <w:rsid w:val="00D84376"/>
    <w:rsid w:val="00D84FDB"/>
    <w:rsid w:val="00D93C2D"/>
    <w:rsid w:val="00DD3AB1"/>
    <w:rsid w:val="00DF4A66"/>
    <w:rsid w:val="00DF5EE1"/>
    <w:rsid w:val="00E4768B"/>
    <w:rsid w:val="00E527E3"/>
    <w:rsid w:val="00E52ACC"/>
    <w:rsid w:val="00E53EDA"/>
    <w:rsid w:val="00E744F6"/>
    <w:rsid w:val="00E74A65"/>
    <w:rsid w:val="00E837E3"/>
    <w:rsid w:val="00EB0161"/>
    <w:rsid w:val="00EB0A1A"/>
    <w:rsid w:val="00EE2812"/>
    <w:rsid w:val="00F06F85"/>
    <w:rsid w:val="00F2188A"/>
    <w:rsid w:val="00FB0074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9B31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64B2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9B317E"/>
    <w:rPr>
      <w:b/>
      <w:bCs/>
      <w:kern w:val="36"/>
      <w:sz w:val="48"/>
      <w:szCs w:val="48"/>
    </w:rPr>
  </w:style>
  <w:style w:type="table" w:styleId="Tabela-Siatka">
    <w:name w:val="Table Grid"/>
    <w:basedOn w:val="Standardowy"/>
    <w:rsid w:val="00CA4F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rsid w:val="006673A4"/>
    <w:rPr>
      <w:b/>
      <w:bCs/>
    </w:rPr>
  </w:style>
  <w:style w:type="character" w:styleId="UyteHipercze">
    <w:name w:val="FollowedHyperlink"/>
    <w:rsid w:val="003E2209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692CE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045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0454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2436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436D2"/>
  </w:style>
  <w:style w:type="character" w:styleId="Odwoanieprzypisukocowego">
    <w:name w:val="endnote reference"/>
    <w:basedOn w:val="Domylnaczcionkaakapitu"/>
    <w:rsid w:val="002436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9B31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64B2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9B317E"/>
    <w:rPr>
      <w:b/>
      <w:bCs/>
      <w:kern w:val="36"/>
      <w:sz w:val="48"/>
      <w:szCs w:val="48"/>
    </w:rPr>
  </w:style>
  <w:style w:type="table" w:styleId="Tabela-Siatka">
    <w:name w:val="Table Grid"/>
    <w:basedOn w:val="Standardowy"/>
    <w:rsid w:val="00CA4F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rsid w:val="006673A4"/>
    <w:rPr>
      <w:b/>
      <w:bCs/>
    </w:rPr>
  </w:style>
  <w:style w:type="character" w:styleId="UyteHipercze">
    <w:name w:val="FollowedHyperlink"/>
    <w:rsid w:val="003E2209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692CE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045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0454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2436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436D2"/>
  </w:style>
  <w:style w:type="character" w:styleId="Odwoanieprzypisukocowego">
    <w:name w:val="endnote reference"/>
    <w:basedOn w:val="Domylnaczcionkaakapitu"/>
    <w:rsid w:val="00243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k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upload.wikimedia.org/wikipedia/commons/thumb/e/ef/Chess_ndt45.svg/45px-Chess_ndt45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achywbrzesku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Turniej klasyfikacyjny w sekcji szachowej TS WISŁA Kraków</vt:lpstr>
    </vt:vector>
  </TitlesOfParts>
  <Company>DOM</Company>
  <LinksUpToDate>false</LinksUpToDate>
  <CharactersWithSpaces>2185</CharactersWithSpaces>
  <SharedDoc>false</SharedDoc>
  <HLinks>
    <vt:vector size="90" baseType="variant">
      <vt:variant>
        <vt:i4>1900587</vt:i4>
      </vt:variant>
      <vt:variant>
        <vt:i4>3</vt:i4>
      </vt:variant>
      <vt:variant>
        <vt:i4>0</vt:i4>
      </vt:variant>
      <vt:variant>
        <vt:i4>5</vt:i4>
      </vt:variant>
      <vt:variant>
        <vt:lpwstr>mailto:mklimczak@zsp2.edu.pl</vt:lpwstr>
      </vt:variant>
      <vt:variant>
        <vt:lpwstr/>
      </vt:variant>
      <vt:variant>
        <vt:i4>3407931</vt:i4>
      </vt:variant>
      <vt:variant>
        <vt:i4>0</vt:i4>
      </vt:variant>
      <vt:variant>
        <vt:i4>0</vt:i4>
      </vt:variant>
      <vt:variant>
        <vt:i4>5</vt:i4>
      </vt:variant>
      <vt:variant>
        <vt:lpwstr>https://forms.gle/PXh9UbAKWX9B1Umm7</vt:lpwstr>
      </vt:variant>
      <vt:variant>
        <vt:lpwstr/>
      </vt:variant>
      <vt:variant>
        <vt:i4>2752553</vt:i4>
      </vt:variant>
      <vt:variant>
        <vt:i4>-1</vt:i4>
      </vt:variant>
      <vt:variant>
        <vt:i4>1041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1042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1043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1046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1047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1048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1049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1050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1051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1052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1053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1054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  <vt:variant>
        <vt:i4>2752553</vt:i4>
      </vt:variant>
      <vt:variant>
        <vt:i4>-1</vt:i4>
      </vt:variant>
      <vt:variant>
        <vt:i4>1055</vt:i4>
      </vt:variant>
      <vt:variant>
        <vt:i4>1</vt:i4>
      </vt:variant>
      <vt:variant>
        <vt:lpwstr>http://upload.wikimedia.org/wikipedia/commons/thumb/e/ef/Chess_ndt45.svg/45px-Chess_ndt45.svg.png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Turniej klasyfikacyjny w sekcji szachowej TS WISŁA Kraków</dc:title>
  <dc:creator>MW</dc:creator>
  <cp:lastModifiedBy>kultu</cp:lastModifiedBy>
  <cp:revision>5</cp:revision>
  <cp:lastPrinted>2022-05-15T21:27:00Z</cp:lastPrinted>
  <dcterms:created xsi:type="dcterms:W3CDTF">2023-02-07T13:33:00Z</dcterms:created>
  <dcterms:modified xsi:type="dcterms:W3CDTF">2023-02-08T09:07:00Z</dcterms:modified>
</cp:coreProperties>
</file>