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</w:t>
      </w:r>
      <w:r w:rsidR="007559FA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 ....</w:t>
      </w:r>
      <w:r w:rsidR="007559FA">
        <w:rPr>
          <w:rFonts w:ascii="Tahoma" w:hAnsi="Tahoma" w:cs="Tahoma"/>
        </w:rPr>
        <w:t>02</w:t>
      </w:r>
      <w:r>
        <w:rPr>
          <w:rFonts w:ascii="Tahoma" w:hAnsi="Tahoma" w:cs="Tahoma"/>
        </w:rPr>
        <w:t>.20</w:t>
      </w:r>
      <w:r w:rsidR="007559FA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7559FA">
        <w:rPr>
          <w:rFonts w:ascii="Tahoma" w:hAnsi="Tahoma" w:cs="Tahoma"/>
        </w:rPr>
        <w:t>lutego</w:t>
      </w:r>
      <w:r>
        <w:rPr>
          <w:rFonts w:ascii="Tahoma" w:hAnsi="Tahoma" w:cs="Tahoma"/>
        </w:rPr>
        <w:t xml:space="preserve"> 20</w:t>
      </w:r>
      <w:r w:rsidR="007559FA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D8456A" w:rsidRDefault="00D8456A" w:rsidP="008429B8">
      <w:pPr>
        <w:jc w:val="center"/>
        <w:rPr>
          <w:rFonts w:ascii="Tahoma" w:hAnsi="Tahoma" w:cs="Tahoma"/>
          <w:b/>
          <w:bCs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EE6B27">
        <w:rPr>
          <w:rFonts w:ascii="Tahoma" w:hAnsi="Tahoma" w:cs="Tahoma"/>
          <w:b/>
          <w:bCs/>
        </w:rPr>
        <w:t xml:space="preserve"> od dnia ….</w:t>
      </w:r>
      <w:r w:rsidR="007559FA">
        <w:rPr>
          <w:rFonts w:ascii="Tahoma" w:hAnsi="Tahoma" w:cs="Tahoma"/>
          <w:b/>
          <w:bCs/>
        </w:rPr>
        <w:t>lutego</w:t>
      </w:r>
      <w:r w:rsidR="00EE6B27">
        <w:rPr>
          <w:rFonts w:ascii="Tahoma" w:hAnsi="Tahoma" w:cs="Tahoma"/>
          <w:b/>
          <w:bCs/>
        </w:rPr>
        <w:t xml:space="preserve"> 20</w:t>
      </w:r>
      <w:r w:rsidR="007559FA">
        <w:rPr>
          <w:rFonts w:ascii="Tahoma" w:hAnsi="Tahoma" w:cs="Tahoma"/>
          <w:b/>
          <w:bCs/>
        </w:rPr>
        <w:t>20</w:t>
      </w:r>
      <w:r w:rsidR="00EE6B27">
        <w:rPr>
          <w:rFonts w:ascii="Tahoma" w:hAnsi="Tahoma" w:cs="Tahoma"/>
          <w:b/>
          <w:bCs/>
        </w:rPr>
        <w:t xml:space="preserve">r. </w:t>
      </w:r>
      <w:r w:rsidR="00EE6B27">
        <w:rPr>
          <w:rFonts w:ascii="Tahoma" w:hAnsi="Tahoma" w:cs="Tahoma"/>
          <w:b/>
          <w:bCs/>
        </w:rPr>
        <w:br/>
        <w:t>do dnia …….</w:t>
      </w:r>
      <w:r w:rsidR="007559FA">
        <w:rPr>
          <w:rFonts w:ascii="Tahoma" w:hAnsi="Tahoma" w:cs="Tahoma"/>
          <w:b/>
          <w:bCs/>
        </w:rPr>
        <w:t>lutego</w:t>
      </w:r>
      <w:r w:rsidR="00EE6B27">
        <w:rPr>
          <w:rFonts w:ascii="Tahoma" w:hAnsi="Tahoma" w:cs="Tahoma"/>
          <w:b/>
          <w:bCs/>
        </w:rPr>
        <w:t xml:space="preserve"> 202</w:t>
      </w:r>
      <w:r w:rsidR="007559FA">
        <w:rPr>
          <w:rFonts w:ascii="Tahoma" w:hAnsi="Tahoma" w:cs="Tahoma"/>
          <w:b/>
          <w:bCs/>
        </w:rPr>
        <w:t>3</w:t>
      </w:r>
      <w:r w:rsidR="00EE6B27">
        <w:rPr>
          <w:rFonts w:ascii="Tahoma" w:hAnsi="Tahoma" w:cs="Tahoma"/>
          <w:b/>
          <w:bCs/>
        </w:rPr>
        <w:t xml:space="preserve">r.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7559FA">
        <w:rPr>
          <w:rFonts w:ascii="Tahoma" w:hAnsi="Tahoma" w:cs="Tahoma"/>
          <w:b/>
          <w:bCs/>
        </w:rPr>
        <w:t>lutego</w:t>
      </w:r>
      <w:r w:rsidR="00A251F6">
        <w:rPr>
          <w:rFonts w:ascii="Tahoma" w:hAnsi="Tahoma" w:cs="Tahoma"/>
          <w:b/>
          <w:bCs/>
        </w:rPr>
        <w:t xml:space="preserve"> 20</w:t>
      </w:r>
      <w:r w:rsidR="007559FA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7559FA">
        <w:rPr>
          <w:rFonts w:ascii="Tahoma" w:hAnsi="Tahoma" w:cs="Tahoma"/>
        </w:rPr>
        <w:t>maj</w:t>
      </w:r>
      <w:r w:rsidR="00871E02">
        <w:rPr>
          <w:rFonts w:ascii="Tahoma" w:hAnsi="Tahoma" w:cs="Tahoma"/>
        </w:rPr>
        <w:t xml:space="preserve"> 20</w:t>
      </w:r>
      <w:r w:rsidR="00CC61A8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7559FA">
        <w:rPr>
          <w:rFonts w:ascii="Tahoma" w:hAnsi="Tahoma" w:cs="Tahoma"/>
        </w:rPr>
        <w:t>maj</w:t>
      </w:r>
      <w:bookmarkStart w:id="0" w:name="_GoBack"/>
      <w:bookmarkEnd w:id="0"/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</w:t>
      </w:r>
      <w:r w:rsidR="00CC61A8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</w:t>
      </w:r>
      <w:r w:rsidR="009C42B7">
        <w:rPr>
          <w:rFonts w:ascii="Tahoma" w:hAnsi="Tahoma" w:cs="Tahoma"/>
        </w:rPr>
        <w:t>8</w:t>
      </w:r>
      <w:r w:rsidR="00B54E55">
        <w:rPr>
          <w:rFonts w:ascii="Tahoma" w:hAnsi="Tahoma" w:cs="Tahoma"/>
        </w:rPr>
        <w:t>r. poz.2</w:t>
      </w:r>
      <w:r w:rsidR="009C42B7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lastRenderedPageBreak/>
        <w:t>oddania przedmiotu najmu w podnajem albo do bezpłatnego używania osobom trzecim bez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stwierdzenia dewastacji lokalu,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zmiany sposobu wykorzystania lokalu bez uzyskania pisemnej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0B59DA"/>
    <w:rsid w:val="00122297"/>
    <w:rsid w:val="001446D1"/>
    <w:rsid w:val="001D4267"/>
    <w:rsid w:val="00260BD1"/>
    <w:rsid w:val="00304FF6"/>
    <w:rsid w:val="00376A4D"/>
    <w:rsid w:val="00376D51"/>
    <w:rsid w:val="004A140F"/>
    <w:rsid w:val="00543EF7"/>
    <w:rsid w:val="00556B43"/>
    <w:rsid w:val="005B578D"/>
    <w:rsid w:val="005F17A3"/>
    <w:rsid w:val="00680B8B"/>
    <w:rsid w:val="006E2EC2"/>
    <w:rsid w:val="007559FA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AC49A4"/>
    <w:rsid w:val="00B17F39"/>
    <w:rsid w:val="00B54E55"/>
    <w:rsid w:val="00BB74F1"/>
    <w:rsid w:val="00C10E95"/>
    <w:rsid w:val="00C436BB"/>
    <w:rsid w:val="00C93D2F"/>
    <w:rsid w:val="00CC487A"/>
    <w:rsid w:val="00CC61A8"/>
    <w:rsid w:val="00D43953"/>
    <w:rsid w:val="00D8456A"/>
    <w:rsid w:val="00DE6A8E"/>
    <w:rsid w:val="00E111D3"/>
    <w:rsid w:val="00E8084B"/>
    <w:rsid w:val="00EE6B27"/>
    <w:rsid w:val="00EF7CCC"/>
    <w:rsid w:val="00FB58F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4E27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80</cp:revision>
  <dcterms:created xsi:type="dcterms:W3CDTF">2017-11-06T11:37:00Z</dcterms:created>
  <dcterms:modified xsi:type="dcterms:W3CDTF">2020-02-06T07:49:00Z</dcterms:modified>
</cp:coreProperties>
</file>