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87" w:rsidRPr="00731C87" w:rsidRDefault="00731C87" w:rsidP="00731C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   BURMISTRZ BRZESKA </w:t>
      </w:r>
    </w:p>
    <w:p w:rsidR="00731C87" w:rsidRPr="00731C87" w:rsidRDefault="00731C87" w:rsidP="00731C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31C87" w:rsidRPr="00731C87" w:rsidRDefault="00731C87" w:rsidP="00731C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73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Pan GRZEGORZ WAWRYKA </w:t>
      </w:r>
    </w:p>
    <w:p w:rsidR="00731C87" w:rsidRPr="00731C87" w:rsidRDefault="00731C87" w:rsidP="00731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31C87" w:rsidRPr="00731C87" w:rsidRDefault="00731C87" w:rsidP="00731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31C87" w:rsidRPr="00731C87" w:rsidRDefault="00731C87" w:rsidP="00731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31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Nasz znak : BR.IX.0014.1.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41</w:t>
      </w:r>
      <w:r w:rsidRPr="00731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.2014.MK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   Brzesko, dnia 22 maja </w:t>
      </w:r>
      <w:r w:rsidRPr="00731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2014 r. </w:t>
      </w:r>
    </w:p>
    <w:p w:rsidR="00731C87" w:rsidRPr="00731C87" w:rsidRDefault="00731C87" w:rsidP="00731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31C87" w:rsidRPr="00731C87" w:rsidRDefault="00731C87" w:rsidP="002B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31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Uprzejmie informuję, że na posiedzeniu Komisji Gospodarki Finansowej Rady Miejskiej w Brzesku odbytym w dniu  </w:t>
      </w:r>
      <w:r w:rsidRPr="00731C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2</w:t>
      </w:r>
      <w:r w:rsidR="002B04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2 maja </w:t>
      </w:r>
      <w:r w:rsidRPr="00731C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2014 roku</w:t>
      </w:r>
      <w:r w:rsidRPr="00731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podjęte zostały następujące wnioski i opinie: </w:t>
      </w:r>
    </w:p>
    <w:p w:rsidR="00731C87" w:rsidRPr="00731C87" w:rsidRDefault="00731C87" w:rsidP="00731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31C87" w:rsidRPr="00731C87" w:rsidRDefault="00731C87" w:rsidP="00731C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ar-SA"/>
        </w:rPr>
      </w:pPr>
      <w:r w:rsidRPr="00731C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Pozytywnie jednogłośnie</w:t>
      </w:r>
      <w:r w:rsidRPr="00731C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zaopiniowano projekt uchwały w sprawie zmiany Uchwały Nr XLIII(314)2013 Rady Miejskiej w Brzesku z dnia 27 grudnia 2013 roku w sprawie Wieloletniej Prognozy Finansowej Gminy Brzesko</w:t>
      </w:r>
      <w:r w:rsidRPr="00731C87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ar-SA"/>
        </w:rPr>
        <w:t>.</w:t>
      </w:r>
    </w:p>
    <w:p w:rsidR="00731C87" w:rsidRPr="00731C87" w:rsidRDefault="00731C87" w:rsidP="00731C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ar-SA"/>
        </w:rPr>
      </w:pPr>
    </w:p>
    <w:p w:rsidR="002B04D6" w:rsidRDefault="00731C87" w:rsidP="002B04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31C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Pozytywnie jednogłośnie</w:t>
      </w:r>
      <w:r w:rsidRPr="00731C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zaopiniowano projekt uchwały w sprawie </w:t>
      </w:r>
      <w:r w:rsidRPr="00731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zmiany Uchwały </w:t>
      </w:r>
      <w:r w:rsidR="00D332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Budżetowej Gminy Brzesko na rok 2014</w:t>
      </w:r>
      <w:r w:rsidRPr="00731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;</w:t>
      </w:r>
    </w:p>
    <w:p w:rsidR="002B04D6" w:rsidRDefault="002B04D6" w:rsidP="002B04D6">
      <w:pPr>
        <w:pStyle w:val="Akapitzli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731C87" w:rsidRDefault="00731C87" w:rsidP="002B04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B04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Po rozpatrzeniu wniosku  PP ZOL w Brzesku</w:t>
      </w:r>
      <w:r w:rsidRPr="002B04D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o zwolnienie z obowiązku uiszczania za rok 2014 i lata następne podatku od</w:t>
      </w:r>
      <w:r w:rsidR="002B04D6" w:rsidRPr="002B04D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nieruchomości zlokalizowanej  </w:t>
      </w:r>
      <w:r w:rsidRPr="002B04D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w Brzesku przy ul. Kościuszki 33, Komisja Gospodarki Finansowej  </w:t>
      </w:r>
      <w:r w:rsidR="002B04D6" w:rsidRPr="002B04D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zapoznała się z opinią prawną radcy Prawnego UM i przyjęła do wiadomości. </w:t>
      </w:r>
    </w:p>
    <w:p w:rsidR="002B04D6" w:rsidRDefault="002B04D6" w:rsidP="002B04D6">
      <w:pPr>
        <w:pStyle w:val="Akapitzlis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2B04D6" w:rsidRDefault="002B04D6" w:rsidP="002B04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33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Pozytywnie  jednogłośnie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zaopiniowała komisja sprawozdanie z wykonania Budżetu Gminy Brzesko za rok 2013.</w:t>
      </w:r>
    </w:p>
    <w:p w:rsidR="002B04D6" w:rsidRDefault="002B04D6" w:rsidP="002B04D6">
      <w:pPr>
        <w:pStyle w:val="Akapitzlis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2B04D6" w:rsidRDefault="002B04D6" w:rsidP="002B04D6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B04D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Komisja pozytywnie jednogłośnie zaopiniowała projekt uchwały w sprawie zmiany załącznika Nr 2 do Uchwały Nr XXXVII9264) 2013 Rady Miejskiej w Brzesku z dnia 29 maja 2013r. w sprawie zmiany uchwały Nr XXXIV(251)2013 w sprawie wzoru deklaracji o wysokości opłaty za gospodarowanie odpadami komunalnymi na terenie Gminy Brzesko. </w:t>
      </w:r>
      <w:r w:rsidRPr="002B04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Głosowano jednogłośnie.</w:t>
      </w:r>
      <w:r w:rsidRPr="002B04D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</w:p>
    <w:p w:rsidR="00AF79A3" w:rsidRPr="00AF79A3" w:rsidRDefault="00AF79A3" w:rsidP="00AF79A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F79A3" w:rsidRDefault="00AF79A3" w:rsidP="00AF79A3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Komisja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zapoznała się i przyjęła do wiadomości </w:t>
      </w: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sprawozdani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e</w:t>
      </w: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 działalności Miejskiego Ośrodka Kultury oraz Powiatowej i Miejskiej Biblioteki Publicznej w Brzesku  w 2013 r. </w:t>
      </w:r>
    </w:p>
    <w:p w:rsidR="00AF79A3" w:rsidRPr="00AF79A3" w:rsidRDefault="00AF79A3" w:rsidP="00AF79A3">
      <w:pPr>
        <w:pStyle w:val="Akapitzlis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F79A3" w:rsidRDefault="00AF79A3" w:rsidP="00AF79A3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Komisja zapoznała się i przyjęła do wiadomości informacje o stanie bezpieczeństwa publicznego na terenie Gminy Brzesko za rok 2013.</w:t>
      </w:r>
    </w:p>
    <w:p w:rsidR="00AF79A3" w:rsidRPr="00AF79A3" w:rsidRDefault="00AF79A3" w:rsidP="00AF79A3">
      <w:pPr>
        <w:pStyle w:val="Akapitzlis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F79A3" w:rsidRPr="00AF79A3" w:rsidRDefault="00AF79A3" w:rsidP="00AF79A3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Pozytywnie zaopiniowała komisja projekty uchwał w sprawach:</w:t>
      </w:r>
    </w:p>
    <w:p w:rsidR="00AF79A3" w:rsidRPr="00AF79A3" w:rsidRDefault="00AF79A3" w:rsidP="00AF79A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zatwierdzenia sprawozdania finansowego Powiatowej i Miejskiej Biblioteki Publicznej w Brzesku za rok 2013 – </w:t>
      </w:r>
      <w:r w:rsidRPr="00AF79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głosowano jednogłośnie;</w:t>
      </w:r>
    </w:p>
    <w:p w:rsidR="00AF79A3" w:rsidRPr="00AF79A3" w:rsidRDefault="00AF79A3" w:rsidP="00AF79A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zatwierdzenia sprawozdania finansowego Miejskiego Ośrodka Kultury w Brzesku za rok 2013 – głosowano </w:t>
      </w:r>
      <w:r w:rsidRPr="00AF79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jednogłośnie.</w:t>
      </w:r>
    </w:p>
    <w:p w:rsidR="00AF79A3" w:rsidRPr="00AF79A3" w:rsidRDefault="00AF79A3" w:rsidP="00AF79A3">
      <w:pPr>
        <w:suppressAutoHyphens/>
        <w:spacing w:after="0" w:line="240" w:lineRule="auto"/>
        <w:ind w:left="196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F79A3" w:rsidRDefault="00AF79A3" w:rsidP="00AF79A3">
      <w:pPr>
        <w:pStyle w:val="Akapitzlist"/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Komisja Gospodarki Finansowej  zapoznała się z wnioskiem Pana</w:t>
      </w: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M. 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zam. Poręba Spytkowska o wykup działki gminnej oraz opinią Komisji Gospodarki Komunalnej Ochrony Środowiska i Rolnictwa</w:t>
      </w:r>
      <w:r w:rsid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 dnia 21 maja 2014 r.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w sprawie wniosku po przeprowadzonej wizji lokalnej na gruncie i podtrzymuje </w:t>
      </w:r>
      <w:r w:rsid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negatywną opinię </w:t>
      </w:r>
      <w:r w:rsidR="00D332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podjętą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przez </w:t>
      </w: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Komisj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ę</w:t>
      </w:r>
      <w:r w:rsid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GKOSiR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 w:rsidRPr="00AF79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Głosowano: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</w:t>
      </w:r>
      <w:r w:rsidRPr="00AF79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za,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radny Stanisław Góra nie wziął udziału w głosowaniu.</w:t>
      </w:r>
      <w:r w:rsidRPr="00AF79A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</w:p>
    <w:p w:rsidR="002F754B" w:rsidRPr="00AF79A3" w:rsidRDefault="002F754B" w:rsidP="002F754B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2B04D6" w:rsidRDefault="002F754B" w:rsidP="002F754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Komisja Gospodarki Finansowej podtrzymuje opinię wydaną przez Komisję GKOSiR z dnia 21 maja 2014 r. w sprawie </w:t>
      </w:r>
      <w:r w:rsidR="00D332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odmowy </w:t>
      </w: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sprzedaż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y</w:t>
      </w: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działki gminnej Nr 2473/59 położonej w Mokrzyskach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 w:rsidRPr="002F75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Głosowano jednogłośnie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</w:p>
    <w:p w:rsidR="002F754B" w:rsidRPr="002F754B" w:rsidRDefault="002F754B" w:rsidP="002F754B">
      <w:pPr>
        <w:pStyle w:val="Akapitzlis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2F754B" w:rsidRDefault="002F754B" w:rsidP="002F754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Komisja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zapoznała się z wnioskiem Spółki Tauron</w:t>
      </w: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w sprawie  wydzierżawienia</w:t>
      </w: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działk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i</w:t>
      </w: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gminn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ej</w:t>
      </w: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Nr 272/10 pod planowan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ą</w:t>
      </w: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lokalizację stacji TRAFO w ramach uzbrojeni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 terenu osiedla Słotwina w sieć</w:t>
      </w:r>
      <w:r w:rsidRPr="002F754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urządzeń energetycznych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i podtrzymała stanowisko wydane przez Komisje GKOSiR z dnia 21 maja 2014 r. </w:t>
      </w:r>
      <w:r w:rsidRPr="002F75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Głosowano jednogłośnie </w:t>
      </w:r>
    </w:p>
    <w:p w:rsidR="002F754B" w:rsidRPr="002F754B" w:rsidRDefault="002F754B" w:rsidP="002F754B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4B2DC9" w:rsidRDefault="002F754B" w:rsidP="002F754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B2DC9">
        <w:rPr>
          <w:rFonts w:ascii="Times New Roman" w:hAnsi="Times New Roman" w:cs="Times New Roman"/>
          <w:color w:val="000000"/>
          <w:sz w:val="24"/>
        </w:rPr>
        <w:t xml:space="preserve">Komisja </w:t>
      </w:r>
      <w:r w:rsidRPr="004B2DC9">
        <w:rPr>
          <w:rFonts w:ascii="Times New Roman" w:hAnsi="Times New Roman" w:cs="Times New Roman"/>
          <w:b/>
          <w:color w:val="000000"/>
          <w:sz w:val="24"/>
        </w:rPr>
        <w:t>pozytywnie jednogłośnie</w:t>
      </w:r>
      <w:r w:rsidRPr="004B2DC9">
        <w:rPr>
          <w:rFonts w:ascii="Times New Roman" w:hAnsi="Times New Roman" w:cs="Times New Roman"/>
          <w:color w:val="000000"/>
          <w:sz w:val="24"/>
        </w:rPr>
        <w:t xml:space="preserve"> zaopiniowała wniosek Wydziału GGMiR Urzędu Miejskiego w Brzesku w sprawie dokonania zamian</w:t>
      </w:r>
      <w:r w:rsidR="00D332BC">
        <w:rPr>
          <w:rFonts w:ascii="Times New Roman" w:hAnsi="Times New Roman" w:cs="Times New Roman"/>
          <w:color w:val="000000"/>
          <w:sz w:val="24"/>
        </w:rPr>
        <w:t>y</w:t>
      </w:r>
      <w:r w:rsidRPr="004B2DC9">
        <w:rPr>
          <w:rFonts w:ascii="Times New Roman" w:hAnsi="Times New Roman" w:cs="Times New Roman"/>
          <w:color w:val="000000"/>
          <w:sz w:val="24"/>
        </w:rPr>
        <w:t xml:space="preserve"> gruntów w związku </w:t>
      </w:r>
      <w:r w:rsidRPr="004B2DC9">
        <w:rPr>
          <w:rFonts w:ascii="Times New Roman" w:hAnsi="Times New Roman" w:cs="Times New Roman"/>
          <w:color w:val="000000"/>
          <w:sz w:val="24"/>
        </w:rPr>
        <w:br/>
        <w:t>z projektowanymi drogami przy ulicy Jasnej, Wiejskiej i Czarnowiejskiej oraz Konstytucji 3 Maja w Brzesku.</w:t>
      </w:r>
    </w:p>
    <w:p w:rsidR="002F754B" w:rsidRPr="004B2DC9" w:rsidRDefault="002F754B" w:rsidP="004B2DC9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B2DC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4B2DC9" w:rsidRPr="004B2DC9" w:rsidRDefault="004B2DC9" w:rsidP="004B2DC9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B2DC9">
        <w:rPr>
          <w:rFonts w:ascii="Times New Roman" w:hAnsi="Times New Roman" w:cs="Times New Roman"/>
          <w:color w:val="000000"/>
          <w:sz w:val="24"/>
        </w:rPr>
        <w:t>Komisja zapoznała się z treścią pism</w:t>
      </w:r>
      <w:r w:rsidR="00D332BC">
        <w:rPr>
          <w:rFonts w:ascii="Times New Roman" w:hAnsi="Times New Roman" w:cs="Times New Roman"/>
          <w:color w:val="000000"/>
          <w:sz w:val="24"/>
        </w:rPr>
        <w:t xml:space="preserve">a </w:t>
      </w:r>
      <w:bookmarkStart w:id="0" w:name="_GoBack"/>
      <w:bookmarkEnd w:id="0"/>
      <w:r w:rsidRPr="004B2DC9">
        <w:rPr>
          <w:rFonts w:ascii="Times New Roman" w:hAnsi="Times New Roman" w:cs="Times New Roman"/>
          <w:color w:val="000000"/>
          <w:sz w:val="24"/>
        </w:rPr>
        <w:t>Pana D.Ch w sprawie zakupu działki gminnej Nr 1243/7 w Brzesku. Komisja przełożyła opiniowanie w</w:t>
      </w:r>
      <w:r>
        <w:rPr>
          <w:rFonts w:ascii="Times New Roman" w:hAnsi="Times New Roman" w:cs="Times New Roman"/>
          <w:color w:val="000000"/>
          <w:sz w:val="24"/>
        </w:rPr>
        <w:t>n</w:t>
      </w:r>
      <w:r w:rsidRPr="004B2DC9">
        <w:rPr>
          <w:rFonts w:ascii="Times New Roman" w:hAnsi="Times New Roman" w:cs="Times New Roman"/>
          <w:color w:val="000000"/>
          <w:sz w:val="24"/>
        </w:rPr>
        <w:t>i</w:t>
      </w:r>
      <w:r>
        <w:rPr>
          <w:rFonts w:ascii="Times New Roman" w:hAnsi="Times New Roman" w:cs="Times New Roman"/>
          <w:color w:val="000000"/>
          <w:sz w:val="24"/>
        </w:rPr>
        <w:t>osku, po dokonaniu wizji lokalnej Komisji GKOSiR</w:t>
      </w:r>
      <w:r w:rsidRPr="004B2DC9">
        <w:rPr>
          <w:rFonts w:ascii="Times New Roman" w:hAnsi="Times New Roman" w:cs="Times New Roman"/>
          <w:color w:val="000000"/>
          <w:sz w:val="24"/>
        </w:rPr>
        <w:t xml:space="preserve">, która odbędzie się w miesiącu czerwcu br. </w:t>
      </w:r>
    </w:p>
    <w:p w:rsidR="002F754B" w:rsidRDefault="002F754B" w:rsidP="004B2D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4B2DC9" w:rsidRPr="004B2DC9" w:rsidRDefault="004B2DC9" w:rsidP="004B2DC9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B2DC9">
        <w:rPr>
          <w:rFonts w:ascii="Times New Roman" w:hAnsi="Times New Roman" w:cs="Times New Roman"/>
          <w:color w:val="000000"/>
          <w:sz w:val="24"/>
        </w:rPr>
        <w:t xml:space="preserve">Komisja </w:t>
      </w:r>
      <w:r w:rsidRPr="004B2DC9">
        <w:rPr>
          <w:rFonts w:ascii="Times New Roman" w:hAnsi="Times New Roman" w:cs="Times New Roman"/>
          <w:b/>
          <w:color w:val="000000"/>
          <w:sz w:val="24"/>
        </w:rPr>
        <w:t>pozytywnie</w:t>
      </w:r>
      <w:r w:rsidRPr="004B2DC9">
        <w:rPr>
          <w:rFonts w:ascii="Times New Roman" w:hAnsi="Times New Roman" w:cs="Times New Roman"/>
          <w:color w:val="000000"/>
          <w:sz w:val="24"/>
        </w:rPr>
        <w:t xml:space="preserve"> </w:t>
      </w:r>
      <w:r w:rsidRPr="004B2DC9">
        <w:rPr>
          <w:rFonts w:ascii="Times New Roman" w:hAnsi="Times New Roman" w:cs="Times New Roman"/>
          <w:b/>
          <w:color w:val="000000"/>
          <w:sz w:val="24"/>
        </w:rPr>
        <w:t>jednogłośnie</w:t>
      </w:r>
      <w:r w:rsidRPr="004B2DC9">
        <w:rPr>
          <w:rFonts w:ascii="Times New Roman" w:hAnsi="Times New Roman" w:cs="Times New Roman"/>
          <w:color w:val="000000"/>
          <w:sz w:val="24"/>
        </w:rPr>
        <w:t xml:space="preserve"> opiniuje możliwość ustanowienia odpłatnej służebności na działce gminnej Nr 112/1, 119/1 położonej w Jasieniu </w:t>
      </w:r>
      <w:r w:rsidRPr="004B2DC9">
        <w:rPr>
          <w:rFonts w:ascii="Times New Roman" w:hAnsi="Times New Roman" w:cs="Times New Roman"/>
          <w:color w:val="000000"/>
          <w:sz w:val="24"/>
        </w:rPr>
        <w:br/>
        <w:t xml:space="preserve">w oparciu o wnioski z zebrania sołeckiego. </w:t>
      </w:r>
    </w:p>
    <w:p w:rsidR="004B2DC9" w:rsidRPr="004B2DC9" w:rsidRDefault="004B2DC9" w:rsidP="004B2DC9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2B04D6" w:rsidRDefault="002B04D6" w:rsidP="00AF79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4B2DC9" w:rsidRDefault="004B2DC9" w:rsidP="002B04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4B2DC9" w:rsidRPr="004B2DC9" w:rsidRDefault="004B2DC9" w:rsidP="004B2DC9">
      <w:pPr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D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Przewodniczący Komisji Gospodarki Finansowej RM w Brzesku </w:t>
      </w:r>
    </w:p>
    <w:p w:rsidR="002B04D6" w:rsidRPr="004B2DC9" w:rsidRDefault="004B2DC9" w:rsidP="004B2DC9">
      <w:pPr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D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Stanisław Góra</w:t>
      </w:r>
    </w:p>
    <w:sectPr w:rsidR="002B04D6" w:rsidRPr="004B2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65" w:rsidRDefault="00F12E65" w:rsidP="004B2DC9">
      <w:pPr>
        <w:spacing w:after="0" w:line="240" w:lineRule="auto"/>
      </w:pPr>
      <w:r>
        <w:separator/>
      </w:r>
    </w:p>
  </w:endnote>
  <w:endnote w:type="continuationSeparator" w:id="0">
    <w:p w:rsidR="00F12E65" w:rsidRDefault="00F12E65" w:rsidP="004B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4786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332BC" w:rsidRDefault="00D332BC" w:rsidP="00D332BC">
        <w:pPr>
          <w:pStyle w:val="Stopka"/>
          <w:pBdr>
            <w:top w:val="single" w:sz="4" w:space="1" w:color="D9D9D9" w:themeColor="background1" w:themeShade="D9"/>
          </w:pBdr>
          <w:ind w:firstLine="3540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7AF" w:rsidRPr="009957AF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D332BC" w:rsidRDefault="00D332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65" w:rsidRDefault="00F12E65" w:rsidP="004B2DC9">
      <w:pPr>
        <w:spacing w:after="0" w:line="240" w:lineRule="auto"/>
      </w:pPr>
      <w:r>
        <w:separator/>
      </w:r>
    </w:p>
  </w:footnote>
  <w:footnote w:type="continuationSeparator" w:id="0">
    <w:p w:rsidR="00F12E65" w:rsidRDefault="00F12E65" w:rsidP="004B2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7D9C"/>
    <w:multiLevelType w:val="hybridMultilevel"/>
    <w:tmpl w:val="177C5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959F9"/>
    <w:multiLevelType w:val="hybridMultilevel"/>
    <w:tmpl w:val="E2EC2E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EC5C74"/>
    <w:multiLevelType w:val="hybridMultilevel"/>
    <w:tmpl w:val="109224C8"/>
    <w:lvl w:ilvl="0" w:tplc="29342AB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6C22108"/>
    <w:multiLevelType w:val="hybridMultilevel"/>
    <w:tmpl w:val="E252EB4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FCA18AB"/>
    <w:multiLevelType w:val="hybridMultilevel"/>
    <w:tmpl w:val="28AE01C0"/>
    <w:lvl w:ilvl="0" w:tplc="0415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5">
    <w:nsid w:val="66BB673B"/>
    <w:multiLevelType w:val="hybridMultilevel"/>
    <w:tmpl w:val="265CFA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B818F4"/>
    <w:multiLevelType w:val="hybridMultilevel"/>
    <w:tmpl w:val="04B602D0"/>
    <w:lvl w:ilvl="0" w:tplc="C63C6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87"/>
    <w:rsid w:val="002B04D6"/>
    <w:rsid w:val="002F754B"/>
    <w:rsid w:val="004B2DC9"/>
    <w:rsid w:val="00731C87"/>
    <w:rsid w:val="00946E16"/>
    <w:rsid w:val="009957AF"/>
    <w:rsid w:val="00AF79A3"/>
    <w:rsid w:val="00D332BC"/>
    <w:rsid w:val="00F1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633B7-CA9C-4DC4-84AD-AECD70DE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4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79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79A3"/>
  </w:style>
  <w:style w:type="paragraph" w:styleId="Nagwek">
    <w:name w:val="header"/>
    <w:basedOn w:val="Normalny"/>
    <w:link w:val="NagwekZnak"/>
    <w:uiPriority w:val="99"/>
    <w:unhideWhenUsed/>
    <w:rsid w:val="004B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DC9"/>
  </w:style>
  <w:style w:type="paragraph" w:styleId="Stopka">
    <w:name w:val="footer"/>
    <w:basedOn w:val="Normalny"/>
    <w:link w:val="StopkaZnak"/>
    <w:uiPriority w:val="99"/>
    <w:unhideWhenUsed/>
    <w:rsid w:val="004B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DC9"/>
  </w:style>
  <w:style w:type="paragraph" w:styleId="Tekstdymka">
    <w:name w:val="Balloon Text"/>
    <w:basedOn w:val="Normalny"/>
    <w:link w:val="TekstdymkaZnak"/>
    <w:uiPriority w:val="99"/>
    <w:semiHidden/>
    <w:unhideWhenUsed/>
    <w:rsid w:val="00D33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4</cp:revision>
  <cp:lastPrinted>2014-05-22T09:09:00Z</cp:lastPrinted>
  <dcterms:created xsi:type="dcterms:W3CDTF">2014-05-22T08:23:00Z</dcterms:created>
  <dcterms:modified xsi:type="dcterms:W3CDTF">2014-05-22T09:15:00Z</dcterms:modified>
</cp:coreProperties>
</file>