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B5" w:rsidRPr="00C65AB5" w:rsidRDefault="00C65AB5" w:rsidP="00C65AB5">
      <w:pPr>
        <w:keepNext/>
        <w:spacing w:after="0" w:line="36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C65AB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C65AB5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Brzesko, dnia </w:t>
      </w:r>
      <w:r w:rsidR="00607509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1</w:t>
      </w:r>
      <w:r w:rsidRPr="00C65AB5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9 </w:t>
      </w:r>
      <w:r w:rsidR="00607509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maja</w:t>
      </w:r>
      <w:r w:rsidRPr="00C65AB5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 2014 r.</w:t>
      </w:r>
    </w:p>
    <w:p w:rsidR="00C65AB5" w:rsidRPr="00C65AB5" w:rsidRDefault="00C65AB5" w:rsidP="00C65AB5">
      <w:pPr>
        <w:keepNext/>
        <w:spacing w:after="0" w:line="360" w:lineRule="auto"/>
        <w:ind w:left="4956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C65AB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           </w:t>
      </w:r>
    </w:p>
    <w:p w:rsidR="00C65AB5" w:rsidRPr="00C65AB5" w:rsidRDefault="00C65AB5" w:rsidP="00C65AB5">
      <w:pPr>
        <w:keepNext/>
        <w:spacing w:after="0" w:line="360" w:lineRule="auto"/>
        <w:ind w:left="4956" w:firstLine="708"/>
        <w:jc w:val="both"/>
        <w:outlineLvl w:val="0"/>
        <w:rPr>
          <w:rFonts w:ascii="Times New Roman" w:eastAsia="Arial Unicode MS" w:hAnsi="Times New Roman" w:cs="Times New Roman"/>
          <w:b/>
          <w:bCs/>
          <w:smallCaps/>
          <w:sz w:val="24"/>
          <w:szCs w:val="24"/>
          <w:lang w:eastAsia="pl-PL"/>
        </w:rPr>
      </w:pPr>
      <w:r w:rsidRPr="00C65AB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5AB5">
        <w:rPr>
          <w:rFonts w:ascii="Times New Roman" w:eastAsia="Arial Unicode MS" w:hAnsi="Times New Roman" w:cs="Times New Roman"/>
          <w:b/>
          <w:bCs/>
          <w:smallCaps/>
          <w:sz w:val="24"/>
          <w:szCs w:val="24"/>
          <w:lang w:eastAsia="pl-PL"/>
        </w:rPr>
        <w:t>Burmistrz Brzeska</w:t>
      </w:r>
    </w:p>
    <w:p w:rsidR="00C65AB5" w:rsidRPr="00C65AB5" w:rsidRDefault="00C65AB5" w:rsidP="00C65A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AB5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                                                                                                                        Grzegorz Wawryka</w:t>
      </w:r>
    </w:p>
    <w:p w:rsidR="00C65AB5" w:rsidRPr="00C65AB5" w:rsidRDefault="00C65AB5" w:rsidP="00C65A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 znak : BR.IX.0014.5.3</w:t>
      </w:r>
      <w:r w:rsidR="00691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6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.2014.MK                               </w:t>
      </w:r>
      <w:r w:rsidRPr="00C6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C65AB5" w:rsidRPr="00C65AB5" w:rsidRDefault="00C65AB5" w:rsidP="00C65AB5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5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</w:p>
    <w:p w:rsidR="00C65AB5" w:rsidRPr="00C65AB5" w:rsidRDefault="00C65AB5" w:rsidP="00C65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informuję, że na posiedzeniu  </w:t>
      </w:r>
      <w:r w:rsidRPr="00C65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Komisji Prawa Porządku Publicznego </w:t>
      </w:r>
      <w:r w:rsidRPr="00C65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 Promocji </w:t>
      </w:r>
      <w:r w:rsidRPr="00C6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w Brzesku odbytym w </w:t>
      </w:r>
      <w:r w:rsidRPr="00C65A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dniu </w:t>
      </w:r>
      <w:r w:rsidR="00691D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19 maja</w:t>
      </w:r>
      <w:r w:rsidRPr="00C65A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2014 roku</w:t>
      </w:r>
      <w:r w:rsidRPr="00C6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podjęte zostały następujące wnioski i opinie :</w:t>
      </w:r>
    </w:p>
    <w:p w:rsidR="00C65AB5" w:rsidRPr="00C65AB5" w:rsidRDefault="00C65AB5" w:rsidP="00C6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1052" w:rsidRDefault="00691D41" w:rsidP="00F33DC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D4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pozytywnie zaopiniowała sprawozdania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działalności Miejskiego Ośrodka Kultury oraz Powiatowej i Miejskiej Biblioteki</w:t>
      </w:r>
      <w:r w:rsidR="00A11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Publicznej w Brzesku  w 2013 r.</w:t>
      </w:r>
    </w:p>
    <w:p w:rsidR="00A11052" w:rsidRDefault="00A11052" w:rsidP="00A11052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5AB5" w:rsidRDefault="00A11052" w:rsidP="00F33DC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zapoznała się z oferta organizacji Dni Brzeska w roku 2014 i opiniuje pozytywnie </w:t>
      </w:r>
      <w:r w:rsidRPr="00A11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jednogłośnie.</w:t>
      </w:r>
      <w:r w:rsidR="00691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1052" w:rsidRPr="00A11052" w:rsidRDefault="00A11052" w:rsidP="00A1105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1052" w:rsidRDefault="00A11052" w:rsidP="00F33DC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pozytywnie zaopiniowała stanowisko wójtów i burmistrzów  o wprowadzenie systemu opłat VIATOLL na drodze krajowej nr 94 na odcinku Kraków – Tarnów. </w:t>
      </w:r>
      <w:r w:rsidRPr="00A110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Głosowano 4 za, 0 przeciw, 3 wstrzymujące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1052" w:rsidRPr="00A11052" w:rsidRDefault="00A11052" w:rsidP="00A1105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1052" w:rsidRDefault="00A11052" w:rsidP="00A110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zapoznała się z pismem Prokuratury Rejonowej w Brzesku w sprawie  wezwania do usunięcia naruszenia prawa w Uchwale Rady Miejskiej nr XXXIV(251)203 z dnia 14 marca 2013 r. i przyjęła do wiadomości.</w:t>
      </w:r>
    </w:p>
    <w:p w:rsidR="00A11052" w:rsidRPr="00A11052" w:rsidRDefault="00A11052" w:rsidP="00A1105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1052" w:rsidRDefault="00A11052" w:rsidP="00A110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 jednogłośnie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zaopiniowano projekt uchwały w sprawie </w:t>
      </w:r>
      <w:r w:rsidRPr="00A1105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załącznika Nr 2 do Uchwały Nr XXXVII(264)2013 Rady Miejskiej w Brzesku z dnia 29 maja 2013 roku w sprawie zmiany uchwały Nr XXXIV(251)3013 w sprawie wzoru deklaracji o wysokości opłaty za gospodarowanie odpadami komunalnymi na terenie Gminy Brzesko.</w:t>
      </w:r>
    </w:p>
    <w:p w:rsidR="003B2718" w:rsidRPr="003B2718" w:rsidRDefault="003B2718" w:rsidP="003B271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2718" w:rsidRDefault="003B2718" w:rsidP="00A110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wnioskuje o  zamontowanie w Jednostkach OSP Mokrzyska, Okocim, Bucze selektywnego systemu alarmowania. </w:t>
      </w:r>
      <w:r w:rsidRPr="003B2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Głosowano jednogłośnie</w:t>
      </w:r>
    </w:p>
    <w:p w:rsidR="003B2718" w:rsidRPr="003B2718" w:rsidRDefault="003B2718" w:rsidP="003B2718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2718" w:rsidRDefault="003B2718" w:rsidP="00A110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pozytywnie </w:t>
      </w:r>
      <w:r w:rsidRPr="003B2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jednogłośnie</w:t>
      </w:r>
      <w:r w:rsidR="00DC1D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C1D60" w:rsidRPr="00DC1D60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zaopiniowała</w:t>
      </w:r>
      <w:r w:rsidR="00DC1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o stanie bezpieczeństwa publicznego na terenie Gminy Brzesko za rok 2013.</w:t>
      </w:r>
    </w:p>
    <w:p w:rsidR="00DC1D60" w:rsidRPr="00DC1D60" w:rsidRDefault="00DC1D60" w:rsidP="00DC1D6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5AB5" w:rsidRPr="008D26E7" w:rsidRDefault="00DC1D60" w:rsidP="00C65AB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wnioskuje do Burmistrza Brzeska o przeniesienie środków finansowych zaplanowanych w budżecie gminy w roku 2014 na zakup paliwa i koszenie placu zabaw w Sterkowcu </w:t>
      </w:r>
      <w:r w:rsidR="006B3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dołożenie ich do środków zaplanowanych dla sołectwa Sterkowiec. </w:t>
      </w:r>
      <w:r w:rsidR="006B3A70" w:rsidRPr="00E03D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Głosowano jednogłośnie </w:t>
      </w:r>
    </w:p>
    <w:p w:rsidR="00C65AB5" w:rsidRPr="00C65AB5" w:rsidRDefault="00C65AB5" w:rsidP="00C6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5AB5" w:rsidRPr="00C65AB5" w:rsidRDefault="00C65AB5" w:rsidP="00C65AB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 xml:space="preserve">    Przewodniczący</w:t>
      </w:r>
    </w:p>
    <w:p w:rsidR="00C65AB5" w:rsidRPr="00C65AB5" w:rsidRDefault="00C65AB5" w:rsidP="00C65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Komisji Prawa Porządku Publicznego </w:t>
      </w:r>
    </w:p>
    <w:p w:rsidR="00C65AB5" w:rsidRPr="00C65AB5" w:rsidRDefault="00C65AB5" w:rsidP="008D26E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>i Pr</w:t>
      </w:r>
      <w:r w:rsidR="008D26E7">
        <w:rPr>
          <w:rFonts w:ascii="Times New Roman" w:eastAsia="Times New Roman" w:hAnsi="Times New Roman" w:cs="Times New Roman"/>
          <w:b/>
          <w:bCs/>
          <w:lang w:eastAsia="pl-PL"/>
        </w:rPr>
        <w:t>omocji  Rady Miejskiej w Brzesku</w:t>
      </w:r>
    </w:p>
    <w:p w:rsidR="008D26E7" w:rsidRDefault="00C65AB5" w:rsidP="00C65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C65AB5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             </w:t>
      </w:r>
    </w:p>
    <w:p w:rsidR="008D26E7" w:rsidRDefault="008D26E7" w:rsidP="00C65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2526D" w:rsidRPr="00D10BA7" w:rsidRDefault="00D10BA7" w:rsidP="00D10BA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mgr Adam Kwaśniak</w:t>
      </w:r>
      <w:bookmarkStart w:id="0" w:name="_GoBack"/>
      <w:bookmarkEnd w:id="0"/>
    </w:p>
    <w:sectPr w:rsidR="00F2526D" w:rsidRPr="00D1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F7DE2"/>
    <w:multiLevelType w:val="hybridMultilevel"/>
    <w:tmpl w:val="6CD45B08"/>
    <w:lvl w:ilvl="0" w:tplc="BB6E23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24A65"/>
    <w:multiLevelType w:val="hybridMultilevel"/>
    <w:tmpl w:val="A18C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B5"/>
    <w:rsid w:val="003B2718"/>
    <w:rsid w:val="00607509"/>
    <w:rsid w:val="00691D41"/>
    <w:rsid w:val="006B3A70"/>
    <w:rsid w:val="008D26E7"/>
    <w:rsid w:val="00A11052"/>
    <w:rsid w:val="00C65AB5"/>
    <w:rsid w:val="00D10BA7"/>
    <w:rsid w:val="00DC1D60"/>
    <w:rsid w:val="00E03D82"/>
    <w:rsid w:val="00F2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553CA-FA80-405F-9516-B9E470AA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D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4</cp:revision>
  <cp:lastPrinted>2014-05-20T09:15:00Z</cp:lastPrinted>
  <dcterms:created xsi:type="dcterms:W3CDTF">2014-05-20T07:33:00Z</dcterms:created>
  <dcterms:modified xsi:type="dcterms:W3CDTF">2014-05-20T09:39:00Z</dcterms:modified>
</cp:coreProperties>
</file>