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83" w:rsidRPr="001A0DED" w:rsidRDefault="00C03C83" w:rsidP="00002FBE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sz w:val="24"/>
          <w:szCs w:val="24"/>
        </w:rPr>
        <w:t>Brzesko, dnia 13 maja 2014 r.</w:t>
      </w:r>
    </w:p>
    <w:p w:rsidR="00C03C83" w:rsidRPr="001A0DED" w:rsidRDefault="00C03C83" w:rsidP="00002F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C83" w:rsidRPr="001A0DED" w:rsidRDefault="00C03C83" w:rsidP="00002FBE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 xml:space="preserve">Burmistrz Brzeska </w:t>
      </w:r>
    </w:p>
    <w:p w:rsidR="00C03C83" w:rsidRPr="001A0DED" w:rsidRDefault="00C03C83" w:rsidP="00002FBE">
      <w:pPr>
        <w:spacing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Grzegorz Wawryka</w:t>
      </w:r>
    </w:p>
    <w:p w:rsidR="00C03C83" w:rsidRPr="001A0DED" w:rsidRDefault="00C03C83" w:rsidP="00002F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3C83" w:rsidRPr="001A0DED" w:rsidRDefault="00C03C83" w:rsidP="00002F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Nasz znak: BR.IX.0014.6.36.2014.MK</w:t>
      </w:r>
    </w:p>
    <w:p w:rsidR="00C03C83" w:rsidRPr="001A0DED" w:rsidRDefault="00C03C83" w:rsidP="00002F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7AEA" w:rsidRDefault="00C03C83" w:rsidP="00002FBE">
      <w:pPr>
        <w:tabs>
          <w:tab w:val="left" w:pos="24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sz w:val="24"/>
          <w:szCs w:val="24"/>
        </w:rPr>
        <w:tab/>
        <w:t xml:space="preserve">Uprzejmie informuję, </w:t>
      </w:r>
      <w:r w:rsidR="001A0DED" w:rsidRPr="001A0DED">
        <w:rPr>
          <w:rFonts w:ascii="Times New Roman" w:hAnsi="Times New Roman" w:cs="Times New Roman"/>
          <w:sz w:val="24"/>
          <w:szCs w:val="24"/>
        </w:rPr>
        <w:t>ż</w:t>
      </w:r>
      <w:r w:rsidRPr="001A0DED">
        <w:rPr>
          <w:rFonts w:ascii="Times New Roman" w:hAnsi="Times New Roman" w:cs="Times New Roman"/>
          <w:sz w:val="24"/>
          <w:szCs w:val="24"/>
        </w:rPr>
        <w:t xml:space="preserve">e na posiedzeniu Komisji Rewizyjnej Rady Miejskiej w Brzesku odbytym </w:t>
      </w:r>
      <w:r w:rsidRPr="001A0DED">
        <w:rPr>
          <w:rFonts w:ascii="Times New Roman" w:hAnsi="Times New Roman" w:cs="Times New Roman"/>
          <w:b/>
          <w:sz w:val="24"/>
          <w:szCs w:val="24"/>
          <w:u w:val="single"/>
        </w:rPr>
        <w:t>w dniu 12 maja 2014 r</w:t>
      </w:r>
      <w:r w:rsidRPr="001A0DED">
        <w:rPr>
          <w:rFonts w:ascii="Times New Roman" w:hAnsi="Times New Roman" w:cs="Times New Roman"/>
          <w:sz w:val="24"/>
          <w:szCs w:val="24"/>
        </w:rPr>
        <w:t>. podjęte zostały wnioski i opinie:</w:t>
      </w:r>
    </w:p>
    <w:p w:rsidR="00002FBE" w:rsidRPr="001A0DED" w:rsidRDefault="00002FBE" w:rsidP="00002FBE">
      <w:pPr>
        <w:tabs>
          <w:tab w:val="left" w:pos="243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DED" w:rsidRPr="001A0DED" w:rsidRDefault="001A0DED" w:rsidP="00002FBE">
      <w:pPr>
        <w:pStyle w:val="Akapitzlist"/>
        <w:numPr>
          <w:ilvl w:val="0"/>
          <w:numId w:val="1"/>
        </w:numPr>
        <w:tabs>
          <w:tab w:val="left" w:pos="4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sz w:val="24"/>
          <w:szCs w:val="24"/>
        </w:rPr>
        <w:t xml:space="preserve">Komisja Rewizyjna zapoznała się z wyjaśnieniami </w:t>
      </w:r>
      <w:r w:rsidR="00002FBE">
        <w:rPr>
          <w:rFonts w:ascii="Times New Roman" w:hAnsi="Times New Roman" w:cs="Times New Roman"/>
          <w:sz w:val="24"/>
          <w:szCs w:val="24"/>
        </w:rPr>
        <w:t xml:space="preserve">zawartymi w </w:t>
      </w:r>
      <w:r w:rsidRPr="001A0DED">
        <w:rPr>
          <w:rFonts w:ascii="Times New Roman" w:hAnsi="Times New Roman" w:cs="Times New Roman"/>
          <w:sz w:val="24"/>
          <w:szCs w:val="24"/>
        </w:rPr>
        <w:t xml:space="preserve">piśmie  Małopolskiego Urzędu Wojewódzkiego w Krakowie Wydział Prawny i Nadzoru /WN.II.4100.150.2014 z dnia 22 kwietnia 2014 r./ w sprawie dot. skargi Pani AD. i uznała skargę </w:t>
      </w:r>
      <w:r w:rsidRPr="001A0DED">
        <w:rPr>
          <w:rFonts w:ascii="Times New Roman" w:hAnsi="Times New Roman" w:cs="Times New Roman"/>
          <w:b/>
          <w:sz w:val="24"/>
          <w:szCs w:val="24"/>
        </w:rPr>
        <w:t>za bezzasadną</w:t>
      </w:r>
      <w:r w:rsidRPr="001A0DED">
        <w:rPr>
          <w:rFonts w:ascii="Times New Roman" w:hAnsi="Times New Roman" w:cs="Times New Roman"/>
          <w:sz w:val="24"/>
          <w:szCs w:val="24"/>
        </w:rPr>
        <w:t xml:space="preserve">. Komisja wysłuchała również wyjaśnień do skargi skarżącej Pani AD. i przyjęła do wiadomości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0DED">
        <w:rPr>
          <w:rFonts w:ascii="Times New Roman" w:hAnsi="Times New Roman" w:cs="Times New Roman"/>
          <w:b/>
          <w:sz w:val="24"/>
          <w:szCs w:val="24"/>
        </w:rPr>
        <w:t>Głosowano 6 za, 1 wstrzymujący</w:t>
      </w:r>
    </w:p>
    <w:p w:rsidR="00C03C83" w:rsidRDefault="001A0DED" w:rsidP="00002FBE">
      <w:pPr>
        <w:pStyle w:val="Akapitzlist"/>
        <w:tabs>
          <w:tab w:val="left" w:pos="419"/>
        </w:tabs>
        <w:spacing w:line="240" w:lineRule="auto"/>
        <w:ind w:left="11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DED" w:rsidRDefault="001A0DED" w:rsidP="00002FBE">
      <w:pPr>
        <w:pStyle w:val="Akapitzlist"/>
        <w:numPr>
          <w:ilvl w:val="0"/>
          <w:numId w:val="1"/>
        </w:numPr>
        <w:tabs>
          <w:tab w:val="left" w:pos="4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Pozytywnie </w:t>
      </w:r>
      <w:r w:rsidRPr="00002FBE">
        <w:rPr>
          <w:rFonts w:ascii="Times New Roman" w:hAnsi="Times New Roman" w:cs="Times New Roman"/>
          <w:b/>
          <w:sz w:val="24"/>
          <w:szCs w:val="24"/>
        </w:rPr>
        <w:t>jednogłośnie</w:t>
      </w:r>
      <w:r>
        <w:rPr>
          <w:rFonts w:ascii="Times New Roman" w:hAnsi="Times New Roman" w:cs="Times New Roman"/>
          <w:sz w:val="24"/>
          <w:szCs w:val="24"/>
        </w:rPr>
        <w:t xml:space="preserve"> zaopiniowała Komisja Rewizyjna sprawozdanie </w:t>
      </w:r>
      <w:r w:rsidR="00002FB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wykonania Budżetu Gminy Brzesko za rok 2013 </w:t>
      </w:r>
      <w:r w:rsidR="00002FBE">
        <w:rPr>
          <w:rFonts w:ascii="Times New Roman" w:hAnsi="Times New Roman" w:cs="Times New Roman"/>
          <w:sz w:val="24"/>
          <w:szCs w:val="24"/>
        </w:rPr>
        <w:t>i wystąpiła do Rady Miejskiej w Brzesku o udzielenie Burmistrzowi Brzeska Panu Grzegorzowi Wawryka absolutorium za 2013 rok.</w:t>
      </w:r>
    </w:p>
    <w:p w:rsidR="00002FBE" w:rsidRPr="00002FBE" w:rsidRDefault="00002FBE" w:rsidP="00002FBE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2FBE" w:rsidRDefault="00002FBE" w:rsidP="00002FBE">
      <w:pPr>
        <w:pStyle w:val="Akapitzlist"/>
        <w:numPr>
          <w:ilvl w:val="0"/>
          <w:numId w:val="1"/>
        </w:numPr>
        <w:tabs>
          <w:tab w:val="left" w:pos="4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Pozytywnie zaopiniowała komisja projekty uchwał w sprawach:</w:t>
      </w:r>
    </w:p>
    <w:p w:rsidR="00002FBE" w:rsidRPr="00002FBE" w:rsidRDefault="00002FBE" w:rsidP="00002FBE">
      <w:pPr>
        <w:pStyle w:val="Akapitzlist"/>
        <w:numPr>
          <w:ilvl w:val="0"/>
          <w:numId w:val="2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zatwierdzenia sprawozdania finansowego Powiatowej i Miejskiej Biblioteki Publicznej w Brzesku za rok 2013 – </w:t>
      </w:r>
      <w:r w:rsidRPr="00002FBE">
        <w:rPr>
          <w:rFonts w:ascii="Times New Roman" w:hAnsi="Times New Roman" w:cs="Times New Roman"/>
          <w:b/>
          <w:sz w:val="24"/>
          <w:szCs w:val="24"/>
        </w:rPr>
        <w:t>głosowano jednogłośnie;</w:t>
      </w:r>
    </w:p>
    <w:p w:rsidR="00002FBE" w:rsidRPr="00002FBE" w:rsidRDefault="00002FBE" w:rsidP="00002FBE">
      <w:pPr>
        <w:pStyle w:val="Akapitzlist"/>
        <w:numPr>
          <w:ilvl w:val="0"/>
          <w:numId w:val="2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zatwierdzenia sprawozdania finansowego Miejskiego Ośrodka Kultury w Brzesku za rok 2013 – głosowano </w:t>
      </w:r>
      <w:r w:rsidRPr="00002FBE">
        <w:rPr>
          <w:rFonts w:ascii="Times New Roman" w:hAnsi="Times New Roman" w:cs="Times New Roman"/>
          <w:b/>
          <w:sz w:val="24"/>
          <w:szCs w:val="24"/>
        </w:rPr>
        <w:t>jednogłośnie.</w:t>
      </w:r>
    </w:p>
    <w:p w:rsidR="00002FBE" w:rsidRPr="00002FBE" w:rsidRDefault="00002FBE" w:rsidP="00002FBE">
      <w:pPr>
        <w:pStyle w:val="Akapitzlist"/>
        <w:tabs>
          <w:tab w:val="left" w:pos="1242"/>
        </w:tabs>
        <w:spacing w:line="240" w:lineRule="auto"/>
        <w:ind w:left="1962"/>
        <w:rPr>
          <w:rFonts w:ascii="Times New Roman" w:hAnsi="Times New Roman" w:cs="Times New Roman"/>
        </w:rPr>
      </w:pPr>
    </w:p>
    <w:p w:rsidR="00002FBE" w:rsidRPr="00002FBE" w:rsidRDefault="00002FBE" w:rsidP="00002FBE">
      <w:pPr>
        <w:pStyle w:val="Akapitzlist"/>
        <w:numPr>
          <w:ilvl w:val="0"/>
          <w:numId w:val="1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Zapoznano się z informacjami na temat działalności MOK i </w:t>
      </w:r>
      <w:proofErr w:type="spellStart"/>
      <w:r w:rsidRPr="00002FBE">
        <w:rPr>
          <w:rFonts w:ascii="Times New Roman" w:hAnsi="Times New Roman" w:cs="Times New Roman"/>
          <w:sz w:val="24"/>
          <w:szCs w:val="24"/>
        </w:rPr>
        <w:t>PiMBP</w:t>
      </w:r>
      <w:proofErr w:type="spellEnd"/>
      <w:r w:rsidRPr="00002FBE">
        <w:rPr>
          <w:rFonts w:ascii="Times New Roman" w:hAnsi="Times New Roman" w:cs="Times New Roman"/>
          <w:sz w:val="24"/>
          <w:szCs w:val="24"/>
        </w:rPr>
        <w:t xml:space="preserve"> w Brzesku w roku 2013  i przyjęto do wiadomości. </w:t>
      </w:r>
    </w:p>
    <w:p w:rsidR="00002FBE" w:rsidRPr="00002FBE" w:rsidRDefault="00002FBE" w:rsidP="00002FBE">
      <w:pPr>
        <w:pStyle w:val="Akapitzlist"/>
        <w:tabs>
          <w:tab w:val="left" w:pos="1242"/>
        </w:tabs>
        <w:spacing w:line="240" w:lineRule="auto"/>
        <w:ind w:left="1139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FBE" w:rsidRPr="00002FBE" w:rsidRDefault="00002FBE" w:rsidP="00002FBE">
      <w:pPr>
        <w:pStyle w:val="Akapitzlist"/>
        <w:numPr>
          <w:ilvl w:val="0"/>
          <w:numId w:val="1"/>
        </w:numPr>
        <w:tabs>
          <w:tab w:val="left" w:pos="12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FBE">
        <w:rPr>
          <w:rFonts w:ascii="Times New Roman" w:hAnsi="Times New Roman" w:cs="Times New Roman"/>
          <w:sz w:val="24"/>
          <w:szCs w:val="24"/>
        </w:rPr>
        <w:t>Komisja przyjęła do wiadomości informacje na temat  zaplanowanych i wykonywanych pozimowych remontów dróg i chodników na terenie Gminy Brzesko.</w:t>
      </w:r>
    </w:p>
    <w:p w:rsidR="00002FBE" w:rsidRPr="00002FBE" w:rsidRDefault="00002FBE" w:rsidP="00002FBE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002FBE" w:rsidRPr="00002FBE" w:rsidRDefault="00002FBE" w:rsidP="00002FBE">
      <w:pPr>
        <w:tabs>
          <w:tab w:val="left" w:pos="1242"/>
        </w:tabs>
        <w:spacing w:line="240" w:lineRule="auto"/>
        <w:ind w:left="283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2FBE">
        <w:rPr>
          <w:rFonts w:ascii="Times New Roman" w:hAnsi="Times New Roman" w:cs="Times New Roman"/>
          <w:b/>
        </w:rPr>
        <w:t>Przewodniczący Komisji Rewizyjnej</w:t>
      </w:r>
    </w:p>
    <w:p w:rsidR="00002FBE" w:rsidRPr="00002FBE" w:rsidRDefault="00002FBE" w:rsidP="00002FBE">
      <w:pPr>
        <w:tabs>
          <w:tab w:val="left" w:pos="1242"/>
        </w:tabs>
        <w:spacing w:line="240" w:lineRule="auto"/>
        <w:ind w:left="2832"/>
        <w:rPr>
          <w:rFonts w:ascii="Times New Roman" w:hAnsi="Times New Roman" w:cs="Times New Roman"/>
          <w:b/>
        </w:rPr>
      </w:pPr>
      <w:r w:rsidRPr="00002FBE">
        <w:rPr>
          <w:rFonts w:ascii="Times New Roman" w:hAnsi="Times New Roman" w:cs="Times New Roman"/>
          <w:b/>
        </w:rPr>
        <w:tab/>
        <w:t xml:space="preserve"> Rady Miejskiej w Brzesku </w:t>
      </w:r>
    </w:p>
    <w:p w:rsidR="00002FBE" w:rsidRPr="00002FBE" w:rsidRDefault="00002FBE" w:rsidP="00002FBE">
      <w:pPr>
        <w:tabs>
          <w:tab w:val="left" w:pos="1242"/>
        </w:tabs>
        <w:spacing w:line="240" w:lineRule="auto"/>
        <w:ind w:left="2832"/>
        <w:rPr>
          <w:rFonts w:ascii="Times New Roman" w:hAnsi="Times New Roman" w:cs="Times New Roman"/>
          <w:b/>
        </w:rPr>
      </w:pPr>
      <w:r w:rsidRPr="00002FBE">
        <w:rPr>
          <w:rFonts w:ascii="Times New Roman" w:hAnsi="Times New Roman" w:cs="Times New Roman"/>
          <w:b/>
        </w:rPr>
        <w:tab/>
      </w:r>
      <w:r w:rsidRPr="00002FBE">
        <w:rPr>
          <w:rFonts w:ascii="Times New Roman" w:hAnsi="Times New Roman" w:cs="Times New Roman"/>
          <w:b/>
        </w:rPr>
        <w:tab/>
        <w:t xml:space="preserve">Leszek Klimek </w:t>
      </w:r>
    </w:p>
    <w:p w:rsidR="00002FBE" w:rsidRPr="00002FBE" w:rsidRDefault="00002FBE" w:rsidP="00002FBE">
      <w:pPr>
        <w:tabs>
          <w:tab w:val="left" w:pos="1242"/>
        </w:tabs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02FBE" w:rsidRPr="0000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82EA7"/>
    <w:multiLevelType w:val="hybridMultilevel"/>
    <w:tmpl w:val="18141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A18AB"/>
    <w:multiLevelType w:val="hybridMultilevel"/>
    <w:tmpl w:val="28AE01C0"/>
    <w:lvl w:ilvl="0" w:tplc="04150001">
      <w:start w:val="1"/>
      <w:numFmt w:val="bullet"/>
      <w:lvlText w:val=""/>
      <w:lvlJc w:val="left"/>
      <w:pPr>
        <w:ind w:left="19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2">
    <w:nsid w:val="7F8E3B47"/>
    <w:multiLevelType w:val="hybridMultilevel"/>
    <w:tmpl w:val="82E8769A"/>
    <w:lvl w:ilvl="0" w:tplc="0415000F">
      <w:start w:val="1"/>
      <w:numFmt w:val="decimal"/>
      <w:lvlText w:val="%1.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83"/>
    <w:rsid w:val="00002FBE"/>
    <w:rsid w:val="001A0DED"/>
    <w:rsid w:val="001A36E1"/>
    <w:rsid w:val="00787AEA"/>
    <w:rsid w:val="00C0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21DDC-1096-44B2-B8FC-B1F71C3A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D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3</cp:revision>
  <cp:lastPrinted>2014-05-13T08:11:00Z</cp:lastPrinted>
  <dcterms:created xsi:type="dcterms:W3CDTF">2014-05-13T07:24:00Z</dcterms:created>
  <dcterms:modified xsi:type="dcterms:W3CDTF">2014-05-13T08:24:00Z</dcterms:modified>
</cp:coreProperties>
</file>