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8C" w:rsidRDefault="00D2678C" w:rsidP="00F61E35">
      <w:pPr>
        <w:ind w:left="2832" w:firstLine="708"/>
        <w:rPr>
          <w:b/>
          <w:bCs/>
        </w:rPr>
      </w:pPr>
      <w:r>
        <w:rPr>
          <w:b/>
          <w:bCs/>
        </w:rPr>
        <w:t>Protokół Nr 41/2014</w:t>
      </w:r>
    </w:p>
    <w:p w:rsidR="00D2678C" w:rsidRDefault="0085523C" w:rsidP="00D2678C">
      <w:pPr>
        <w:jc w:val="center"/>
        <w:rPr>
          <w:b/>
          <w:bCs/>
        </w:rPr>
      </w:pPr>
      <w:r>
        <w:rPr>
          <w:b/>
          <w:bCs/>
        </w:rPr>
        <w:t>z</w:t>
      </w:r>
      <w:r w:rsidR="00D2678C">
        <w:rPr>
          <w:b/>
          <w:bCs/>
        </w:rPr>
        <w:t xml:space="preserve"> posiedzenia Komisji Rewizyjnej Rady Miejskiej w Brzesku  z dnia</w:t>
      </w:r>
    </w:p>
    <w:p w:rsidR="00D2678C" w:rsidRDefault="00D2678C" w:rsidP="00D2678C">
      <w:pPr>
        <w:jc w:val="center"/>
        <w:rPr>
          <w:b/>
          <w:bCs/>
        </w:rPr>
      </w:pPr>
      <w:r>
        <w:rPr>
          <w:b/>
          <w:bCs/>
        </w:rPr>
        <w:t>13 października 2014 r. odbytego w sali obrad  Urzędu Miejskiego  w Brzesku</w:t>
      </w:r>
    </w:p>
    <w:p w:rsidR="00D2678C" w:rsidRDefault="00D2678C" w:rsidP="00D2678C">
      <w:pPr>
        <w:jc w:val="center"/>
        <w:rPr>
          <w:b/>
          <w:bCs/>
        </w:rPr>
      </w:pPr>
      <w:r>
        <w:rPr>
          <w:b/>
          <w:bCs/>
        </w:rPr>
        <w:t>przy ul. Głowackiego 51.</w:t>
      </w:r>
    </w:p>
    <w:p w:rsidR="00D2678C" w:rsidRDefault="00D2678C" w:rsidP="00D2678C">
      <w:pPr>
        <w:ind w:left="-15"/>
      </w:pPr>
    </w:p>
    <w:p w:rsidR="00D2678C" w:rsidRDefault="00D2678C" w:rsidP="00D2678C">
      <w:pPr>
        <w:ind w:left="-15"/>
      </w:pPr>
      <w:r>
        <w:rPr>
          <w:rStyle w:val="Pogrubienie"/>
        </w:rPr>
        <w:t>Komisja Rewizyjna obradowała w składzie</w:t>
      </w:r>
      <w:r>
        <w:t>:</w:t>
      </w:r>
      <w:r>
        <w:br/>
      </w:r>
    </w:p>
    <w:p w:rsidR="00D2678C" w:rsidRDefault="00D2678C" w:rsidP="00D2678C">
      <w:pPr>
        <w:ind w:left="-15"/>
      </w:pPr>
      <w:r>
        <w:t xml:space="preserve">1. Radny Leszek Klimek - Przewodniczący Komisji; </w:t>
      </w:r>
    </w:p>
    <w:p w:rsidR="00D2678C" w:rsidRDefault="00D2678C" w:rsidP="00D2678C">
      <w:pPr>
        <w:ind w:left="-15"/>
      </w:pPr>
      <w:r>
        <w:t xml:space="preserve">2. Radny Jerzy </w:t>
      </w:r>
      <w:proofErr w:type="spellStart"/>
      <w:r>
        <w:t>Gawiak</w:t>
      </w:r>
      <w:proofErr w:type="spellEnd"/>
      <w:r>
        <w:t xml:space="preserve"> -  członek Komisji;</w:t>
      </w:r>
      <w:r>
        <w:br/>
        <w:t>3. Radny Edward Knaga – Wiceprzewodniczący Komisji.</w:t>
      </w:r>
    </w:p>
    <w:p w:rsidR="00D2678C" w:rsidRDefault="00D2678C" w:rsidP="00D2678C">
      <w:pPr>
        <w:ind w:left="-15"/>
      </w:pPr>
      <w:r>
        <w:t>4. Radna Katarzyna Pacewicz - Pyrek– członek Komisji;</w:t>
      </w:r>
    </w:p>
    <w:p w:rsidR="00D2678C" w:rsidRDefault="00D2678C" w:rsidP="00D2678C">
      <w:pPr>
        <w:ind w:left="-15"/>
      </w:pPr>
      <w:r>
        <w:t xml:space="preserve">5. Radny Kazimierz </w:t>
      </w:r>
      <w:proofErr w:type="spellStart"/>
      <w:r>
        <w:t>Sproski</w:t>
      </w:r>
      <w:proofErr w:type="spellEnd"/>
      <w:r>
        <w:t xml:space="preserve"> – Członek Komisji;</w:t>
      </w:r>
    </w:p>
    <w:p w:rsidR="00D2678C" w:rsidRDefault="00D2678C" w:rsidP="00D2678C">
      <w:pPr>
        <w:ind w:left="-15"/>
      </w:pPr>
      <w:r>
        <w:t>6. Radny Bogusław Babicz – Członek Komisji;</w:t>
      </w:r>
    </w:p>
    <w:p w:rsidR="00A941C4" w:rsidRDefault="00A941C4" w:rsidP="00D2678C">
      <w:pPr>
        <w:ind w:left="-15"/>
      </w:pPr>
      <w:r>
        <w:t xml:space="preserve">7. Radny Stanisław Góra- Członek Komisji ; </w:t>
      </w:r>
    </w:p>
    <w:p w:rsidR="00D2678C" w:rsidRDefault="00D2678C" w:rsidP="00D2678C">
      <w:pPr>
        <w:ind w:left="-15"/>
        <w:jc w:val="both"/>
      </w:pPr>
    </w:p>
    <w:p w:rsidR="00D2678C" w:rsidRDefault="00D2678C" w:rsidP="00D2678C">
      <w:pPr>
        <w:ind w:left="-15"/>
        <w:jc w:val="both"/>
      </w:pPr>
    </w:p>
    <w:p w:rsidR="00D2678C" w:rsidRDefault="00D2678C" w:rsidP="00D2678C">
      <w:pPr>
        <w:ind w:left="-15"/>
        <w:jc w:val="both"/>
        <w:rPr>
          <w:b/>
          <w:bCs/>
        </w:rPr>
      </w:pPr>
      <w:r>
        <w:rPr>
          <w:b/>
          <w:bCs/>
        </w:rPr>
        <w:t xml:space="preserve">Ponadto w posiedzeniu udział wzięli: </w:t>
      </w:r>
    </w:p>
    <w:p w:rsidR="00D2678C" w:rsidRDefault="00F27B17" w:rsidP="00D2678C">
      <w:pPr>
        <w:numPr>
          <w:ilvl w:val="0"/>
          <w:numId w:val="1"/>
        </w:numPr>
        <w:jc w:val="both"/>
      </w:pPr>
      <w:r>
        <w:t xml:space="preserve">Naczelnik Wydziału POL- Marzena </w:t>
      </w:r>
      <w:proofErr w:type="spellStart"/>
      <w:r>
        <w:t>Zacher</w:t>
      </w:r>
      <w:proofErr w:type="spellEnd"/>
      <w:r>
        <w:t>;</w:t>
      </w:r>
    </w:p>
    <w:p w:rsidR="00D176F5" w:rsidRDefault="00D176F5" w:rsidP="00D2678C">
      <w:pPr>
        <w:numPr>
          <w:ilvl w:val="0"/>
          <w:numId w:val="1"/>
        </w:numPr>
        <w:jc w:val="both"/>
      </w:pPr>
      <w:r>
        <w:t xml:space="preserve">Skarbnik Gminy – Celina </w:t>
      </w:r>
      <w:proofErr w:type="spellStart"/>
      <w:r>
        <w:t>Łanocha</w:t>
      </w:r>
      <w:proofErr w:type="spellEnd"/>
      <w:r>
        <w:t xml:space="preserve">; </w:t>
      </w:r>
    </w:p>
    <w:p w:rsidR="00A941C4" w:rsidRDefault="00A941C4" w:rsidP="00D2678C">
      <w:pPr>
        <w:numPr>
          <w:ilvl w:val="0"/>
          <w:numId w:val="1"/>
        </w:numPr>
        <w:jc w:val="both"/>
      </w:pPr>
      <w:r>
        <w:t xml:space="preserve">Pan Antoni Pilch; </w:t>
      </w:r>
    </w:p>
    <w:p w:rsidR="00D2678C" w:rsidRDefault="00D2678C" w:rsidP="00027CDE">
      <w:pPr>
        <w:jc w:val="both"/>
        <w:rPr>
          <w:b/>
          <w:bCs/>
        </w:rPr>
      </w:pPr>
    </w:p>
    <w:p w:rsidR="00D2678C" w:rsidRDefault="00D2678C" w:rsidP="00D2678C">
      <w:pPr>
        <w:ind w:left="-15"/>
        <w:jc w:val="both"/>
      </w:pPr>
      <w:r>
        <w:tab/>
        <w:t>Posiedzenie Komisji Rewizyjnej otworzył P</w:t>
      </w:r>
      <w:r w:rsidR="00E504D4">
        <w:rPr>
          <w:b/>
        </w:rPr>
        <w:t>rzewodniczący Komisji Leszek Kl</w:t>
      </w:r>
      <w:r>
        <w:rPr>
          <w:b/>
        </w:rPr>
        <w:t>imek</w:t>
      </w:r>
      <w:r>
        <w:t xml:space="preserve">. </w:t>
      </w:r>
    </w:p>
    <w:p w:rsidR="00D2678C" w:rsidRDefault="00D2678C" w:rsidP="00D2678C">
      <w:pPr>
        <w:ind w:left="-15"/>
        <w:jc w:val="both"/>
      </w:pPr>
      <w:r>
        <w:t xml:space="preserve">Na podstawie listy obecności stwierdził prawomocność obrad komisji. </w:t>
      </w:r>
    </w:p>
    <w:p w:rsidR="00D2678C" w:rsidRDefault="00D2678C" w:rsidP="00D2678C">
      <w:pPr>
        <w:ind w:left="-15"/>
        <w:jc w:val="both"/>
      </w:pPr>
      <w:r>
        <w:t xml:space="preserve">Lista obecności stanowi </w:t>
      </w:r>
      <w:r>
        <w:rPr>
          <w:b/>
          <w:bCs/>
        </w:rPr>
        <w:t>załącznik nr 1</w:t>
      </w:r>
      <w:r>
        <w:t xml:space="preserve"> do protokołu. </w:t>
      </w:r>
    </w:p>
    <w:p w:rsidR="00D2678C" w:rsidRDefault="00D2678C" w:rsidP="00D2678C">
      <w:pPr>
        <w:ind w:left="-15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2678C" w:rsidRDefault="00D2678C" w:rsidP="00D2678C">
      <w:pPr>
        <w:ind w:left="-15"/>
        <w:rPr>
          <w:bCs/>
        </w:rPr>
      </w:pPr>
      <w:r>
        <w:t>P</w:t>
      </w:r>
      <w:r w:rsidR="00C536EE">
        <w:rPr>
          <w:b/>
        </w:rPr>
        <w:t>rzewodniczący Komisji Leszek Kl</w:t>
      </w:r>
      <w:r>
        <w:rPr>
          <w:b/>
        </w:rPr>
        <w:t>imek</w:t>
      </w:r>
      <w:r>
        <w:t xml:space="preserve">. przedstawił proponowany porządek obrad – zawarty w zaproszeniu - stanowiący </w:t>
      </w:r>
      <w:r>
        <w:rPr>
          <w:b/>
          <w:bCs/>
        </w:rPr>
        <w:t>załącznik nr 2</w:t>
      </w:r>
      <w:r>
        <w:t xml:space="preserve"> do protokołu.  </w:t>
      </w:r>
      <w:r>
        <w:br/>
      </w:r>
      <w:r>
        <w:br/>
      </w:r>
      <w:r>
        <w:rPr>
          <w:b/>
          <w:u w:val="single"/>
        </w:rPr>
        <w:t>Proponowany porządek posiedzenia:</w:t>
      </w:r>
      <w:r>
        <w:rPr>
          <w:b/>
        </w:rPr>
        <w:br/>
      </w:r>
    </w:p>
    <w:p w:rsidR="00D2678C" w:rsidRDefault="00D2678C" w:rsidP="00D2678C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t>Przyjęcie protokołu z poprzedniego posiedzenia komisji.</w:t>
      </w:r>
    </w:p>
    <w:p w:rsidR="00D2678C" w:rsidRDefault="00D2678C" w:rsidP="00D2678C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t xml:space="preserve">Zaopiniowanie sprawozdania z wykonania Budżetu Gminy Brzesko za </w:t>
      </w:r>
      <w:r w:rsidR="00024893">
        <w:br/>
      </w:r>
      <w:r>
        <w:t>I półrocze 2014 r.</w:t>
      </w:r>
    </w:p>
    <w:p w:rsidR="00AC63A8" w:rsidRDefault="00D2678C" w:rsidP="00AC63A8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t>Informacja o wpływach do Budżetu Gminy Brzesko z tytułu wpływów podatków od osób fizycznych i prawnych za I półrocze 2014r.</w:t>
      </w:r>
    </w:p>
    <w:p w:rsidR="00D2678C" w:rsidRDefault="00D2678C" w:rsidP="00AC63A8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t>Sprawy bieżące i wolne wnioski zaopiniowanie pism i projektów uchwał na sesję Rady Miejskiej.</w:t>
      </w:r>
    </w:p>
    <w:p w:rsidR="00D2678C" w:rsidRPr="00D2678C" w:rsidRDefault="00D2678C" w:rsidP="00826BF0">
      <w:pPr>
        <w:pStyle w:val="Akapitzlist"/>
        <w:widowControl/>
        <w:suppressAutoHyphens w:val="0"/>
        <w:spacing w:line="360" w:lineRule="auto"/>
        <w:ind w:left="1395"/>
        <w:jc w:val="both"/>
      </w:pPr>
    </w:p>
    <w:p w:rsidR="00D2678C" w:rsidRDefault="00D2678C" w:rsidP="0085523C">
      <w:pPr>
        <w:widowControl/>
        <w:suppressAutoHyphens w:val="0"/>
        <w:spacing w:line="360" w:lineRule="auto"/>
        <w:jc w:val="both"/>
        <w:rPr>
          <w:b/>
          <w:bCs/>
        </w:rPr>
      </w:pPr>
      <w:r>
        <w:rPr>
          <w:b/>
        </w:rPr>
        <w:t xml:space="preserve">Ad.1. </w:t>
      </w:r>
      <w:r>
        <w:rPr>
          <w:b/>
          <w:bCs/>
        </w:rPr>
        <w:t xml:space="preserve">Przyjęcie protokołu z poprzedniego posiedzenia komisji. </w:t>
      </w:r>
    </w:p>
    <w:p w:rsidR="00D2678C" w:rsidRPr="0085523C" w:rsidRDefault="00D2678C" w:rsidP="0085523C">
      <w:pPr>
        <w:spacing w:line="360" w:lineRule="auto"/>
        <w:jc w:val="both"/>
      </w:pPr>
      <w:r w:rsidRPr="0085523C">
        <w:t xml:space="preserve">Protokół </w:t>
      </w:r>
      <w:r w:rsidR="0085523C">
        <w:t xml:space="preserve">Nr 40/2014 </w:t>
      </w:r>
      <w:r w:rsidRPr="0085523C">
        <w:t xml:space="preserve">z </w:t>
      </w:r>
      <w:r w:rsidR="00C536EE" w:rsidRPr="0085523C">
        <w:t xml:space="preserve">ostatniego posiedzenia został przyjęty jednogłośnie. </w:t>
      </w:r>
    </w:p>
    <w:p w:rsidR="00C536EE" w:rsidRDefault="00C536EE" w:rsidP="00826BF0">
      <w:pPr>
        <w:spacing w:line="360" w:lineRule="auto"/>
        <w:jc w:val="both"/>
        <w:rPr>
          <w:b/>
        </w:rPr>
      </w:pPr>
    </w:p>
    <w:p w:rsidR="00653F15" w:rsidRPr="00653F15" w:rsidRDefault="00653F15" w:rsidP="00826BF0">
      <w:pPr>
        <w:widowControl/>
        <w:suppressAutoHyphens w:val="0"/>
        <w:spacing w:line="360" w:lineRule="auto"/>
        <w:jc w:val="both"/>
        <w:rPr>
          <w:b/>
        </w:rPr>
      </w:pPr>
      <w:r w:rsidRPr="00653F15">
        <w:rPr>
          <w:b/>
        </w:rPr>
        <w:t>Ad. 2 Zaopiniowanie sprawozdania z wykonania Budżetu Gminy Brzesko za I półrocze 2014 r.</w:t>
      </w:r>
    </w:p>
    <w:p w:rsidR="00D2678C" w:rsidRDefault="0085523C" w:rsidP="00826BF0">
      <w:pPr>
        <w:spacing w:line="360" w:lineRule="auto"/>
        <w:jc w:val="both"/>
      </w:pPr>
      <w:r>
        <w:rPr>
          <w:b/>
        </w:rPr>
        <w:t xml:space="preserve">Skarbnik Gminy Celina </w:t>
      </w:r>
      <w:proofErr w:type="spellStart"/>
      <w:r>
        <w:rPr>
          <w:b/>
        </w:rPr>
        <w:t>Łanocha</w:t>
      </w:r>
      <w:proofErr w:type="spellEnd"/>
      <w:r>
        <w:rPr>
          <w:b/>
        </w:rPr>
        <w:t xml:space="preserve">, </w:t>
      </w:r>
      <w:r>
        <w:t xml:space="preserve">omówiła i </w:t>
      </w:r>
      <w:r w:rsidR="00956FC0">
        <w:t xml:space="preserve">poszczególne dochody i wydatki za I półrocze 2014r. </w:t>
      </w:r>
    </w:p>
    <w:p w:rsidR="00A33124" w:rsidRDefault="00A33124" w:rsidP="00826BF0">
      <w:pPr>
        <w:spacing w:line="360" w:lineRule="auto"/>
        <w:jc w:val="both"/>
      </w:pPr>
      <w:r w:rsidRPr="00A33124">
        <w:rPr>
          <w:b/>
        </w:rPr>
        <w:t>Radny Edward Knaga</w:t>
      </w:r>
      <w:r>
        <w:t xml:space="preserve"> zapytał o prognozę z CIT-ów. </w:t>
      </w:r>
    </w:p>
    <w:p w:rsidR="00A33124" w:rsidRPr="00A33124" w:rsidRDefault="00A33124" w:rsidP="00826BF0">
      <w:pPr>
        <w:spacing w:line="360" w:lineRule="auto"/>
        <w:jc w:val="both"/>
      </w:pPr>
      <w:r>
        <w:rPr>
          <w:b/>
        </w:rPr>
        <w:lastRenderedPageBreak/>
        <w:t xml:space="preserve">Skarbnik Gminy Celina </w:t>
      </w:r>
      <w:proofErr w:type="spellStart"/>
      <w:r>
        <w:rPr>
          <w:b/>
        </w:rPr>
        <w:t>Łanocha</w:t>
      </w:r>
      <w:proofErr w:type="spellEnd"/>
      <w:r>
        <w:rPr>
          <w:b/>
        </w:rPr>
        <w:t xml:space="preserve">, </w:t>
      </w:r>
      <w:r w:rsidR="00595938">
        <w:t xml:space="preserve">wyjaśniła radnemu prognozę zestawienie oraz jak kształtuje się wykonanie z podatku dochodowego. </w:t>
      </w:r>
    </w:p>
    <w:p w:rsidR="00176136" w:rsidRDefault="00176136" w:rsidP="002F6BD4">
      <w:pPr>
        <w:pStyle w:val="NormalnyWeb"/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</w:t>
      </w:r>
      <w:r>
        <w:rPr>
          <w:rFonts w:ascii="Times New Roman" w:hAnsi="Times New Roman" w:cs="Times New Roman"/>
          <w:b/>
          <w:bCs/>
        </w:rPr>
        <w:t>pozytywnie jednogłośnie</w:t>
      </w:r>
      <w:r>
        <w:rPr>
          <w:rFonts w:ascii="Times New Roman" w:hAnsi="Times New Roman" w:cs="Times New Roman"/>
        </w:rPr>
        <w:t xml:space="preserve"> zaopiniowała wykonanie budżetu Gminy Brzesko za I półrocze 2014 r. </w:t>
      </w:r>
    </w:p>
    <w:p w:rsidR="003932D5" w:rsidRPr="003932D5" w:rsidRDefault="003932D5" w:rsidP="003932D5">
      <w:pPr>
        <w:widowControl/>
        <w:suppressAutoHyphens w:val="0"/>
        <w:jc w:val="both"/>
        <w:rPr>
          <w:b/>
        </w:rPr>
      </w:pPr>
    </w:p>
    <w:p w:rsidR="003932D5" w:rsidRDefault="003932D5" w:rsidP="00863EA1">
      <w:pPr>
        <w:widowControl/>
        <w:suppressAutoHyphens w:val="0"/>
        <w:spacing w:line="360" w:lineRule="auto"/>
        <w:jc w:val="both"/>
        <w:rPr>
          <w:b/>
        </w:rPr>
      </w:pPr>
      <w:r w:rsidRPr="003932D5">
        <w:rPr>
          <w:b/>
        </w:rPr>
        <w:t>Ad. 3 Informacja o wpływach do Budżetu Gminy Brzesko z tytułu wpływów podatków od osób fizycznych i prawnych za I półrocze 2014r.</w:t>
      </w:r>
    </w:p>
    <w:p w:rsidR="003614F3" w:rsidRDefault="003614F3" w:rsidP="00863EA1">
      <w:pPr>
        <w:widowControl/>
        <w:suppressAutoHyphens w:val="0"/>
        <w:spacing w:line="360" w:lineRule="auto"/>
        <w:jc w:val="both"/>
        <w:rPr>
          <w:b/>
        </w:rPr>
      </w:pPr>
    </w:p>
    <w:p w:rsidR="00BE798A" w:rsidRDefault="00BE798A" w:rsidP="00863EA1">
      <w:pPr>
        <w:widowControl/>
        <w:suppressAutoHyphens w:val="0"/>
        <w:spacing w:line="360" w:lineRule="auto"/>
        <w:jc w:val="both"/>
      </w:pPr>
      <w:r>
        <w:rPr>
          <w:b/>
        </w:rPr>
        <w:t>Naczelnik Wydziału</w:t>
      </w:r>
      <w:r w:rsidR="004923BD">
        <w:rPr>
          <w:b/>
        </w:rPr>
        <w:t xml:space="preserve"> POL </w:t>
      </w:r>
      <w:r w:rsidR="008312C3">
        <w:rPr>
          <w:b/>
        </w:rPr>
        <w:t xml:space="preserve">Marzena </w:t>
      </w:r>
      <w:proofErr w:type="spellStart"/>
      <w:r w:rsidR="008312C3">
        <w:rPr>
          <w:b/>
        </w:rPr>
        <w:t>Zacher</w:t>
      </w:r>
      <w:proofErr w:type="spellEnd"/>
      <w:r w:rsidR="008312C3">
        <w:rPr>
          <w:b/>
        </w:rPr>
        <w:t xml:space="preserve">, </w:t>
      </w:r>
      <w:r w:rsidR="0078642D">
        <w:t xml:space="preserve">przedstawiła informacje na temat </w:t>
      </w:r>
      <w:r w:rsidR="00FB6440">
        <w:t xml:space="preserve">realizacji </w:t>
      </w:r>
      <w:r w:rsidR="0078642D">
        <w:t xml:space="preserve">wpływów podatków od osób fizycznych i prawnych za I półrocze 2014r. </w:t>
      </w:r>
    </w:p>
    <w:p w:rsidR="003E2EAE" w:rsidRDefault="003E2EAE" w:rsidP="00863EA1">
      <w:pPr>
        <w:widowControl/>
        <w:suppressAutoHyphens w:val="0"/>
        <w:spacing w:line="360" w:lineRule="auto"/>
        <w:jc w:val="both"/>
      </w:pPr>
      <w:r>
        <w:t xml:space="preserve">Następnie omówiła projekt uchwały w sprawie wysokości stawek podatku. </w:t>
      </w:r>
      <w:r w:rsidR="0084298A">
        <w:t xml:space="preserve">(Projekt uchwały </w:t>
      </w:r>
      <w:r w:rsidR="0084298A">
        <w:br/>
        <w:t xml:space="preserve">w załączeniu). </w:t>
      </w:r>
    </w:p>
    <w:p w:rsidR="003E2EAE" w:rsidRDefault="003E2EAE" w:rsidP="003E2EAE">
      <w:pPr>
        <w:pStyle w:val="NormalnyWeb"/>
        <w:spacing w:beforeAutospacing="0" w:after="0" w:line="360" w:lineRule="auto"/>
        <w:jc w:val="both"/>
      </w:pPr>
      <w:r>
        <w:rPr>
          <w:rFonts w:ascii="Times New Roman" w:hAnsi="Times New Roman" w:cs="Times New Roman"/>
        </w:rPr>
        <w:t xml:space="preserve">Komisja </w:t>
      </w:r>
      <w:r>
        <w:rPr>
          <w:rFonts w:ascii="Times New Roman" w:hAnsi="Times New Roman" w:cs="Times New Roman"/>
          <w:b/>
          <w:bCs/>
        </w:rPr>
        <w:t>pozytywnie jednogłośnie</w:t>
      </w:r>
      <w:r>
        <w:rPr>
          <w:rFonts w:ascii="Times New Roman" w:hAnsi="Times New Roman" w:cs="Times New Roman"/>
        </w:rPr>
        <w:t xml:space="preserve"> przyjęła informację o wpływach do Budżetu Gminy Brzesko z tytułu wpływów podatków od osób fizycznych i prawnych za </w:t>
      </w:r>
      <w:r>
        <w:rPr>
          <w:rFonts w:ascii="Times New Roman" w:hAnsi="Times New Roman" w:cs="Times New Roman"/>
        </w:rPr>
        <w:br/>
        <w:t xml:space="preserve">I półrocze 2014r. </w:t>
      </w:r>
    </w:p>
    <w:p w:rsidR="003E2EAE" w:rsidRDefault="003E2EAE" w:rsidP="003E2EAE">
      <w:pPr>
        <w:widowControl/>
        <w:suppressAutoHyphens w:val="0"/>
        <w:jc w:val="both"/>
        <w:rPr>
          <w:b/>
        </w:rPr>
      </w:pPr>
    </w:p>
    <w:p w:rsidR="003E2EAE" w:rsidRPr="003E2EAE" w:rsidRDefault="003E2EAE" w:rsidP="003E2EAE">
      <w:pPr>
        <w:widowControl/>
        <w:suppressAutoHyphens w:val="0"/>
        <w:jc w:val="both"/>
        <w:rPr>
          <w:b/>
        </w:rPr>
      </w:pPr>
      <w:r w:rsidRPr="003E2EAE">
        <w:rPr>
          <w:b/>
        </w:rPr>
        <w:t>Ad. 4 Sprawy bieżące i wolne wnioski zaopiniowanie pism i projektów uchwał na sesję Rady Miejskiej.</w:t>
      </w:r>
    </w:p>
    <w:p w:rsidR="003E2EAE" w:rsidRDefault="003E2EAE" w:rsidP="00863EA1">
      <w:pPr>
        <w:widowControl/>
        <w:suppressAutoHyphens w:val="0"/>
        <w:spacing w:line="360" w:lineRule="auto"/>
        <w:jc w:val="both"/>
      </w:pPr>
    </w:p>
    <w:p w:rsidR="003E2EAE" w:rsidRPr="003614F3" w:rsidRDefault="003E2EAE" w:rsidP="00863EA1">
      <w:pPr>
        <w:widowControl/>
        <w:suppressAutoHyphens w:val="0"/>
        <w:spacing w:line="360" w:lineRule="auto"/>
        <w:jc w:val="both"/>
      </w:pPr>
      <w:r w:rsidRPr="003E2EAE">
        <w:rPr>
          <w:b/>
        </w:rPr>
        <w:t>Przewodniczący komisji Leszek Klimek</w:t>
      </w:r>
      <w:r w:rsidR="00FB6440">
        <w:t>, odczytał treść apelu Sejmiku Województwa Małopolskiego,</w:t>
      </w:r>
      <w:r>
        <w:t xml:space="preserve"> które wpłynęło na komisję. </w:t>
      </w:r>
    </w:p>
    <w:p w:rsidR="00176136" w:rsidRDefault="00176136" w:rsidP="00863EA1">
      <w:pPr>
        <w:pStyle w:val="NormalnyWeb"/>
        <w:spacing w:beforeAutospacing="0" w:after="0" w:line="360" w:lineRule="auto"/>
        <w:jc w:val="both"/>
      </w:pPr>
      <w:r>
        <w:rPr>
          <w:rFonts w:ascii="Times New Roman" w:hAnsi="Times New Roman" w:cs="Times New Roman"/>
        </w:rPr>
        <w:t xml:space="preserve">Komisja </w:t>
      </w:r>
      <w:r>
        <w:rPr>
          <w:rFonts w:ascii="Times New Roman" w:hAnsi="Times New Roman" w:cs="Times New Roman"/>
          <w:b/>
          <w:bCs/>
        </w:rPr>
        <w:t>przyjęła pozytywnie jednogłośnie</w:t>
      </w:r>
      <w:r>
        <w:rPr>
          <w:rFonts w:ascii="Times New Roman" w:hAnsi="Times New Roman" w:cs="Times New Roman"/>
        </w:rPr>
        <w:t xml:space="preserve"> projekt uchwały w sprawie wysokości stawek podatku od nieruchomości, wg. propozycji Urzędu Miejskiego. </w:t>
      </w:r>
    </w:p>
    <w:p w:rsidR="00176136" w:rsidRDefault="00176136" w:rsidP="00863EA1">
      <w:pPr>
        <w:pStyle w:val="NormalnyWeb"/>
        <w:spacing w:beforeAutospacing="0" w:after="0" w:line="360" w:lineRule="auto"/>
        <w:jc w:val="both"/>
      </w:pPr>
      <w:r>
        <w:rPr>
          <w:rFonts w:ascii="Times New Roman" w:hAnsi="Times New Roman" w:cs="Times New Roman"/>
        </w:rPr>
        <w:t xml:space="preserve">Komisja przyjęła do wiadomości Apel Nr 27/14  podjętego przez Sejmik Województwa Małopolskiego w dniu 25 sierpnia 2014r. </w:t>
      </w:r>
    </w:p>
    <w:p w:rsidR="00D2678C" w:rsidRDefault="00D2678C" w:rsidP="00D2678C">
      <w:pPr>
        <w:jc w:val="both"/>
      </w:pPr>
    </w:p>
    <w:p w:rsidR="00D2678C" w:rsidRDefault="00D2678C" w:rsidP="00D2678C">
      <w:pPr>
        <w:jc w:val="both"/>
      </w:pPr>
      <w:r>
        <w:t xml:space="preserve">Na tym posiedzenie komisji zostało zakończone. </w:t>
      </w:r>
    </w:p>
    <w:p w:rsidR="00D2678C" w:rsidRDefault="00D2678C" w:rsidP="00D2678C">
      <w:pPr>
        <w:jc w:val="both"/>
      </w:pPr>
      <w:r>
        <w:t>Obrady trwały od godz.9.00-</w:t>
      </w:r>
      <w:r w:rsidR="009145B0">
        <w:t>9.45</w:t>
      </w:r>
    </w:p>
    <w:p w:rsidR="00D2678C" w:rsidRDefault="00D2678C" w:rsidP="00D2678C"/>
    <w:p w:rsidR="00D2678C" w:rsidRDefault="00D2678C" w:rsidP="00D2678C"/>
    <w:p w:rsidR="00D2678C" w:rsidRDefault="00D2678C" w:rsidP="00D2678C">
      <w:pPr>
        <w:tabs>
          <w:tab w:val="left" w:pos="5715"/>
        </w:tabs>
        <w:ind w:left="5664"/>
      </w:pPr>
      <w:r>
        <w:tab/>
        <w:t xml:space="preserve">Przewodniczący Komisji Rewizyjnej Rady Miejskiej </w:t>
      </w:r>
    </w:p>
    <w:p w:rsidR="00D2678C" w:rsidRDefault="00D2678C" w:rsidP="00D2678C">
      <w:pPr>
        <w:tabs>
          <w:tab w:val="left" w:pos="5715"/>
        </w:tabs>
        <w:ind w:left="5664"/>
      </w:pPr>
      <w:r>
        <w:t xml:space="preserve">w Brzesku </w:t>
      </w:r>
    </w:p>
    <w:p w:rsidR="00D2678C" w:rsidRDefault="00D2678C" w:rsidP="00D2678C">
      <w:pPr>
        <w:tabs>
          <w:tab w:val="left" w:pos="5715"/>
        </w:tabs>
        <w:ind w:left="5664"/>
      </w:pPr>
    </w:p>
    <w:p w:rsidR="00D2678C" w:rsidRDefault="00D2678C" w:rsidP="00027CDE">
      <w:pPr>
        <w:tabs>
          <w:tab w:val="left" w:pos="5715"/>
        </w:tabs>
        <w:ind w:left="5664"/>
      </w:pPr>
      <w:r>
        <w:tab/>
      </w:r>
      <w:r>
        <w:tab/>
        <w:t>Leszek Klimek</w:t>
      </w:r>
    </w:p>
    <w:p w:rsidR="00D2678C" w:rsidRDefault="00D2678C" w:rsidP="00D2678C"/>
    <w:p w:rsidR="00D2678C" w:rsidRPr="000D228E" w:rsidRDefault="00D2678C" w:rsidP="00D2678C">
      <w:pPr>
        <w:rPr>
          <w:sz w:val="20"/>
          <w:szCs w:val="20"/>
        </w:rPr>
      </w:pPr>
    </w:p>
    <w:p w:rsidR="00D2678C" w:rsidRPr="000D228E" w:rsidRDefault="00D2678C" w:rsidP="00D2678C">
      <w:pPr>
        <w:rPr>
          <w:sz w:val="20"/>
          <w:szCs w:val="20"/>
        </w:rPr>
      </w:pPr>
      <w:r w:rsidRPr="000D228E">
        <w:rPr>
          <w:sz w:val="20"/>
          <w:szCs w:val="20"/>
        </w:rPr>
        <w:t>Protokołowała:</w:t>
      </w:r>
    </w:p>
    <w:p w:rsidR="00901224" w:rsidRPr="00027CDE" w:rsidRDefault="00D2678C">
      <w:pPr>
        <w:rPr>
          <w:sz w:val="20"/>
          <w:szCs w:val="20"/>
        </w:rPr>
      </w:pPr>
      <w:r w:rsidRPr="000D228E">
        <w:rPr>
          <w:sz w:val="20"/>
          <w:szCs w:val="20"/>
        </w:rPr>
        <w:t xml:space="preserve">Inspektor  </w:t>
      </w:r>
      <w:r w:rsidR="008929E1" w:rsidRPr="000D228E">
        <w:rPr>
          <w:sz w:val="20"/>
          <w:szCs w:val="20"/>
        </w:rPr>
        <w:t>Joanna Szczepka</w:t>
      </w:r>
      <w:bookmarkStart w:id="0" w:name="_GoBack"/>
      <w:bookmarkEnd w:id="0"/>
    </w:p>
    <w:sectPr w:rsidR="00901224" w:rsidRPr="0002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C43BE"/>
    <w:multiLevelType w:val="hybridMultilevel"/>
    <w:tmpl w:val="4A6ED436"/>
    <w:lvl w:ilvl="0" w:tplc="D48CA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2D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276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2F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27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C0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45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0F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EC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D240E"/>
    <w:multiLevelType w:val="hybridMultilevel"/>
    <w:tmpl w:val="D00E40D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26CD3152"/>
    <w:multiLevelType w:val="hybridMultilevel"/>
    <w:tmpl w:val="B4EEA6DA"/>
    <w:lvl w:ilvl="0" w:tplc="A0FC90E2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02886"/>
    <w:multiLevelType w:val="hybridMultilevel"/>
    <w:tmpl w:val="EA741368"/>
    <w:lvl w:ilvl="0" w:tplc="A0FC90E2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EA6237"/>
    <w:multiLevelType w:val="hybridMultilevel"/>
    <w:tmpl w:val="30A46AF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648E0"/>
    <w:multiLevelType w:val="hybridMultilevel"/>
    <w:tmpl w:val="B1CC5C98"/>
    <w:lvl w:ilvl="0" w:tplc="A0FC90E2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446ED8"/>
    <w:multiLevelType w:val="hybridMultilevel"/>
    <w:tmpl w:val="6A34AE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6D26174F"/>
    <w:multiLevelType w:val="hybridMultilevel"/>
    <w:tmpl w:val="A2AC4AE4"/>
    <w:lvl w:ilvl="0" w:tplc="A0FC90E2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C"/>
    <w:rsid w:val="000033E1"/>
    <w:rsid w:val="00024893"/>
    <w:rsid w:val="00027CDE"/>
    <w:rsid w:val="000B7182"/>
    <w:rsid w:val="000D228E"/>
    <w:rsid w:val="00176136"/>
    <w:rsid w:val="001F3E0F"/>
    <w:rsid w:val="002F6BD4"/>
    <w:rsid w:val="003614F3"/>
    <w:rsid w:val="003932D5"/>
    <w:rsid w:val="003E2EAE"/>
    <w:rsid w:val="004923BD"/>
    <w:rsid w:val="00595938"/>
    <w:rsid w:val="00653F15"/>
    <w:rsid w:val="006D23CE"/>
    <w:rsid w:val="0078642D"/>
    <w:rsid w:val="00826BF0"/>
    <w:rsid w:val="008312C3"/>
    <w:rsid w:val="0084298A"/>
    <w:rsid w:val="0085523C"/>
    <w:rsid w:val="00863EA1"/>
    <w:rsid w:val="008929E1"/>
    <w:rsid w:val="00901224"/>
    <w:rsid w:val="009145B0"/>
    <w:rsid w:val="00956FC0"/>
    <w:rsid w:val="009C1B1A"/>
    <w:rsid w:val="009F6704"/>
    <w:rsid w:val="00A33124"/>
    <w:rsid w:val="00A941C4"/>
    <w:rsid w:val="00AA2FC1"/>
    <w:rsid w:val="00AC63A8"/>
    <w:rsid w:val="00BC5628"/>
    <w:rsid w:val="00BE0388"/>
    <w:rsid w:val="00BE798A"/>
    <w:rsid w:val="00C536EE"/>
    <w:rsid w:val="00CE0F0D"/>
    <w:rsid w:val="00CF53BD"/>
    <w:rsid w:val="00D176F5"/>
    <w:rsid w:val="00D2678C"/>
    <w:rsid w:val="00E504D4"/>
    <w:rsid w:val="00F27B17"/>
    <w:rsid w:val="00F61E35"/>
    <w:rsid w:val="00FA6237"/>
    <w:rsid w:val="00FB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F9CBC-C29F-4EB5-BCC5-505190F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78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2678C"/>
    <w:rPr>
      <w:b/>
      <w:bCs/>
    </w:rPr>
  </w:style>
  <w:style w:type="paragraph" w:styleId="Akapitzlist">
    <w:name w:val="List Paragraph"/>
    <w:basedOn w:val="Normalny"/>
    <w:uiPriority w:val="34"/>
    <w:qFormat/>
    <w:rsid w:val="00D2678C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semiHidden/>
    <w:unhideWhenUsed/>
    <w:rsid w:val="00176136"/>
    <w:pPr>
      <w:widowControl/>
      <w:suppressAutoHyphens w:val="0"/>
      <w:spacing w:before="100" w:beforeAutospacing="1" w:after="119"/>
    </w:pPr>
    <w:rPr>
      <w:rFonts w:ascii="Arial Unicode MS" w:eastAsia="Arial Unicode MS" w:hAnsi="Arial Unicode MS" w:cs="Arial Unicode MS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47</cp:revision>
  <dcterms:created xsi:type="dcterms:W3CDTF">2014-10-27T09:45:00Z</dcterms:created>
  <dcterms:modified xsi:type="dcterms:W3CDTF">2014-10-30T08:19:00Z</dcterms:modified>
</cp:coreProperties>
</file>