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1D9" w:rsidRPr="00CD34EC" w:rsidRDefault="009421D9" w:rsidP="009421D9">
      <w:pPr>
        <w:widowControl/>
        <w:suppressAutoHyphens w:val="0"/>
        <w:spacing w:after="160" w:line="259" w:lineRule="auto"/>
        <w:ind w:left="2832" w:firstLine="708"/>
        <w:rPr>
          <w:rFonts w:cs="Tahoma"/>
          <w:sz w:val="24"/>
          <w:szCs w:val="24"/>
        </w:rPr>
      </w:pPr>
      <w:bookmarkStart w:id="0" w:name="_GoBack"/>
      <w:bookmarkEnd w:id="0"/>
      <w:r w:rsidRPr="00CD34EC">
        <w:rPr>
          <w:rFonts w:cs="Tahoma"/>
          <w:b/>
          <w:bCs/>
          <w:sz w:val="24"/>
          <w:szCs w:val="24"/>
        </w:rPr>
        <w:t>Protokół Nr 1/2014</w:t>
      </w:r>
    </w:p>
    <w:p w:rsidR="009421D9" w:rsidRPr="00CD34EC" w:rsidRDefault="009421D9" w:rsidP="009421D9">
      <w:pPr>
        <w:jc w:val="center"/>
        <w:rPr>
          <w:rFonts w:cs="Tahoma"/>
          <w:b/>
          <w:bCs/>
          <w:sz w:val="24"/>
          <w:szCs w:val="24"/>
        </w:rPr>
      </w:pPr>
    </w:p>
    <w:p w:rsidR="009421D9" w:rsidRPr="00CD34EC" w:rsidRDefault="009421D9" w:rsidP="009421D9">
      <w:pPr>
        <w:jc w:val="center"/>
        <w:rPr>
          <w:rFonts w:cs="Tahoma"/>
          <w:b/>
          <w:bCs/>
          <w:sz w:val="24"/>
          <w:szCs w:val="24"/>
        </w:rPr>
      </w:pPr>
      <w:r w:rsidRPr="00CD34EC">
        <w:rPr>
          <w:rFonts w:cs="Tahoma"/>
          <w:b/>
          <w:bCs/>
          <w:sz w:val="24"/>
          <w:szCs w:val="24"/>
        </w:rPr>
        <w:t>z posiedzenia Komisji Spraw Obywatelskich  Porządku Publicznego i Promocji Rady Miejskiej w Brzesku odbytego w dniu</w:t>
      </w:r>
      <w:r w:rsidRPr="00CD34EC">
        <w:rPr>
          <w:rFonts w:cs="Tahoma"/>
          <w:b/>
          <w:bCs/>
          <w:sz w:val="24"/>
          <w:szCs w:val="24"/>
        </w:rPr>
        <w:br/>
        <w:t>15 grudnia 2014 r. odbytego w sali obrad  Urzędu Miejskiego w Brzesku przy</w:t>
      </w:r>
    </w:p>
    <w:p w:rsidR="009421D9" w:rsidRPr="00CD34EC" w:rsidRDefault="009421D9" w:rsidP="009421D9">
      <w:pPr>
        <w:jc w:val="center"/>
        <w:rPr>
          <w:rFonts w:cs="Tahoma"/>
          <w:b/>
          <w:bCs/>
          <w:sz w:val="24"/>
          <w:szCs w:val="24"/>
        </w:rPr>
      </w:pPr>
      <w:r w:rsidRPr="00CD34EC">
        <w:rPr>
          <w:rFonts w:cs="Tahoma"/>
          <w:b/>
          <w:bCs/>
          <w:sz w:val="24"/>
          <w:szCs w:val="24"/>
        </w:rPr>
        <w:t xml:space="preserve"> ul. Głowackiego 51.</w:t>
      </w:r>
    </w:p>
    <w:p w:rsidR="009421D9" w:rsidRPr="00CD34EC" w:rsidRDefault="009421D9" w:rsidP="009421D9">
      <w:pPr>
        <w:ind w:left="-15"/>
        <w:jc w:val="both"/>
        <w:rPr>
          <w:rFonts w:cs="Tahoma"/>
          <w:sz w:val="24"/>
          <w:szCs w:val="24"/>
        </w:rPr>
      </w:pPr>
    </w:p>
    <w:p w:rsidR="009421D9" w:rsidRPr="00CD34EC" w:rsidRDefault="009421D9" w:rsidP="009421D9">
      <w:pPr>
        <w:ind w:left="-15"/>
        <w:rPr>
          <w:rFonts w:cs="Tahoma"/>
          <w:b/>
          <w:sz w:val="24"/>
          <w:szCs w:val="24"/>
        </w:rPr>
      </w:pPr>
      <w:r w:rsidRPr="00CD34EC">
        <w:rPr>
          <w:rFonts w:cs="Tahoma"/>
          <w:b/>
          <w:bCs/>
          <w:sz w:val="24"/>
          <w:szCs w:val="24"/>
        </w:rPr>
        <w:t xml:space="preserve">Komisja </w:t>
      </w:r>
      <w:r w:rsidRPr="00CD34EC">
        <w:rPr>
          <w:rStyle w:val="Pogrubienie"/>
          <w:rFonts w:cs="Tahoma"/>
          <w:sz w:val="24"/>
          <w:szCs w:val="24"/>
        </w:rPr>
        <w:t>obradowała w składzie</w:t>
      </w:r>
      <w:r w:rsidRPr="00CD34EC">
        <w:rPr>
          <w:rFonts w:cs="Tahoma"/>
          <w:sz w:val="24"/>
          <w:szCs w:val="24"/>
        </w:rPr>
        <w:t>:</w:t>
      </w:r>
      <w:r w:rsidRPr="00CD34EC">
        <w:rPr>
          <w:rFonts w:cs="Tahoma"/>
          <w:sz w:val="24"/>
          <w:szCs w:val="24"/>
        </w:rPr>
        <w:br/>
      </w:r>
    </w:p>
    <w:p w:rsidR="009421D9" w:rsidRPr="00CD34EC" w:rsidRDefault="009421D9" w:rsidP="00666A6C">
      <w:pPr>
        <w:pStyle w:val="Akapitzlist"/>
        <w:numPr>
          <w:ilvl w:val="0"/>
          <w:numId w:val="2"/>
        </w:numPr>
        <w:spacing w:line="360" w:lineRule="auto"/>
        <w:rPr>
          <w:rFonts w:cs="Tahoma"/>
          <w:b/>
          <w:sz w:val="24"/>
          <w:szCs w:val="24"/>
        </w:rPr>
      </w:pPr>
      <w:r w:rsidRPr="00CD34EC">
        <w:rPr>
          <w:rFonts w:cs="Tahoma"/>
          <w:b/>
          <w:sz w:val="24"/>
          <w:szCs w:val="24"/>
        </w:rPr>
        <w:t xml:space="preserve">Radny Krzysztof Bogusz -  </w:t>
      </w:r>
      <w:r w:rsidR="00614B42" w:rsidRPr="00CD34EC">
        <w:rPr>
          <w:rFonts w:cs="Tahoma"/>
          <w:b/>
          <w:sz w:val="24"/>
          <w:szCs w:val="24"/>
        </w:rPr>
        <w:t xml:space="preserve">Przewodniczący </w:t>
      </w:r>
      <w:r w:rsidRPr="00CD34EC">
        <w:rPr>
          <w:rFonts w:cs="Tahoma"/>
          <w:b/>
          <w:sz w:val="24"/>
          <w:szCs w:val="24"/>
        </w:rPr>
        <w:t>Komisji;</w:t>
      </w:r>
    </w:p>
    <w:p w:rsidR="00666A6C" w:rsidRPr="00CD34EC" w:rsidRDefault="003B64E8" w:rsidP="003B64E8">
      <w:pPr>
        <w:pStyle w:val="Akapitzlist"/>
        <w:numPr>
          <w:ilvl w:val="0"/>
          <w:numId w:val="2"/>
        </w:numPr>
        <w:spacing w:line="360" w:lineRule="auto"/>
        <w:rPr>
          <w:rFonts w:cs="Tahoma"/>
          <w:b/>
          <w:sz w:val="24"/>
          <w:szCs w:val="24"/>
        </w:rPr>
      </w:pPr>
      <w:r w:rsidRPr="00CD34EC">
        <w:rPr>
          <w:rFonts w:cs="Tahoma"/>
          <w:b/>
          <w:sz w:val="24"/>
          <w:szCs w:val="24"/>
        </w:rPr>
        <w:t>Radny Adam Kwaśniak – członek komisji;</w:t>
      </w:r>
    </w:p>
    <w:p w:rsidR="009421D9" w:rsidRPr="00CD34EC" w:rsidRDefault="009421D9" w:rsidP="00666A6C">
      <w:pPr>
        <w:pStyle w:val="Akapitzlist"/>
        <w:numPr>
          <w:ilvl w:val="0"/>
          <w:numId w:val="2"/>
        </w:numPr>
        <w:spacing w:line="360" w:lineRule="auto"/>
        <w:rPr>
          <w:rFonts w:cs="Tahoma"/>
          <w:b/>
          <w:sz w:val="24"/>
          <w:szCs w:val="24"/>
        </w:rPr>
      </w:pPr>
      <w:r w:rsidRPr="00CD34EC">
        <w:rPr>
          <w:rFonts w:cs="Tahoma"/>
          <w:b/>
          <w:sz w:val="24"/>
          <w:szCs w:val="24"/>
        </w:rPr>
        <w:t>Radn</w:t>
      </w:r>
      <w:r w:rsidR="003B64E8" w:rsidRPr="00CD34EC">
        <w:rPr>
          <w:rFonts w:cs="Tahoma"/>
          <w:b/>
          <w:sz w:val="24"/>
          <w:szCs w:val="24"/>
        </w:rPr>
        <w:t xml:space="preserve">y Piotr Wyczesany </w:t>
      </w:r>
      <w:r w:rsidRPr="00CD34EC">
        <w:rPr>
          <w:rFonts w:cs="Tahoma"/>
          <w:b/>
          <w:sz w:val="24"/>
          <w:szCs w:val="24"/>
        </w:rPr>
        <w:t>-członek komisji;</w:t>
      </w:r>
    </w:p>
    <w:p w:rsidR="009421D9" w:rsidRPr="00CD34EC" w:rsidRDefault="009421D9" w:rsidP="00666A6C">
      <w:pPr>
        <w:pStyle w:val="Akapitzlist"/>
        <w:numPr>
          <w:ilvl w:val="0"/>
          <w:numId w:val="2"/>
        </w:numPr>
        <w:spacing w:line="360" w:lineRule="auto"/>
        <w:rPr>
          <w:rFonts w:cs="Tahoma"/>
          <w:b/>
          <w:sz w:val="24"/>
          <w:szCs w:val="24"/>
        </w:rPr>
      </w:pPr>
      <w:r w:rsidRPr="00CD34EC">
        <w:rPr>
          <w:rFonts w:cs="Tahoma"/>
          <w:b/>
          <w:sz w:val="24"/>
          <w:szCs w:val="24"/>
        </w:rPr>
        <w:t>Radny J</w:t>
      </w:r>
      <w:r w:rsidR="003B64E8" w:rsidRPr="00CD34EC">
        <w:rPr>
          <w:rFonts w:cs="Tahoma"/>
          <w:b/>
          <w:sz w:val="24"/>
          <w:szCs w:val="24"/>
        </w:rPr>
        <w:t xml:space="preserve">erzy </w:t>
      </w:r>
      <w:proofErr w:type="spellStart"/>
      <w:r w:rsidR="003B64E8" w:rsidRPr="00CD34EC">
        <w:rPr>
          <w:rFonts w:cs="Tahoma"/>
          <w:b/>
          <w:sz w:val="24"/>
          <w:szCs w:val="24"/>
        </w:rPr>
        <w:t>Gawiak</w:t>
      </w:r>
      <w:proofErr w:type="spellEnd"/>
      <w:r w:rsidRPr="00CD34EC">
        <w:rPr>
          <w:rFonts w:cs="Tahoma"/>
          <w:b/>
          <w:sz w:val="24"/>
          <w:szCs w:val="24"/>
        </w:rPr>
        <w:t xml:space="preserve"> – członek Komisji;</w:t>
      </w:r>
    </w:p>
    <w:p w:rsidR="009421D9" w:rsidRPr="00CD34EC" w:rsidRDefault="003B64E8" w:rsidP="00666A6C">
      <w:pPr>
        <w:pStyle w:val="Akapitzlist"/>
        <w:numPr>
          <w:ilvl w:val="0"/>
          <w:numId w:val="2"/>
        </w:numPr>
        <w:spacing w:line="360" w:lineRule="auto"/>
        <w:rPr>
          <w:rFonts w:cs="Tahoma"/>
          <w:b/>
          <w:sz w:val="24"/>
          <w:szCs w:val="24"/>
        </w:rPr>
      </w:pPr>
      <w:r w:rsidRPr="00CD34EC">
        <w:rPr>
          <w:rFonts w:cs="Tahoma"/>
          <w:b/>
          <w:sz w:val="24"/>
          <w:szCs w:val="24"/>
        </w:rPr>
        <w:t>5.Radny Krzysztof Stępak</w:t>
      </w:r>
      <w:r w:rsidR="009421D9" w:rsidRPr="00CD34EC">
        <w:rPr>
          <w:rFonts w:cs="Tahoma"/>
          <w:b/>
          <w:sz w:val="24"/>
          <w:szCs w:val="24"/>
        </w:rPr>
        <w:t xml:space="preserve"> –członek komisji;</w:t>
      </w:r>
    </w:p>
    <w:p w:rsidR="009421D9" w:rsidRPr="00CD34EC" w:rsidRDefault="009421D9" w:rsidP="00666A6C">
      <w:pPr>
        <w:pStyle w:val="Akapitzlist"/>
        <w:numPr>
          <w:ilvl w:val="0"/>
          <w:numId w:val="2"/>
        </w:numPr>
        <w:spacing w:line="360" w:lineRule="auto"/>
        <w:rPr>
          <w:rFonts w:cs="Tahoma"/>
          <w:b/>
          <w:sz w:val="24"/>
          <w:szCs w:val="24"/>
        </w:rPr>
      </w:pPr>
      <w:r w:rsidRPr="00CD34EC">
        <w:rPr>
          <w:rFonts w:cs="Tahoma"/>
          <w:b/>
          <w:sz w:val="24"/>
          <w:szCs w:val="24"/>
        </w:rPr>
        <w:t xml:space="preserve">Radny </w:t>
      </w:r>
      <w:r w:rsidR="003B64E8" w:rsidRPr="00CD34EC">
        <w:rPr>
          <w:rFonts w:cs="Tahoma"/>
          <w:b/>
          <w:sz w:val="24"/>
          <w:szCs w:val="24"/>
        </w:rPr>
        <w:t xml:space="preserve">Marcin </w:t>
      </w:r>
      <w:proofErr w:type="spellStart"/>
      <w:r w:rsidR="003B64E8" w:rsidRPr="00CD34EC">
        <w:rPr>
          <w:rFonts w:cs="Tahoma"/>
          <w:b/>
          <w:sz w:val="24"/>
          <w:szCs w:val="24"/>
        </w:rPr>
        <w:t>Ciurej</w:t>
      </w:r>
      <w:proofErr w:type="spellEnd"/>
      <w:r w:rsidRPr="00CD34EC">
        <w:rPr>
          <w:rFonts w:cs="Tahoma"/>
          <w:b/>
          <w:sz w:val="24"/>
          <w:szCs w:val="24"/>
        </w:rPr>
        <w:t xml:space="preserve"> – członek komisji</w:t>
      </w:r>
      <w:r w:rsidR="003B64E8" w:rsidRPr="00CD34EC">
        <w:rPr>
          <w:rFonts w:cs="Tahoma"/>
          <w:b/>
          <w:sz w:val="24"/>
          <w:szCs w:val="24"/>
        </w:rPr>
        <w:t>;</w:t>
      </w:r>
    </w:p>
    <w:p w:rsidR="003B64E8" w:rsidRPr="00CD34EC" w:rsidRDefault="003B64E8" w:rsidP="00666A6C">
      <w:pPr>
        <w:pStyle w:val="Akapitzlist"/>
        <w:numPr>
          <w:ilvl w:val="0"/>
          <w:numId w:val="2"/>
        </w:numPr>
        <w:spacing w:line="360" w:lineRule="auto"/>
        <w:rPr>
          <w:rFonts w:cs="Tahoma"/>
          <w:b/>
          <w:sz w:val="24"/>
          <w:szCs w:val="24"/>
        </w:rPr>
      </w:pPr>
      <w:r w:rsidRPr="00CD34EC">
        <w:rPr>
          <w:rFonts w:cs="Tahoma"/>
          <w:b/>
          <w:sz w:val="24"/>
          <w:szCs w:val="24"/>
        </w:rPr>
        <w:t>Radny Bogusław Babicz – członek komisji.</w:t>
      </w:r>
    </w:p>
    <w:p w:rsidR="009421D9" w:rsidRPr="00CD34EC" w:rsidRDefault="009421D9" w:rsidP="009421D9">
      <w:pPr>
        <w:ind w:left="-15"/>
        <w:jc w:val="both"/>
        <w:rPr>
          <w:rFonts w:cs="Tahoma"/>
          <w:b/>
          <w:bCs/>
          <w:sz w:val="24"/>
          <w:szCs w:val="24"/>
        </w:rPr>
      </w:pPr>
    </w:p>
    <w:p w:rsidR="003B64E8" w:rsidRPr="00CD34EC" w:rsidRDefault="009421D9" w:rsidP="009421D9">
      <w:pPr>
        <w:ind w:left="-17"/>
        <w:jc w:val="both"/>
        <w:rPr>
          <w:rFonts w:cs="Tahoma"/>
          <w:sz w:val="24"/>
          <w:szCs w:val="24"/>
        </w:rPr>
      </w:pPr>
      <w:r w:rsidRPr="00CD34EC">
        <w:rPr>
          <w:rFonts w:cs="Tahoma"/>
          <w:sz w:val="24"/>
          <w:szCs w:val="24"/>
        </w:rPr>
        <w:tab/>
      </w:r>
      <w:r w:rsidRPr="00CD34EC">
        <w:rPr>
          <w:rFonts w:cs="Tahoma"/>
          <w:sz w:val="24"/>
          <w:szCs w:val="24"/>
        </w:rPr>
        <w:tab/>
        <w:t xml:space="preserve">Posiedzenie Komisji otworzył </w:t>
      </w:r>
      <w:r w:rsidRPr="00CD34EC">
        <w:rPr>
          <w:rFonts w:cs="Tahoma"/>
          <w:b/>
          <w:sz w:val="24"/>
          <w:szCs w:val="24"/>
        </w:rPr>
        <w:t xml:space="preserve">Przewodniczący Komisji </w:t>
      </w:r>
      <w:r w:rsidR="003B64E8" w:rsidRPr="00CD34EC">
        <w:rPr>
          <w:rFonts w:cs="Tahoma"/>
          <w:b/>
          <w:sz w:val="24"/>
          <w:szCs w:val="24"/>
        </w:rPr>
        <w:t>Krzysztof Bogusz</w:t>
      </w:r>
      <w:r w:rsidRPr="00CD34EC">
        <w:rPr>
          <w:rFonts w:cs="Tahoma"/>
          <w:b/>
          <w:sz w:val="24"/>
          <w:szCs w:val="24"/>
        </w:rPr>
        <w:t>.</w:t>
      </w:r>
      <w:r w:rsidRPr="00CD34EC">
        <w:rPr>
          <w:rFonts w:cs="Tahoma"/>
          <w:sz w:val="24"/>
          <w:szCs w:val="24"/>
        </w:rPr>
        <w:t xml:space="preserve"> </w:t>
      </w:r>
    </w:p>
    <w:p w:rsidR="009421D9" w:rsidRPr="00CD34EC" w:rsidRDefault="009421D9" w:rsidP="009421D9">
      <w:pPr>
        <w:ind w:left="-17"/>
        <w:jc w:val="both"/>
        <w:rPr>
          <w:rFonts w:cs="Tahoma"/>
          <w:sz w:val="24"/>
          <w:szCs w:val="24"/>
        </w:rPr>
      </w:pPr>
      <w:r w:rsidRPr="00CD34EC">
        <w:rPr>
          <w:rFonts w:cs="Tahoma"/>
          <w:sz w:val="24"/>
          <w:szCs w:val="24"/>
        </w:rPr>
        <w:t xml:space="preserve">Na podstawie listy obecności stwierdził prawomocność obrad komisji.  Lista obecności stanowi </w:t>
      </w:r>
      <w:r w:rsidRPr="00CD34EC">
        <w:rPr>
          <w:rFonts w:cs="Tahoma"/>
          <w:b/>
          <w:bCs/>
          <w:sz w:val="24"/>
          <w:szCs w:val="24"/>
        </w:rPr>
        <w:t>załącznik nr 1</w:t>
      </w:r>
      <w:r w:rsidRPr="00CD34EC">
        <w:rPr>
          <w:rFonts w:cs="Tahoma"/>
          <w:sz w:val="24"/>
          <w:szCs w:val="24"/>
        </w:rPr>
        <w:t xml:space="preserve"> do protokołu. </w:t>
      </w:r>
    </w:p>
    <w:p w:rsidR="009421D9" w:rsidRPr="00CD34EC" w:rsidRDefault="009421D9" w:rsidP="009421D9">
      <w:pPr>
        <w:ind w:left="-17"/>
        <w:jc w:val="both"/>
        <w:rPr>
          <w:rFonts w:cs="Tahoma"/>
          <w:b/>
          <w:bCs/>
          <w:sz w:val="24"/>
          <w:szCs w:val="24"/>
        </w:rPr>
      </w:pPr>
      <w:r w:rsidRPr="00CD34EC">
        <w:rPr>
          <w:rFonts w:cs="Tahoma"/>
          <w:b/>
          <w:bCs/>
          <w:sz w:val="24"/>
          <w:szCs w:val="24"/>
        </w:rPr>
        <w:t xml:space="preserve"> </w:t>
      </w:r>
      <w:r w:rsidRPr="00CD34EC">
        <w:rPr>
          <w:rFonts w:cs="Tahoma"/>
          <w:b/>
          <w:sz w:val="24"/>
          <w:szCs w:val="24"/>
        </w:rPr>
        <w:t xml:space="preserve">Przewodniczący Komisji </w:t>
      </w:r>
      <w:r w:rsidRPr="00CD34EC">
        <w:rPr>
          <w:rFonts w:cs="Tahoma"/>
          <w:sz w:val="24"/>
          <w:szCs w:val="24"/>
        </w:rPr>
        <w:t>przedstawił proponowany porządek obrad</w:t>
      </w:r>
      <w:r w:rsidR="003B64E8" w:rsidRPr="00CD34EC">
        <w:rPr>
          <w:rFonts w:cs="Tahoma"/>
          <w:sz w:val="24"/>
          <w:szCs w:val="24"/>
        </w:rPr>
        <w:t xml:space="preserve"> ze zmianami</w:t>
      </w:r>
      <w:r w:rsidRPr="00CD34EC">
        <w:rPr>
          <w:rFonts w:cs="Tahoma"/>
          <w:sz w:val="24"/>
          <w:szCs w:val="24"/>
        </w:rPr>
        <w:t xml:space="preserve"> – został przyjęty jednogłośnie jak niżej: </w:t>
      </w:r>
    </w:p>
    <w:p w:rsidR="009421D9" w:rsidRPr="00CD34EC" w:rsidRDefault="009421D9" w:rsidP="009421D9">
      <w:pPr>
        <w:ind w:left="-17"/>
        <w:rPr>
          <w:rFonts w:cs="Tahoma"/>
          <w:sz w:val="24"/>
          <w:szCs w:val="24"/>
          <w:u w:val="single"/>
        </w:rPr>
      </w:pPr>
    </w:p>
    <w:p w:rsidR="009421D9" w:rsidRPr="00CD34EC" w:rsidRDefault="009421D9" w:rsidP="009421D9">
      <w:pPr>
        <w:ind w:left="-17"/>
        <w:rPr>
          <w:rFonts w:cs="Tahoma"/>
          <w:b/>
          <w:sz w:val="24"/>
          <w:szCs w:val="24"/>
          <w:u w:val="single"/>
        </w:rPr>
      </w:pPr>
      <w:r w:rsidRPr="00CD34EC">
        <w:rPr>
          <w:rFonts w:cs="Tahoma"/>
          <w:b/>
          <w:sz w:val="24"/>
          <w:szCs w:val="24"/>
          <w:u w:val="single"/>
        </w:rPr>
        <w:t>Proponowany zmieniony porządek posiedzenia:</w:t>
      </w:r>
    </w:p>
    <w:p w:rsidR="009421D9" w:rsidRPr="00CD34EC" w:rsidRDefault="009421D9" w:rsidP="009421D9">
      <w:pPr>
        <w:widowControl/>
        <w:numPr>
          <w:ilvl w:val="0"/>
          <w:numId w:val="1"/>
        </w:numPr>
        <w:suppressAutoHyphens w:val="0"/>
        <w:jc w:val="both"/>
        <w:rPr>
          <w:rFonts w:cs="Tahoma"/>
          <w:bCs/>
          <w:sz w:val="24"/>
          <w:szCs w:val="24"/>
        </w:rPr>
      </w:pPr>
      <w:r w:rsidRPr="00CD34EC">
        <w:rPr>
          <w:rFonts w:cs="Tahoma"/>
          <w:sz w:val="24"/>
          <w:szCs w:val="24"/>
        </w:rPr>
        <w:t>Sprawy bieżące i wolne wnioski</w:t>
      </w:r>
      <w:r w:rsidR="003A75EC" w:rsidRPr="00CD34EC">
        <w:rPr>
          <w:rFonts w:cs="Tahoma"/>
          <w:sz w:val="24"/>
          <w:szCs w:val="24"/>
        </w:rPr>
        <w:t xml:space="preserve"> – zaopiniowanie pism, wniosków i projektów uchwał na sesje w mc. grudniu br.</w:t>
      </w:r>
      <w:r w:rsidRPr="00CD34EC">
        <w:rPr>
          <w:rFonts w:cs="Tahoma"/>
          <w:sz w:val="24"/>
          <w:szCs w:val="24"/>
        </w:rPr>
        <w:t>  </w:t>
      </w:r>
    </w:p>
    <w:p w:rsidR="003B64E8" w:rsidRPr="00CD34EC" w:rsidRDefault="00CD34EC" w:rsidP="009421D9">
      <w:pPr>
        <w:widowControl/>
        <w:numPr>
          <w:ilvl w:val="0"/>
          <w:numId w:val="1"/>
        </w:numPr>
        <w:suppressAutoHyphens w:val="0"/>
        <w:jc w:val="both"/>
        <w:rPr>
          <w:rFonts w:cs="Tahoma"/>
          <w:bCs/>
          <w:sz w:val="24"/>
          <w:szCs w:val="24"/>
        </w:rPr>
      </w:pPr>
      <w:r w:rsidRPr="00CD34EC">
        <w:rPr>
          <w:rFonts w:cs="Tahoma"/>
          <w:sz w:val="24"/>
          <w:szCs w:val="24"/>
        </w:rPr>
        <w:t>Omówienie</w:t>
      </w:r>
      <w:r w:rsidR="003B64E8" w:rsidRPr="00CD34EC">
        <w:rPr>
          <w:rFonts w:cs="Tahoma"/>
          <w:sz w:val="24"/>
          <w:szCs w:val="24"/>
        </w:rPr>
        <w:t xml:space="preserve"> projektu Budżetu Gminy Brzesko na rok 2015.</w:t>
      </w:r>
    </w:p>
    <w:p w:rsidR="003A75EC" w:rsidRPr="00CD34EC" w:rsidRDefault="003A75EC" w:rsidP="003A75EC">
      <w:pPr>
        <w:widowControl/>
        <w:suppressAutoHyphens w:val="0"/>
        <w:jc w:val="both"/>
        <w:rPr>
          <w:rFonts w:cs="Tahoma"/>
          <w:sz w:val="24"/>
          <w:szCs w:val="24"/>
        </w:rPr>
      </w:pPr>
    </w:p>
    <w:p w:rsidR="00CD34EC" w:rsidRPr="00CD34EC" w:rsidRDefault="00CD34EC" w:rsidP="00CD34EC">
      <w:pPr>
        <w:widowControl/>
        <w:suppressAutoHyphens w:val="0"/>
        <w:jc w:val="both"/>
        <w:rPr>
          <w:rFonts w:cs="Tahoma"/>
          <w:b/>
          <w:sz w:val="24"/>
          <w:szCs w:val="24"/>
        </w:rPr>
      </w:pPr>
    </w:p>
    <w:p w:rsidR="00CD34EC" w:rsidRPr="00CD34EC" w:rsidRDefault="003A75EC" w:rsidP="00CD34EC">
      <w:pPr>
        <w:widowControl/>
        <w:suppressAutoHyphens w:val="0"/>
        <w:jc w:val="both"/>
        <w:rPr>
          <w:rFonts w:cs="Tahoma"/>
          <w:b/>
          <w:bCs/>
          <w:sz w:val="24"/>
          <w:szCs w:val="24"/>
        </w:rPr>
      </w:pPr>
      <w:r w:rsidRPr="00CD34EC">
        <w:rPr>
          <w:rFonts w:cs="Tahoma"/>
          <w:b/>
          <w:sz w:val="24"/>
          <w:szCs w:val="24"/>
        </w:rPr>
        <w:t xml:space="preserve">Ad.1. </w:t>
      </w:r>
      <w:r w:rsidR="00CD34EC" w:rsidRPr="00CD34EC">
        <w:rPr>
          <w:rFonts w:cs="Tahoma"/>
          <w:b/>
          <w:sz w:val="24"/>
          <w:szCs w:val="24"/>
        </w:rPr>
        <w:t>Sprawy bieżące i wolne wnioski – zaopiniowanie pism, wniosków i projektów uchwał na sesje w mc. grudniu br.  </w:t>
      </w:r>
    </w:p>
    <w:p w:rsidR="003A75EC" w:rsidRPr="000B0570" w:rsidRDefault="003A75EC" w:rsidP="003A75EC">
      <w:pPr>
        <w:widowControl/>
        <w:suppressAutoHyphens w:val="0"/>
        <w:jc w:val="both"/>
        <w:rPr>
          <w:rFonts w:cs="Tahoma"/>
          <w:b/>
          <w:bCs/>
          <w:sz w:val="24"/>
          <w:szCs w:val="24"/>
        </w:rPr>
      </w:pPr>
    </w:p>
    <w:p w:rsidR="002746B9" w:rsidRPr="000B0570" w:rsidRDefault="00CD34EC" w:rsidP="00CD34EC">
      <w:pPr>
        <w:pStyle w:val="Akapitzlist"/>
        <w:numPr>
          <w:ilvl w:val="0"/>
          <w:numId w:val="4"/>
        </w:numPr>
        <w:jc w:val="both"/>
        <w:rPr>
          <w:rFonts w:cs="Tahoma"/>
          <w:b/>
          <w:u w:val="single"/>
        </w:rPr>
      </w:pPr>
      <w:r w:rsidRPr="000B0570">
        <w:rPr>
          <w:rFonts w:cs="Tahoma"/>
          <w:b/>
          <w:u w:val="single"/>
        </w:rPr>
        <w:t xml:space="preserve">Przewodniczący Komisji Krzysztof Bogusz odczytał wniosek Zastępcy Burmistrza Brzeska w sprawie  złożonego wniosku przez  MZGM Spółka z o.o. w Brzesku dot. zabezpieczenia w projekcie Budżetu Gminy Brzesko na rok 2015 środków finansowych na wykonanie inwestycji centralnego </w:t>
      </w:r>
      <w:r w:rsidR="007A7BE5">
        <w:rPr>
          <w:rFonts w:cs="Tahoma"/>
          <w:b/>
          <w:u w:val="single"/>
        </w:rPr>
        <w:t xml:space="preserve"> </w:t>
      </w:r>
      <w:r w:rsidRPr="000B0570">
        <w:rPr>
          <w:rFonts w:cs="Tahoma"/>
          <w:b/>
          <w:u w:val="single"/>
        </w:rPr>
        <w:t>ogrzewania w budynku wielorodzinnym przy ul. Barona Jana Goetza 2 w Brzesku.</w:t>
      </w:r>
    </w:p>
    <w:p w:rsidR="00CD34EC" w:rsidRPr="00CD34EC" w:rsidRDefault="00CD34EC" w:rsidP="00CD34EC">
      <w:pPr>
        <w:jc w:val="both"/>
        <w:rPr>
          <w:rFonts w:cs="Tahoma"/>
          <w:u w:val="single"/>
        </w:rPr>
      </w:pPr>
    </w:p>
    <w:p w:rsidR="00CD34EC" w:rsidRDefault="00CD34EC" w:rsidP="00CD34EC">
      <w:pPr>
        <w:jc w:val="both"/>
        <w:rPr>
          <w:rFonts w:cs="Tahoma"/>
        </w:rPr>
      </w:pPr>
      <w:r>
        <w:rPr>
          <w:rFonts w:cs="Tahoma"/>
        </w:rPr>
        <w:t>Wniosek zaprezentował Prezes MZGM w Brzesku  Pan Franciszek Mrzygłód.</w:t>
      </w:r>
    </w:p>
    <w:p w:rsidR="00CD34EC" w:rsidRDefault="00CD34EC" w:rsidP="00CD34EC">
      <w:pPr>
        <w:jc w:val="both"/>
        <w:rPr>
          <w:rFonts w:cs="Tahoma"/>
        </w:rPr>
      </w:pPr>
      <w:r>
        <w:rPr>
          <w:rFonts w:cs="Tahoma"/>
        </w:rPr>
        <w:t>Przewodniczący komisji stwierdził, że wniosek omówiony jest jak najbardziej zasadny  i zwrócił się do komisji o pozytywne jego zaopiniowanie.</w:t>
      </w:r>
    </w:p>
    <w:p w:rsidR="00CD34EC" w:rsidRDefault="00CD34EC" w:rsidP="00CD34EC">
      <w:pPr>
        <w:jc w:val="both"/>
        <w:rPr>
          <w:rFonts w:cs="Tahoma"/>
        </w:rPr>
      </w:pPr>
      <w:r>
        <w:rPr>
          <w:rFonts w:cs="Tahoma"/>
        </w:rPr>
        <w:t xml:space="preserve">Ponadto Prezes MZGM odpowiedział na zapytanie radnego Adama Kwaśniaka ile w przedmiotowym budynku przy ul. J. Goetza 2 jest mieszkań komunalnych?, Pan Prezes </w:t>
      </w:r>
      <w:r>
        <w:rPr>
          <w:rFonts w:cs="Tahoma"/>
        </w:rPr>
        <w:lastRenderedPageBreak/>
        <w:t>Franciszek Mrzygłód odpowiedział, że w budynku jest 18 mieszkań z czego 4 już sprzedane natomiast 14 komunalnych.</w:t>
      </w:r>
    </w:p>
    <w:p w:rsidR="00CD34EC" w:rsidRDefault="00CD34EC" w:rsidP="00CD34EC">
      <w:pPr>
        <w:jc w:val="both"/>
        <w:rPr>
          <w:rFonts w:cs="Tahoma"/>
        </w:rPr>
      </w:pPr>
    </w:p>
    <w:p w:rsidR="00CD34EC" w:rsidRPr="00CD34EC" w:rsidRDefault="00CD34EC" w:rsidP="00CD34EC">
      <w:pPr>
        <w:jc w:val="both"/>
        <w:rPr>
          <w:rFonts w:cs="Tahoma"/>
          <w:b/>
          <w:u w:val="single"/>
        </w:rPr>
      </w:pPr>
      <w:r w:rsidRPr="00CD34EC">
        <w:rPr>
          <w:rFonts w:cs="Tahoma"/>
          <w:b/>
          <w:u w:val="single"/>
        </w:rPr>
        <w:t>Komisja podjęła wniosek o treści:</w:t>
      </w:r>
    </w:p>
    <w:p w:rsidR="00CD34EC" w:rsidRPr="00CD34EC" w:rsidRDefault="00CD34EC" w:rsidP="00CD34EC">
      <w:pPr>
        <w:jc w:val="both"/>
        <w:rPr>
          <w:rFonts w:cs="Tahoma"/>
        </w:rPr>
      </w:pPr>
      <w:r w:rsidRPr="00CD34EC">
        <w:rPr>
          <w:rFonts w:cs="Tahoma"/>
        </w:rPr>
        <w:t xml:space="preserve">Komisja  pozytywnie, jednogłośnie zaopiniowała wniosek  MZGM Spółka z o.o. w Brzesku dot. zabezpieczenia w projekcie Budżetu Gminy Brzesko na rok 2015 środków finansowych na wykonanie inwestycji centralnego ogrzewania w budynku wielorodzinnym przy ul. Barona Jana Goetza 2 w Brzesku. </w:t>
      </w:r>
      <w:r w:rsidRPr="00CD34EC">
        <w:rPr>
          <w:rFonts w:cs="Tahoma"/>
          <w:b/>
        </w:rPr>
        <w:t>Głosowano jednogłośnie</w:t>
      </w:r>
      <w:r w:rsidRPr="00CD34EC">
        <w:rPr>
          <w:rFonts w:cs="Tahoma"/>
        </w:rPr>
        <w:t xml:space="preserve"> </w:t>
      </w:r>
    </w:p>
    <w:p w:rsidR="00CD34EC" w:rsidRDefault="00CD34EC" w:rsidP="00CD34EC">
      <w:pPr>
        <w:jc w:val="both"/>
        <w:rPr>
          <w:rFonts w:cs="Tahoma"/>
        </w:rPr>
      </w:pPr>
    </w:p>
    <w:p w:rsidR="00CD34EC" w:rsidRDefault="00CD34EC" w:rsidP="00CD34EC">
      <w:pPr>
        <w:jc w:val="both"/>
        <w:rPr>
          <w:rFonts w:cs="Tahoma"/>
        </w:rPr>
      </w:pPr>
    </w:p>
    <w:p w:rsidR="00CD34EC" w:rsidRPr="000B0570" w:rsidRDefault="00CD34EC" w:rsidP="00C20BA0">
      <w:pPr>
        <w:pStyle w:val="Akapitzlist"/>
        <w:numPr>
          <w:ilvl w:val="0"/>
          <w:numId w:val="4"/>
        </w:numPr>
        <w:jc w:val="both"/>
        <w:rPr>
          <w:rFonts w:cs="Tahoma"/>
          <w:b/>
          <w:u w:val="single"/>
        </w:rPr>
      </w:pPr>
      <w:r w:rsidRPr="000B0570">
        <w:rPr>
          <w:rFonts w:cs="Tahoma"/>
          <w:b/>
          <w:u w:val="single"/>
        </w:rPr>
        <w:t xml:space="preserve">Przewodniczący Komisji Krzysztof Bogusz  zapoznał komisję się z pismem Pana AM.  dot. chodnika łączącego ul. Partyzantów i ul. Błękitną w  Brzesku. </w:t>
      </w:r>
    </w:p>
    <w:p w:rsidR="00B7259F" w:rsidRPr="000B0570" w:rsidRDefault="00B7259F" w:rsidP="00CD34EC">
      <w:pPr>
        <w:jc w:val="both"/>
        <w:rPr>
          <w:b/>
        </w:rPr>
      </w:pPr>
    </w:p>
    <w:p w:rsidR="00CD34EC" w:rsidRDefault="00CD34EC" w:rsidP="00CD34EC">
      <w:pPr>
        <w:jc w:val="both"/>
      </w:pPr>
      <w:r>
        <w:t xml:space="preserve">Radny Krzysztof </w:t>
      </w:r>
      <w:proofErr w:type="spellStart"/>
      <w:r>
        <w:t>Ojczyk</w:t>
      </w:r>
      <w:proofErr w:type="spellEnd"/>
      <w:r>
        <w:t xml:space="preserve">  stwierdził, że złożony wniosek należy poprzeć w całości, jest to wniosek zasadny ponieważ w ostatnich latach na tym osiedlu nic nie było tak budowane jak i remontowane.</w:t>
      </w:r>
    </w:p>
    <w:p w:rsidR="00CD34EC" w:rsidRDefault="00CD34EC" w:rsidP="00CD34EC">
      <w:pPr>
        <w:jc w:val="both"/>
      </w:pPr>
    </w:p>
    <w:p w:rsidR="00CD34EC" w:rsidRDefault="00CD34EC" w:rsidP="00CD34EC">
      <w:pPr>
        <w:jc w:val="both"/>
      </w:pPr>
      <w:r>
        <w:t>Radny Piotr Wyczesany zapytał, czy na budowę tego chodnika jest gotowa dokumentacja techniczna?.</w:t>
      </w:r>
    </w:p>
    <w:p w:rsidR="00CD34EC" w:rsidRDefault="00CD34EC" w:rsidP="00CD34EC">
      <w:pPr>
        <w:jc w:val="both"/>
      </w:pPr>
    </w:p>
    <w:p w:rsidR="00CD34EC" w:rsidRDefault="00CD34EC" w:rsidP="00CD34EC">
      <w:pPr>
        <w:jc w:val="both"/>
      </w:pPr>
      <w:r>
        <w:t xml:space="preserve">Radny Jerzy </w:t>
      </w:r>
      <w:proofErr w:type="spellStart"/>
      <w:r>
        <w:t>Gawiak</w:t>
      </w:r>
      <w:proofErr w:type="spellEnd"/>
      <w:r>
        <w:t xml:space="preserve"> zabrał głos w dyskusji, uważa że najpierw winniśmy się skupić na zadaniach priorytetowych jak np. dotacja dla powiatu brzeskiego  na budowę chodnika przy ul. Staropolskiej i Małopolskiej w Jadownikach</w:t>
      </w:r>
      <w:r w:rsidR="00A13B9C">
        <w:t xml:space="preserve"> i</w:t>
      </w:r>
      <w:r>
        <w:t xml:space="preserve">  remont nawierzchni asfaltowej tych ulic.</w:t>
      </w:r>
      <w:r w:rsidR="00A13B9C">
        <w:t xml:space="preserve"> Środki na to zadanie powiat pozyskał ze </w:t>
      </w:r>
      <w:proofErr w:type="spellStart"/>
      <w:r w:rsidR="00A13B9C">
        <w:t>Schetynówki</w:t>
      </w:r>
      <w:proofErr w:type="spellEnd"/>
      <w:r w:rsidR="00A13B9C">
        <w:t xml:space="preserve"> ale by to zadanie mogło być realizowane gmina z własnego budżetu musi zabezpieczyć</w:t>
      </w:r>
      <w:r w:rsidR="00B7259F">
        <w:t xml:space="preserve"> swój udział w tej inwestycji, a Jadowniki to ponad 5 tysięczna miejscowość.</w:t>
      </w:r>
    </w:p>
    <w:p w:rsidR="00B7259F" w:rsidRDefault="00B7259F" w:rsidP="00CD34EC">
      <w:pPr>
        <w:jc w:val="both"/>
      </w:pPr>
    </w:p>
    <w:p w:rsidR="00B7259F" w:rsidRDefault="00B7259F" w:rsidP="00CD34EC">
      <w:pPr>
        <w:jc w:val="both"/>
      </w:pPr>
      <w:r>
        <w:t xml:space="preserve">Radny Krzysztof </w:t>
      </w:r>
      <w:proofErr w:type="spellStart"/>
      <w:r>
        <w:t>Ojczyk</w:t>
      </w:r>
      <w:proofErr w:type="spellEnd"/>
      <w:r>
        <w:t xml:space="preserve"> przypomniał, że Osiedle Partyzantów istnieje od 36 lat i nic tam się nie robiło , a liczy prawie 5 tysięcy mieszkańców.</w:t>
      </w:r>
    </w:p>
    <w:p w:rsidR="00B7259F" w:rsidRDefault="00B7259F" w:rsidP="00CD34EC">
      <w:pPr>
        <w:jc w:val="both"/>
      </w:pPr>
    </w:p>
    <w:p w:rsidR="00B7259F" w:rsidRDefault="00B7259F" w:rsidP="00CD34EC">
      <w:pPr>
        <w:jc w:val="both"/>
      </w:pPr>
      <w:r>
        <w:t>Radny Bogusław Babicz stwierdził, że owszem osiedle jest bardzo duże jednak należy się zastanowić, czy tam jest aż taki ogromny ruch  samochodowy by utrudniał ruch pieszym i dzieciom idącym do szkoły?. Jako najważniejszą potrzebę inwestycji na tym osiedlu jest budowa proponowanego chodnika dla pieszych należy poczekać do początku przyszłego roku kiedy będą dzielone środki  zabezpieczone w budżecie na ten cel i dopiero wówczas zadecydować.</w:t>
      </w:r>
    </w:p>
    <w:p w:rsidR="00B7259F" w:rsidRDefault="00B7259F" w:rsidP="00CD34EC">
      <w:pPr>
        <w:jc w:val="both"/>
      </w:pPr>
    </w:p>
    <w:p w:rsidR="00B7259F" w:rsidRDefault="00B7259F" w:rsidP="00CD34EC">
      <w:pPr>
        <w:jc w:val="both"/>
      </w:pPr>
      <w:r>
        <w:t xml:space="preserve">Radny Piotr Wyczesany uważa, że realizacja dalszej budowy chodników w Jadownikach pomiędzy powiatem a gminą ze środków </w:t>
      </w:r>
      <w:proofErr w:type="spellStart"/>
      <w:r>
        <w:t>Schetynówki</w:t>
      </w:r>
      <w:proofErr w:type="spellEnd"/>
      <w:r>
        <w:t xml:space="preserve"> winna zostać uregulowana  pomiędzy Gminą a Powiatem  pisemnym porozumieniem.</w:t>
      </w:r>
    </w:p>
    <w:p w:rsidR="00B7259F" w:rsidRDefault="00B7259F" w:rsidP="00CD34EC">
      <w:pPr>
        <w:jc w:val="both"/>
      </w:pPr>
    </w:p>
    <w:p w:rsidR="00B7259F" w:rsidRPr="00B7259F" w:rsidRDefault="00B7259F" w:rsidP="00CD34EC">
      <w:pPr>
        <w:jc w:val="both"/>
        <w:rPr>
          <w:b/>
          <w:u w:val="single"/>
        </w:rPr>
      </w:pPr>
      <w:r w:rsidRPr="00B7259F">
        <w:rPr>
          <w:b/>
          <w:u w:val="single"/>
        </w:rPr>
        <w:t>Opinia komisji do pisma:</w:t>
      </w:r>
    </w:p>
    <w:p w:rsidR="00B7259F" w:rsidRDefault="00B7259F" w:rsidP="00CD34EC">
      <w:pPr>
        <w:jc w:val="both"/>
      </w:pPr>
    </w:p>
    <w:p w:rsidR="00B7259F" w:rsidRDefault="00B7259F" w:rsidP="00B7259F">
      <w:pPr>
        <w:jc w:val="both"/>
        <w:rPr>
          <w:b/>
        </w:rPr>
      </w:pPr>
      <w:r w:rsidRPr="00B7259F">
        <w:t>Komisja zapoznała się z pismem Pana AM.  dot. chodnika łączącego ul. Partyzantów i ul. Błękitną w  Brzesku. Kwestię dot. odbycia wizji lokalnej przez komisję oraz dyskusji  celem zapoznania się z potrzebami mieszkańców osiedla jw. zostają przesunięte  na czas późniejszy tj.  wybór inwestycji do projektu Budżetu Gminy Brzesko na 2015 r.</w:t>
      </w:r>
      <w:r w:rsidRPr="00B7259F">
        <w:rPr>
          <w:b/>
        </w:rPr>
        <w:t xml:space="preserve"> </w:t>
      </w:r>
      <w:r>
        <w:rPr>
          <w:b/>
        </w:rPr>
        <w:br/>
      </w:r>
      <w:r w:rsidRPr="00B7259F">
        <w:rPr>
          <w:b/>
        </w:rPr>
        <w:t>Głosowano jednogłośnie</w:t>
      </w:r>
    </w:p>
    <w:p w:rsidR="002050A4" w:rsidRDefault="002050A4" w:rsidP="00B7259F">
      <w:pPr>
        <w:jc w:val="both"/>
        <w:rPr>
          <w:b/>
        </w:rPr>
      </w:pPr>
    </w:p>
    <w:p w:rsidR="002050A4" w:rsidRDefault="002050A4" w:rsidP="00B7259F">
      <w:pPr>
        <w:jc w:val="both"/>
        <w:rPr>
          <w:b/>
        </w:rPr>
      </w:pPr>
    </w:p>
    <w:p w:rsidR="002050A4" w:rsidRDefault="002050A4" w:rsidP="00B7259F">
      <w:pPr>
        <w:jc w:val="both"/>
        <w:rPr>
          <w:b/>
        </w:rPr>
      </w:pPr>
    </w:p>
    <w:p w:rsidR="002050A4" w:rsidRDefault="002050A4" w:rsidP="00B7259F">
      <w:pPr>
        <w:jc w:val="both"/>
        <w:rPr>
          <w:b/>
        </w:rPr>
      </w:pPr>
    </w:p>
    <w:p w:rsidR="00B7259F" w:rsidRDefault="00B7259F" w:rsidP="00B7259F">
      <w:pPr>
        <w:jc w:val="both"/>
        <w:rPr>
          <w:b/>
        </w:rPr>
      </w:pPr>
    </w:p>
    <w:p w:rsidR="00B7259F" w:rsidRPr="000B0570" w:rsidRDefault="00B7259F" w:rsidP="00B7259F">
      <w:pPr>
        <w:pStyle w:val="Akapitzlist"/>
        <w:numPr>
          <w:ilvl w:val="0"/>
          <w:numId w:val="4"/>
        </w:numPr>
        <w:jc w:val="both"/>
        <w:rPr>
          <w:b/>
          <w:u w:val="single"/>
        </w:rPr>
      </w:pPr>
      <w:r w:rsidRPr="000B0570">
        <w:rPr>
          <w:b/>
          <w:u w:val="single"/>
        </w:rPr>
        <w:t xml:space="preserve">Przewodniczący Komisji Krzysztof Bogusz odczytał pismo Pana RG. z dnia </w:t>
      </w:r>
      <w:r w:rsidR="002050A4">
        <w:rPr>
          <w:b/>
          <w:u w:val="single"/>
        </w:rPr>
        <w:br/>
      </w:r>
      <w:r w:rsidRPr="000B0570">
        <w:rPr>
          <w:b/>
          <w:u w:val="single"/>
        </w:rPr>
        <w:t>12 listopada 2014 w sprawie prowadzonej inwestycji na osiedlu Jagiełły w Brzesku.</w:t>
      </w:r>
    </w:p>
    <w:p w:rsidR="000B0570" w:rsidRDefault="000B0570" w:rsidP="00CD34EC">
      <w:pPr>
        <w:jc w:val="both"/>
      </w:pPr>
    </w:p>
    <w:p w:rsidR="000B0570" w:rsidRDefault="000B0570" w:rsidP="00CD34EC">
      <w:pPr>
        <w:jc w:val="both"/>
      </w:pPr>
    </w:p>
    <w:p w:rsidR="00CD34EC" w:rsidRDefault="000B0570" w:rsidP="00CD34EC">
      <w:pPr>
        <w:jc w:val="both"/>
      </w:pPr>
      <w:r>
        <w:t>Członkowie komisji jednogłośnie stwierdzili, że pismo  było przedmiotem analizy na poprzednich komisjach w których uczestniczyli dlatego też podjęto wniosek o treści:</w:t>
      </w:r>
    </w:p>
    <w:p w:rsidR="000B0570" w:rsidRDefault="000B0570" w:rsidP="00CD34EC">
      <w:pPr>
        <w:jc w:val="both"/>
        <w:rPr>
          <w:b/>
        </w:rPr>
      </w:pPr>
    </w:p>
    <w:p w:rsidR="000B0570" w:rsidRPr="000B0570" w:rsidRDefault="000B0570" w:rsidP="00CD34EC">
      <w:pPr>
        <w:jc w:val="both"/>
        <w:rPr>
          <w:b/>
        </w:rPr>
      </w:pPr>
      <w:r w:rsidRPr="000B0570">
        <w:rPr>
          <w:b/>
        </w:rPr>
        <w:t>Wniosek komisji:</w:t>
      </w:r>
    </w:p>
    <w:p w:rsidR="000B0570" w:rsidRPr="000B0570" w:rsidRDefault="000B0570" w:rsidP="000B0570">
      <w:pPr>
        <w:jc w:val="both"/>
      </w:pPr>
      <w:r w:rsidRPr="000B0570">
        <w:t xml:space="preserve">Komisja zwraca się z prośbą do Starosty Powiatu Brzeskiego o wydanie opinii dot. pisma Pana RG. z dnia 12 listopada 2014 pkt.2 :” czy działania na linii inwestor – Starostwo Powiatowe były zgodne z prawem”. </w:t>
      </w:r>
      <w:r w:rsidRPr="000B0570">
        <w:rPr>
          <w:b/>
        </w:rPr>
        <w:t>Głosowano jednogłośnie</w:t>
      </w:r>
      <w:r w:rsidRPr="000B0570">
        <w:t xml:space="preserve">  </w:t>
      </w:r>
    </w:p>
    <w:p w:rsidR="000B0570" w:rsidRDefault="000B0570" w:rsidP="00CD34EC">
      <w:pPr>
        <w:jc w:val="both"/>
      </w:pPr>
    </w:p>
    <w:p w:rsidR="000B0570" w:rsidRPr="000B0570" w:rsidRDefault="000B0570" w:rsidP="000B0570">
      <w:pPr>
        <w:pStyle w:val="Akapitzlist"/>
        <w:numPr>
          <w:ilvl w:val="0"/>
          <w:numId w:val="4"/>
        </w:numPr>
        <w:jc w:val="both"/>
        <w:rPr>
          <w:b/>
          <w:u w:val="single"/>
        </w:rPr>
      </w:pPr>
      <w:r w:rsidRPr="000B0570">
        <w:rPr>
          <w:b/>
          <w:u w:val="single"/>
        </w:rPr>
        <w:t>Komisja  zapoznała się z wnioskiem  mieszkańców Jasienia, Rady Rodziców, Dyrektora i Nauczycieli PSP w Jasieniu w sprawie rozważenia możliwości usytuowania planowanej inwestycji – obiektu sportowego ORLIK na terenie obecnego  boiska sportowego przy szkole, a nie w pobliżu Domu Dziecka.</w:t>
      </w:r>
    </w:p>
    <w:p w:rsidR="000B0570" w:rsidRPr="000B0570" w:rsidRDefault="000B0570" w:rsidP="000B0570">
      <w:pPr>
        <w:jc w:val="both"/>
        <w:rPr>
          <w:b/>
        </w:rPr>
      </w:pPr>
    </w:p>
    <w:p w:rsidR="000B0570" w:rsidRDefault="000B0570" w:rsidP="000B0570">
      <w:pPr>
        <w:jc w:val="both"/>
      </w:pPr>
      <w:r w:rsidRPr="000B0570">
        <w:t xml:space="preserve">Przewodniczący Komisji </w:t>
      </w:r>
      <w:r>
        <w:t xml:space="preserve">Krzysztof Bogusz odczytał pismo jw. </w:t>
      </w:r>
    </w:p>
    <w:p w:rsidR="000B0570" w:rsidRDefault="000B0570" w:rsidP="000B0570">
      <w:pPr>
        <w:jc w:val="both"/>
      </w:pPr>
    </w:p>
    <w:p w:rsidR="000B0570" w:rsidRDefault="000B0570" w:rsidP="000B0570">
      <w:pPr>
        <w:jc w:val="both"/>
      </w:pPr>
      <w:r>
        <w:t>Radny Piotr Wyczesany przedstawił dyskusje i ustalenia z posiedzenia Komisji Gospodarki Komunalnej z dnia 12 grudnia br. oraz wyjaśnienia Burmistrza w sprawie.</w:t>
      </w:r>
    </w:p>
    <w:p w:rsidR="000B0570" w:rsidRDefault="000B0570" w:rsidP="000B0570">
      <w:pPr>
        <w:jc w:val="both"/>
      </w:pPr>
    </w:p>
    <w:p w:rsidR="000B0570" w:rsidRDefault="000B0570" w:rsidP="000B0570">
      <w:pPr>
        <w:jc w:val="both"/>
      </w:pPr>
      <w:r>
        <w:t xml:space="preserve">Radny Bogusław Babicz przewodniczący Komisji Oświaty Kultury i Sportu </w:t>
      </w:r>
      <w:r w:rsidR="007A7BE5">
        <w:t xml:space="preserve"> przedstawił przebieg dyskusji i ustalenia podjęte na posiedzeniu komisji oświaty.</w:t>
      </w:r>
    </w:p>
    <w:p w:rsidR="007A7BE5" w:rsidRDefault="007A7BE5" w:rsidP="000B0570">
      <w:pPr>
        <w:jc w:val="both"/>
      </w:pPr>
    </w:p>
    <w:p w:rsidR="007A7BE5" w:rsidRPr="007A7BE5" w:rsidRDefault="007A7BE5" w:rsidP="000B0570">
      <w:pPr>
        <w:jc w:val="both"/>
        <w:rPr>
          <w:b/>
          <w:u w:val="single"/>
        </w:rPr>
      </w:pPr>
      <w:r w:rsidRPr="007A7BE5">
        <w:rPr>
          <w:b/>
          <w:u w:val="single"/>
        </w:rPr>
        <w:t>Wniosek komisji:</w:t>
      </w:r>
    </w:p>
    <w:p w:rsidR="007A7BE5" w:rsidRPr="007A7BE5" w:rsidRDefault="007A7BE5" w:rsidP="007A7BE5">
      <w:pPr>
        <w:jc w:val="both"/>
      </w:pPr>
      <w:r w:rsidRPr="007A7BE5">
        <w:t xml:space="preserve">Komisja  zapoznała się z wnioskiem  mieszkańców Jasienia, Rady Rodziców, Dyrektora i Nauczycieli PSP w Jasieniu w sprawie rozważenia możliwości usytuowania planowanej inwestycji – obiektu sportowego ORLIK na terenie obecnego  boiska sportowego przy szkole, </w:t>
      </w:r>
      <w:r w:rsidR="00B13B5F">
        <w:t>,</w:t>
      </w:r>
      <w:r w:rsidRPr="007A7BE5">
        <w:t xml:space="preserve">a nie w pobliżu Domu Dziecka, wysłuchała wyjaśnień Burmistrza Brzeska i wnioskuje do Burmistrza Brzeska o przedstawienie informacji w tym zakresie mieszkańcom sołectwa Jasień oraz rodzicom Szkoły Podstawowej w Jasieniu. </w:t>
      </w:r>
      <w:r w:rsidRPr="007A7BE5">
        <w:rPr>
          <w:b/>
        </w:rPr>
        <w:t>Głosowano jednogłośnie.</w:t>
      </w:r>
    </w:p>
    <w:p w:rsidR="007A7BE5" w:rsidRDefault="007A7BE5" w:rsidP="007A7BE5">
      <w:pPr>
        <w:pStyle w:val="Akapitzlist"/>
        <w:jc w:val="both"/>
      </w:pPr>
    </w:p>
    <w:p w:rsidR="007A7BE5" w:rsidRPr="007A7BE5" w:rsidRDefault="007A7BE5" w:rsidP="007A7BE5">
      <w:pPr>
        <w:pStyle w:val="Akapitzlist"/>
        <w:numPr>
          <w:ilvl w:val="0"/>
          <w:numId w:val="4"/>
        </w:numPr>
        <w:jc w:val="both"/>
        <w:rPr>
          <w:b/>
          <w:u w:val="single"/>
        </w:rPr>
      </w:pPr>
      <w:r w:rsidRPr="007A7BE5">
        <w:rPr>
          <w:b/>
          <w:u w:val="single"/>
        </w:rPr>
        <w:t>Komisja zapoznała się z pismem anonimem pod</w:t>
      </w:r>
      <w:r>
        <w:rPr>
          <w:b/>
          <w:u w:val="single"/>
        </w:rPr>
        <w:t xml:space="preserve">pisanym „Rodzice i Nauczyciele </w:t>
      </w:r>
      <w:r w:rsidRPr="007A7BE5">
        <w:rPr>
          <w:b/>
          <w:u w:val="single"/>
        </w:rPr>
        <w:t>z Sołectwa Brzeska”.</w:t>
      </w:r>
    </w:p>
    <w:p w:rsidR="007A7BE5" w:rsidRDefault="007A7BE5" w:rsidP="007A7BE5">
      <w:pPr>
        <w:jc w:val="both"/>
      </w:pPr>
    </w:p>
    <w:p w:rsidR="007A7BE5" w:rsidRDefault="007A7BE5" w:rsidP="007A7BE5">
      <w:pPr>
        <w:jc w:val="both"/>
      </w:pPr>
      <w:r>
        <w:t xml:space="preserve">Przewodniczący Komisji Oświaty Bogusław Babicz  przedstawił  wyjaśnienia jakie złożył komisji Naczelnik Józef Cierniak jak również Inspektor Michał Kostecki w sprawie organizowanych zawodów sportowych na basenie w dniu 5 grudnia 2014 r. W dyskusji omówiono wiele zagadnień z tym związanych jednak komisja nie dopatrzyła się  zaniedbań ze strony organizatora zwodów. Pismo jest anonimem i nie powinno być rozpatrywane , jednak komisja  podjęła temat, ustalono również, ze informacje dot. organizacji przedmiotowych zawodów były podane na stronach internetowych  Urzędu, </w:t>
      </w:r>
      <w:proofErr w:type="spellStart"/>
      <w:r>
        <w:t>BOSiR</w:t>
      </w:r>
      <w:proofErr w:type="spellEnd"/>
      <w:r>
        <w:t xml:space="preserve"> i kto był tym zainteresowany  mógł się z nimi zapoznać.</w:t>
      </w:r>
    </w:p>
    <w:p w:rsidR="007A7BE5" w:rsidRDefault="007A7BE5" w:rsidP="007A7BE5">
      <w:pPr>
        <w:jc w:val="both"/>
      </w:pPr>
    </w:p>
    <w:p w:rsidR="007A7BE5" w:rsidRDefault="007A7BE5" w:rsidP="007A7BE5">
      <w:pPr>
        <w:jc w:val="both"/>
      </w:pPr>
      <w:r>
        <w:t xml:space="preserve">Radny Krzysztof </w:t>
      </w:r>
      <w:proofErr w:type="spellStart"/>
      <w:r>
        <w:t>Ojczyk</w:t>
      </w:r>
      <w:proofErr w:type="spellEnd"/>
      <w:r>
        <w:t xml:space="preserve"> stwierdził, że skoro jest pismo skierowane do rozpatrzenia, to znaczy iż jest problem i należy go zasygnalizować</w:t>
      </w:r>
      <w:r w:rsidR="00B13B5F">
        <w:t xml:space="preserve">, </w:t>
      </w:r>
      <w:r>
        <w:t xml:space="preserve"> by  wyeliminować takie problemy w przyszłości. Jeśli tak faktycznie było  to należy się na </w:t>
      </w:r>
      <w:r w:rsidR="007E5166">
        <w:t>przyszłość</w:t>
      </w:r>
      <w:r>
        <w:t xml:space="preserve"> bardziej </w:t>
      </w:r>
      <w:r w:rsidR="007E5166">
        <w:t>przyłożyć</w:t>
      </w:r>
      <w:r>
        <w:t xml:space="preserve"> do</w:t>
      </w:r>
      <w:r w:rsidR="006D3C10">
        <w:t xml:space="preserve"> organizacji i traktować </w:t>
      </w:r>
      <w:r w:rsidR="006A7E16">
        <w:t>to jako sygnał, ż</w:t>
      </w:r>
      <w:r w:rsidR="006D3C10">
        <w:t>e cos jest nie tak.</w:t>
      </w:r>
      <w:r>
        <w:t xml:space="preserve"> </w:t>
      </w:r>
    </w:p>
    <w:p w:rsidR="006A7E16" w:rsidRDefault="006A7E16" w:rsidP="007A7BE5">
      <w:pPr>
        <w:jc w:val="both"/>
      </w:pPr>
    </w:p>
    <w:p w:rsidR="006A7E16" w:rsidRDefault="006A7E16" w:rsidP="007A7BE5">
      <w:pPr>
        <w:jc w:val="both"/>
      </w:pPr>
      <w:r>
        <w:lastRenderedPageBreak/>
        <w:t>Radny Krzysztof Stępak – stwierdził iż osobiście jako pracownik brzeskiej kręgielni nie wyobraża sobie by w czasie organizowanych zawodów sportowych np. na kręgielni  był nieobecny organizator imprezy , to właśnie organizator jest powołany do tego by  tam być i odpowiednio zagospodarować czas dzieciom.</w:t>
      </w:r>
    </w:p>
    <w:p w:rsidR="006A7E16" w:rsidRDefault="006A7E16" w:rsidP="007A7BE5">
      <w:pPr>
        <w:jc w:val="both"/>
      </w:pPr>
    </w:p>
    <w:p w:rsidR="006A7E16" w:rsidRPr="006A7E16" w:rsidRDefault="006A7E16" w:rsidP="007A7BE5">
      <w:pPr>
        <w:jc w:val="both"/>
        <w:rPr>
          <w:b/>
          <w:u w:val="single"/>
        </w:rPr>
      </w:pPr>
      <w:r w:rsidRPr="006A7E16">
        <w:rPr>
          <w:b/>
          <w:u w:val="single"/>
        </w:rPr>
        <w:t>Opinia komisji:</w:t>
      </w:r>
    </w:p>
    <w:p w:rsidR="006A7E16" w:rsidRPr="006A7E16" w:rsidRDefault="006A7E16" w:rsidP="006A7E16">
      <w:pPr>
        <w:jc w:val="both"/>
      </w:pPr>
      <w:r w:rsidRPr="006A7E16">
        <w:t xml:space="preserve">Komisja zapoznała się z pismem anonimem podpisanym „Rodzice i Nauczyciele </w:t>
      </w:r>
      <w:r w:rsidRPr="006A7E16">
        <w:br/>
        <w:t xml:space="preserve">z Sołectwa Brzeska” i przyjęła  te wyjaśnienia do wiadomości. </w:t>
      </w:r>
    </w:p>
    <w:p w:rsidR="006A7E16" w:rsidRDefault="006A7E16" w:rsidP="007A7BE5">
      <w:pPr>
        <w:jc w:val="both"/>
      </w:pPr>
    </w:p>
    <w:p w:rsidR="00F8634E" w:rsidRDefault="00F8634E" w:rsidP="007A7BE5">
      <w:pPr>
        <w:jc w:val="both"/>
      </w:pPr>
    </w:p>
    <w:p w:rsidR="00F8634E" w:rsidRPr="00F8634E" w:rsidRDefault="00F8634E" w:rsidP="00F8634E">
      <w:pPr>
        <w:pStyle w:val="Akapitzlist"/>
        <w:numPr>
          <w:ilvl w:val="0"/>
          <w:numId w:val="4"/>
        </w:numPr>
      </w:pPr>
      <w:r w:rsidRPr="00F8634E">
        <w:t xml:space="preserve">Komisja zaopiniowała projekty uchwał w sprawach: </w:t>
      </w:r>
    </w:p>
    <w:p w:rsidR="00F8634E" w:rsidRDefault="00F8634E" w:rsidP="00F8634E">
      <w:pPr>
        <w:tabs>
          <w:tab w:val="left" w:pos="6046"/>
        </w:tabs>
        <w:ind w:left="360"/>
      </w:pPr>
      <w:r>
        <w:tab/>
      </w:r>
    </w:p>
    <w:p w:rsidR="00F8634E" w:rsidRPr="00662091" w:rsidRDefault="00F8634E" w:rsidP="00F8634E">
      <w:pPr>
        <w:pStyle w:val="Akapitzlist"/>
        <w:numPr>
          <w:ilvl w:val="0"/>
          <w:numId w:val="7"/>
        </w:numPr>
        <w:rPr>
          <w:b/>
        </w:rPr>
      </w:pPr>
      <w:r w:rsidRPr="00662091">
        <w:rPr>
          <w:b/>
        </w:rPr>
        <w:t xml:space="preserve">wyznaczenia osób do reprezentowania Gminy Brzesko w Zgromadzeniu Związku Komunalnego Do Spraw Wodociągów i Kanalizacji z siedzibą w Brzesku; </w:t>
      </w:r>
    </w:p>
    <w:p w:rsidR="00F8634E" w:rsidRDefault="00F8634E" w:rsidP="00F8634E"/>
    <w:p w:rsidR="00F8634E" w:rsidRDefault="00F8634E" w:rsidP="00F8634E"/>
    <w:p w:rsidR="00F8634E" w:rsidRDefault="00F8634E" w:rsidP="00F8634E">
      <w:r w:rsidRPr="00F8634E">
        <w:t xml:space="preserve">Przewodniczący Komisji </w:t>
      </w:r>
      <w:r>
        <w:t>Krzysztof Bogusz odczytał projekt uchwały jw.</w:t>
      </w:r>
    </w:p>
    <w:p w:rsidR="00F8634E" w:rsidRDefault="00F8634E" w:rsidP="00F8634E">
      <w:pPr>
        <w:jc w:val="both"/>
      </w:pPr>
      <w:r>
        <w:t xml:space="preserve">Radny Jerzy </w:t>
      </w:r>
      <w:proofErr w:type="spellStart"/>
      <w:r>
        <w:t>Gawiak</w:t>
      </w:r>
      <w:proofErr w:type="spellEnd"/>
      <w:r>
        <w:t xml:space="preserve"> – zwrócił uwagę przewodniczącemu kom</w:t>
      </w:r>
      <w:r w:rsidR="00F86D46">
        <w:t>isji, ż</w:t>
      </w:r>
      <w:r>
        <w:t xml:space="preserve">e przedmiotowego projektu </w:t>
      </w:r>
      <w:r w:rsidR="00F1343A">
        <w:t>nie otrzymał ani w wersji papierowej ani w wersji elektronicznej. Radni winni otrzymywać projekty uchwał wcześniej do zapoznania się, a nie dopiero na komisji.</w:t>
      </w:r>
    </w:p>
    <w:p w:rsidR="00F1343A" w:rsidRDefault="00F1343A" w:rsidP="00F8634E">
      <w:pPr>
        <w:jc w:val="both"/>
      </w:pPr>
    </w:p>
    <w:p w:rsidR="00F1343A" w:rsidRDefault="00F1343A" w:rsidP="00F8634E">
      <w:pPr>
        <w:jc w:val="both"/>
      </w:pPr>
    </w:p>
    <w:p w:rsidR="00F1343A" w:rsidRDefault="00F1343A" w:rsidP="00F8634E">
      <w:pPr>
        <w:jc w:val="both"/>
      </w:pPr>
      <w:r>
        <w:t xml:space="preserve">Radny Krzysztof </w:t>
      </w:r>
      <w:proofErr w:type="spellStart"/>
      <w:r>
        <w:t>Ojczyk</w:t>
      </w:r>
      <w:proofErr w:type="spellEnd"/>
      <w:r>
        <w:t xml:space="preserve">  wyjaśnił, ze projekt powyższej uchwały z ostał przekazany do decyzji burmistrza już w listopadzie . Powyższa uchwała musi zostać podjęta w miesiącu grudniu dlatego wnosi  ten projekt pod obrady komisji jako własna inicjatywę skoro nie wpłynęła od Pana Burmistrza.</w:t>
      </w:r>
    </w:p>
    <w:p w:rsidR="00F1343A" w:rsidRDefault="00F1343A" w:rsidP="00F8634E">
      <w:pPr>
        <w:jc w:val="both"/>
      </w:pPr>
    </w:p>
    <w:p w:rsidR="00F1343A" w:rsidRDefault="00F1343A" w:rsidP="00F8634E">
      <w:pPr>
        <w:jc w:val="both"/>
      </w:pPr>
      <w:r>
        <w:t xml:space="preserve">Radny Bogusław Babicz  objaśnił projekt uchwały jw. </w:t>
      </w:r>
    </w:p>
    <w:p w:rsidR="00F1343A" w:rsidRDefault="00F1343A" w:rsidP="00F8634E">
      <w:pPr>
        <w:jc w:val="both"/>
      </w:pPr>
    </w:p>
    <w:p w:rsidR="00F1343A" w:rsidRPr="00F1343A" w:rsidRDefault="00F1343A" w:rsidP="00F8634E">
      <w:pPr>
        <w:jc w:val="both"/>
        <w:rPr>
          <w:b/>
        </w:rPr>
      </w:pPr>
      <w:r w:rsidRPr="00F1343A">
        <w:rPr>
          <w:b/>
        </w:rPr>
        <w:t>Następnie komisja wyraziła opinię o treści:</w:t>
      </w:r>
    </w:p>
    <w:p w:rsidR="00917414" w:rsidRDefault="00917414" w:rsidP="00917414">
      <w:pPr>
        <w:jc w:val="both"/>
        <w:rPr>
          <w:b/>
        </w:rPr>
      </w:pPr>
      <w:r>
        <w:t xml:space="preserve">Komisja pozytywnie zaopiniowała projekt uchwały w sprawie </w:t>
      </w:r>
      <w:r w:rsidRPr="00917414">
        <w:t>wyznaczenia osób do reprezentowania Gminy Brzesko w Zgromadzeniu Związku Komunalnego Do Spraw Wodociągów i Kanalizacji z siedzibą w Brzesku;</w:t>
      </w:r>
      <w:r w:rsidRPr="00917414">
        <w:rPr>
          <w:b/>
        </w:rPr>
        <w:t xml:space="preserve"> Głosowano 6 za, 1 wstrzymujący </w:t>
      </w:r>
    </w:p>
    <w:p w:rsidR="00917414" w:rsidRDefault="00917414" w:rsidP="00917414">
      <w:pPr>
        <w:jc w:val="both"/>
        <w:rPr>
          <w:b/>
        </w:rPr>
      </w:pPr>
    </w:p>
    <w:p w:rsidR="00917414" w:rsidRPr="00662091" w:rsidRDefault="00917414" w:rsidP="00917414">
      <w:pPr>
        <w:pStyle w:val="Akapitzlist"/>
        <w:numPr>
          <w:ilvl w:val="0"/>
          <w:numId w:val="7"/>
        </w:numPr>
        <w:jc w:val="both"/>
        <w:rPr>
          <w:b/>
        </w:rPr>
      </w:pPr>
      <w:r w:rsidRPr="00662091">
        <w:rPr>
          <w:b/>
        </w:rPr>
        <w:t>projekt uchwały w sprawie zasad zwrotu radnym podróży służbowych</w:t>
      </w:r>
    </w:p>
    <w:p w:rsidR="00917414" w:rsidRDefault="00917414" w:rsidP="00F8634E">
      <w:pPr>
        <w:jc w:val="both"/>
      </w:pPr>
    </w:p>
    <w:p w:rsidR="00F1343A" w:rsidRDefault="00917414" w:rsidP="00F8634E">
      <w:pPr>
        <w:jc w:val="both"/>
      </w:pPr>
      <w:r>
        <w:t>Przewodniczący komisji Krzysztof Bogusz odczytał projekt uchwały.</w:t>
      </w:r>
    </w:p>
    <w:p w:rsidR="00917414" w:rsidRDefault="00917414" w:rsidP="00F8634E">
      <w:pPr>
        <w:jc w:val="both"/>
      </w:pPr>
    </w:p>
    <w:p w:rsidR="00917414" w:rsidRDefault="00917414" w:rsidP="00F8634E">
      <w:pPr>
        <w:jc w:val="both"/>
      </w:pPr>
      <w:r>
        <w:t xml:space="preserve">Radny Jerzy </w:t>
      </w:r>
      <w:proofErr w:type="spellStart"/>
      <w:r>
        <w:t>Gawiak</w:t>
      </w:r>
      <w:proofErr w:type="spellEnd"/>
      <w:r>
        <w:t xml:space="preserve"> stwierdził, ze kolejna uchwała przedstawiona pod obrady komisji z którą nie miał </w:t>
      </w:r>
      <w:r w:rsidR="004141AB">
        <w:t>możliwości</w:t>
      </w:r>
      <w:r>
        <w:t xml:space="preserve"> zapoznania się</w:t>
      </w:r>
      <w:r w:rsidR="004141AB">
        <w:t xml:space="preserve"> tylko parę minut przed podjęciem decyzji.</w:t>
      </w:r>
    </w:p>
    <w:p w:rsidR="004141AB" w:rsidRDefault="004141AB" w:rsidP="00F8634E">
      <w:pPr>
        <w:jc w:val="both"/>
      </w:pPr>
    </w:p>
    <w:p w:rsidR="004141AB" w:rsidRDefault="004141AB" w:rsidP="00F8634E">
      <w:pPr>
        <w:jc w:val="both"/>
      </w:pPr>
    </w:p>
    <w:p w:rsidR="004141AB" w:rsidRDefault="004141AB" w:rsidP="00F8634E">
      <w:pPr>
        <w:jc w:val="both"/>
      </w:pPr>
      <w:r>
        <w:t xml:space="preserve">Radny Piotr Wyczesany poinformował radnego J. </w:t>
      </w:r>
      <w:proofErr w:type="spellStart"/>
      <w:r>
        <w:t>Gawiaka</w:t>
      </w:r>
      <w:proofErr w:type="spellEnd"/>
      <w:r>
        <w:t xml:space="preserve">, że przedmiotowe uchwały przedstawiane do opinii komisji a następnie na sesję są to uchwały </w:t>
      </w:r>
      <w:r w:rsidR="00662091">
        <w:t>porządkujące  i w ubiegłej kadencji  tez takie przypadki miały miejsce.</w:t>
      </w:r>
    </w:p>
    <w:p w:rsidR="00662091" w:rsidRDefault="00662091" w:rsidP="00F8634E">
      <w:pPr>
        <w:jc w:val="both"/>
      </w:pPr>
    </w:p>
    <w:p w:rsidR="00662091" w:rsidRPr="00662091" w:rsidRDefault="00662091" w:rsidP="00F8634E">
      <w:pPr>
        <w:jc w:val="both"/>
        <w:rPr>
          <w:b/>
          <w:u w:val="single"/>
        </w:rPr>
      </w:pPr>
      <w:r w:rsidRPr="00662091">
        <w:rPr>
          <w:b/>
          <w:u w:val="single"/>
        </w:rPr>
        <w:t>Opinia komisji:</w:t>
      </w:r>
    </w:p>
    <w:p w:rsidR="00662091" w:rsidRPr="00662091" w:rsidRDefault="00662091" w:rsidP="00662091">
      <w:pPr>
        <w:widowControl/>
        <w:suppressAutoHyphens w:val="0"/>
        <w:spacing w:after="160" w:line="256" w:lineRule="auto"/>
        <w:jc w:val="both"/>
        <w:rPr>
          <w:rFonts w:eastAsia="Calibri" w:cs="Tahoma"/>
          <w:kern w:val="0"/>
          <w:sz w:val="24"/>
          <w:szCs w:val="24"/>
          <w:lang w:eastAsia="en-US" w:bidi="ar-SA"/>
        </w:rPr>
      </w:pPr>
      <w:r w:rsidRPr="00662091">
        <w:rPr>
          <w:rFonts w:cs="Tahoma"/>
        </w:rPr>
        <w:t xml:space="preserve">Pozytywnie zaopiniowano projekt uchwały w sprawie </w:t>
      </w:r>
      <w:r w:rsidRPr="00662091">
        <w:rPr>
          <w:rFonts w:eastAsia="Calibri" w:cs="Tahoma"/>
          <w:kern w:val="0"/>
          <w:sz w:val="24"/>
          <w:szCs w:val="24"/>
          <w:lang w:eastAsia="en-US" w:bidi="ar-SA"/>
        </w:rPr>
        <w:t xml:space="preserve">zasad zwrotu radnym podróży służbowych; </w:t>
      </w:r>
      <w:r w:rsidRPr="00662091">
        <w:rPr>
          <w:rFonts w:eastAsia="Calibri" w:cs="Tahoma"/>
          <w:b/>
          <w:kern w:val="0"/>
          <w:sz w:val="24"/>
          <w:szCs w:val="24"/>
          <w:lang w:eastAsia="en-US" w:bidi="ar-SA"/>
        </w:rPr>
        <w:t>Głosowano jednogłośnie</w:t>
      </w:r>
    </w:p>
    <w:p w:rsidR="00662091" w:rsidRDefault="00662091" w:rsidP="00F8634E">
      <w:pPr>
        <w:jc w:val="both"/>
      </w:pPr>
    </w:p>
    <w:p w:rsidR="004141AB" w:rsidRDefault="004141AB" w:rsidP="00F8634E">
      <w:pPr>
        <w:jc w:val="both"/>
      </w:pPr>
    </w:p>
    <w:p w:rsidR="004141AB" w:rsidRPr="00662091" w:rsidRDefault="00662091" w:rsidP="00662091">
      <w:pPr>
        <w:pStyle w:val="Akapitzlist"/>
        <w:numPr>
          <w:ilvl w:val="0"/>
          <w:numId w:val="7"/>
        </w:numPr>
        <w:jc w:val="both"/>
        <w:rPr>
          <w:b/>
        </w:rPr>
      </w:pPr>
      <w:r w:rsidRPr="00662091">
        <w:rPr>
          <w:b/>
        </w:rPr>
        <w:t xml:space="preserve">projekt uchwały w sprawie </w:t>
      </w:r>
      <w:r w:rsidRPr="00662091">
        <w:rPr>
          <w:rFonts w:cs="Tahoma"/>
          <w:b/>
          <w:sz w:val="24"/>
          <w:szCs w:val="24"/>
        </w:rPr>
        <w:t>wynagrodzenie Burmistrza Brzeska</w:t>
      </w:r>
    </w:p>
    <w:p w:rsidR="00662091" w:rsidRDefault="00662091" w:rsidP="00662091">
      <w:pPr>
        <w:jc w:val="both"/>
      </w:pPr>
      <w:r>
        <w:t xml:space="preserve">Przewodniczący komisji Krzysztof Bogusz przedstawił  </w:t>
      </w:r>
      <w:proofErr w:type="spellStart"/>
      <w:r>
        <w:t>treśc</w:t>
      </w:r>
      <w:proofErr w:type="spellEnd"/>
      <w:r>
        <w:t xml:space="preserve"> projektu uchwały jw.</w:t>
      </w:r>
    </w:p>
    <w:p w:rsidR="00662091" w:rsidRDefault="00662091" w:rsidP="00662091">
      <w:pPr>
        <w:jc w:val="both"/>
      </w:pPr>
    </w:p>
    <w:p w:rsidR="00982F29" w:rsidRDefault="00662091" w:rsidP="00662091">
      <w:pPr>
        <w:jc w:val="both"/>
      </w:pPr>
      <w:r>
        <w:t xml:space="preserve">Radny Krzysztof </w:t>
      </w:r>
      <w:proofErr w:type="spellStart"/>
      <w:r>
        <w:t>Ojczyk</w:t>
      </w:r>
      <w:proofErr w:type="spellEnd"/>
      <w:r>
        <w:t xml:space="preserve">  objaśnił projekt uchwały z podaniem  wielkości </w:t>
      </w:r>
      <w:r w:rsidR="00CC173D">
        <w:t>wynagrodzenia.</w:t>
      </w:r>
      <w:r w:rsidR="00444EBB">
        <w:t xml:space="preserve"> </w:t>
      </w:r>
    </w:p>
    <w:p w:rsidR="00982F29" w:rsidRDefault="00982F29" w:rsidP="00982F29">
      <w:pPr>
        <w:jc w:val="both"/>
      </w:pPr>
      <w:r>
        <w:t xml:space="preserve">Dodatkowo przysługuje Panu Burmistrzowi dodatek za wieloletnią pracę aż do osiągnięcia </w:t>
      </w:r>
      <w:r>
        <w:br/>
        <w:t>20 % wynagrodzenia zasadniczego po 20 latach pracy.</w:t>
      </w:r>
    </w:p>
    <w:p w:rsidR="00662091" w:rsidRDefault="00444EBB" w:rsidP="00662091">
      <w:pPr>
        <w:jc w:val="both"/>
      </w:pPr>
      <w:r>
        <w:t>Zaproponowane stawki wynagrodzenia Burmistrza są nieco  niż dotychczasowe wynagrodzenie.</w:t>
      </w:r>
    </w:p>
    <w:p w:rsidR="00CC173D" w:rsidRDefault="00CC173D" w:rsidP="00662091">
      <w:pPr>
        <w:jc w:val="both"/>
      </w:pPr>
    </w:p>
    <w:p w:rsidR="00CC173D" w:rsidRDefault="00CC173D" w:rsidP="00662091">
      <w:pPr>
        <w:jc w:val="both"/>
      </w:pPr>
      <w:r>
        <w:t>Sekretarz Stanisław Sułek objaśnił projekt uchwały – przedstawione propozycje są zgodne  z ustawą, została obniżona wielkość dodatku specjalnego.</w:t>
      </w:r>
    </w:p>
    <w:p w:rsidR="00444EBB" w:rsidRDefault="00CC173D" w:rsidP="00662091">
      <w:pPr>
        <w:jc w:val="both"/>
        <w:rPr>
          <w:b/>
        </w:rPr>
      </w:pPr>
      <w:r>
        <w:t xml:space="preserve">Na zapytanie radnego Marcina </w:t>
      </w:r>
      <w:proofErr w:type="spellStart"/>
      <w:r>
        <w:t>Ciureja</w:t>
      </w:r>
      <w:proofErr w:type="spellEnd"/>
      <w:r>
        <w:t xml:space="preserve"> Sekretarz Stanisław Sułek przedstawił ostateczne kwoty poszczególnych składników </w:t>
      </w:r>
      <w:r w:rsidR="00BC74B5">
        <w:t xml:space="preserve">proponowanej kwoty </w:t>
      </w:r>
      <w:r>
        <w:t>wynagr</w:t>
      </w:r>
      <w:r w:rsidR="00BC74B5">
        <w:t>odzenia Burmistrza Brzeska.</w:t>
      </w:r>
    </w:p>
    <w:p w:rsidR="00444EBB" w:rsidRDefault="00444EBB" w:rsidP="00444EBB"/>
    <w:p w:rsidR="00CC173D" w:rsidRPr="00444EBB" w:rsidRDefault="00444EBB" w:rsidP="00444EBB">
      <w:pPr>
        <w:rPr>
          <w:b/>
          <w:u w:val="single"/>
        </w:rPr>
      </w:pPr>
      <w:r w:rsidRPr="00444EBB">
        <w:rPr>
          <w:b/>
          <w:u w:val="single"/>
        </w:rPr>
        <w:t xml:space="preserve"> Opinia komisji:</w:t>
      </w:r>
    </w:p>
    <w:p w:rsidR="00444EBB" w:rsidRPr="00444EBB" w:rsidRDefault="00444EBB" w:rsidP="00444EBB">
      <w:r>
        <w:t xml:space="preserve">Komisja pozytywnie zaopiniowała projekt uchwały w sprawie </w:t>
      </w:r>
      <w:r w:rsidRPr="00444EBB">
        <w:t>wynagrodzenie Burmistrza Brzeska;</w:t>
      </w:r>
      <w:r w:rsidRPr="00444EBB">
        <w:rPr>
          <w:b/>
        </w:rPr>
        <w:t xml:space="preserve"> Głosowano jednogłośnie</w:t>
      </w:r>
    </w:p>
    <w:p w:rsidR="00444EBB" w:rsidRDefault="00444EBB" w:rsidP="00444EBB"/>
    <w:p w:rsidR="00444EBB" w:rsidRDefault="00016A0F" w:rsidP="00016A0F">
      <w:pPr>
        <w:pStyle w:val="Akapitzlist"/>
        <w:numPr>
          <w:ilvl w:val="0"/>
          <w:numId w:val="4"/>
        </w:numPr>
      </w:pPr>
      <w:r>
        <w:t>radny Piotr Wyczesany poruszył temat dot. przygotowanych przez Biuro Odpadów Komunalnych blankietów wpłat dla mieszkańców za wywóz odpadów komunalnych.</w:t>
      </w:r>
    </w:p>
    <w:p w:rsidR="00016A0F" w:rsidRDefault="00016A0F" w:rsidP="00016A0F">
      <w:pPr>
        <w:pStyle w:val="Akapitzlist"/>
      </w:pPr>
      <w:r>
        <w:t>Radny zapytał, czy to rozwiązanie jest dobre ponieważ większość mieszkańców płaci za śmieci w formie internetowego przelewu, czy nie są to niepotrzebne koszty.</w:t>
      </w:r>
    </w:p>
    <w:p w:rsidR="00016A0F" w:rsidRDefault="00016A0F" w:rsidP="00016A0F">
      <w:pPr>
        <w:pStyle w:val="Akapitzlist"/>
      </w:pPr>
    </w:p>
    <w:p w:rsidR="00016A0F" w:rsidRDefault="00016A0F" w:rsidP="00016A0F">
      <w:pPr>
        <w:pStyle w:val="Akapitzlist"/>
      </w:pPr>
      <w:r>
        <w:t xml:space="preserve">Sekretarz Stanisław Sułek – odpowiedział, posiadanie blankietu z numerem konta osobistego i kwota opłaty usprawni zapewne mieszkańcom wnoszenie </w:t>
      </w:r>
      <w:r w:rsidR="00633F3B">
        <w:t xml:space="preserve">opłat za odpady. W tych sprawach bardzo często na zebraniach wiejskich </w:t>
      </w:r>
      <w:proofErr w:type="spellStart"/>
      <w:r w:rsidR="00633F3B">
        <w:t>sa</w:t>
      </w:r>
      <w:proofErr w:type="spellEnd"/>
      <w:r w:rsidR="00633F3B">
        <w:t xml:space="preserve"> podnoszone zarzuty pod adresem gminy by to usprawnić.</w:t>
      </w:r>
    </w:p>
    <w:p w:rsidR="00633F3B" w:rsidRDefault="00633F3B" w:rsidP="00016A0F">
      <w:pPr>
        <w:pStyle w:val="Akapitzlist"/>
      </w:pPr>
    </w:p>
    <w:p w:rsidR="00633F3B" w:rsidRDefault="00633F3B" w:rsidP="00633F3B">
      <w:pPr>
        <w:pStyle w:val="Akapitzlist"/>
        <w:jc w:val="both"/>
      </w:pPr>
      <w:r>
        <w:t xml:space="preserve">W dyskusji komisja omówiła min. propozycje </w:t>
      </w:r>
      <w:r w:rsidRPr="00633F3B">
        <w:t>przygotowan</w:t>
      </w:r>
      <w:r>
        <w:t>ia i przedstawienia</w:t>
      </w:r>
      <w:r w:rsidRPr="00633F3B">
        <w:t xml:space="preserve"> komisji informacji dot. wysokości kosztów przygotowania i wysyłki do mieszkańców przez UM nowych blankietów wpłaty za wywóz odpadów komunalnych oraz przygotowanie informacji o wysokości kosztów potencjalnego modułu indywidulanych kont elektronicznych dla każdego z mieszkańców z możliwością wyboru faktury elektronicznej przed upływem licencji.</w:t>
      </w:r>
    </w:p>
    <w:p w:rsidR="00633F3B" w:rsidRDefault="00633F3B" w:rsidP="00633F3B">
      <w:pPr>
        <w:jc w:val="both"/>
      </w:pPr>
    </w:p>
    <w:p w:rsidR="00633F3B" w:rsidRPr="00633F3B" w:rsidRDefault="00633F3B" w:rsidP="00633F3B">
      <w:pPr>
        <w:jc w:val="both"/>
        <w:rPr>
          <w:b/>
        </w:rPr>
      </w:pPr>
      <w:r w:rsidRPr="00633F3B">
        <w:rPr>
          <w:b/>
        </w:rPr>
        <w:t>Wniosek komisji:</w:t>
      </w:r>
    </w:p>
    <w:p w:rsidR="00633F3B" w:rsidRDefault="00633F3B" w:rsidP="00633F3B">
      <w:pPr>
        <w:jc w:val="both"/>
      </w:pPr>
    </w:p>
    <w:p w:rsidR="00633F3B" w:rsidRPr="00633F3B" w:rsidRDefault="00633F3B" w:rsidP="00633F3B">
      <w:pPr>
        <w:jc w:val="both"/>
      </w:pPr>
      <w:r w:rsidRPr="00633F3B">
        <w:t xml:space="preserve">Komisja wnioskuje o przygotowanie i przedstawienie komisji informacji dot. wysokości kosztów przygotowania i wysyłki do mieszkańców przez UM nowych blankietów wpłaty za wywóz odpadów komunalnych oraz przygotowanie informacji o wysokości kosztów potencjalnego modułu indywidulanych kont elektronicznych dla każdego z mieszkańców z możliwością wyboru faktury elektronicznej przed upływem licencji. </w:t>
      </w:r>
      <w:r w:rsidRPr="00633F3B">
        <w:rPr>
          <w:b/>
        </w:rPr>
        <w:t>Głosowano jednogłośnie</w:t>
      </w:r>
    </w:p>
    <w:p w:rsidR="00633F3B" w:rsidRDefault="00633F3B" w:rsidP="00633F3B">
      <w:pPr>
        <w:jc w:val="both"/>
      </w:pPr>
    </w:p>
    <w:p w:rsidR="00633F3B" w:rsidRDefault="00633F3B" w:rsidP="00633F3B"/>
    <w:p w:rsidR="00633F3B" w:rsidRDefault="00633F3B" w:rsidP="00633F3B">
      <w:pPr>
        <w:rPr>
          <w:b/>
        </w:rPr>
      </w:pPr>
      <w:r w:rsidRPr="00633F3B">
        <w:rPr>
          <w:b/>
        </w:rPr>
        <w:t>Ad.2.</w:t>
      </w:r>
      <w:r w:rsidRPr="00633F3B">
        <w:rPr>
          <w:b/>
        </w:rPr>
        <w:tab/>
        <w:t>Omówienie projektu Budżetu Gminy Brzesko na rok 2015.</w:t>
      </w:r>
    </w:p>
    <w:p w:rsidR="00633F3B" w:rsidRDefault="00633F3B" w:rsidP="00633F3B">
      <w:pPr>
        <w:rPr>
          <w:b/>
        </w:rPr>
      </w:pPr>
    </w:p>
    <w:p w:rsidR="00633F3B" w:rsidRPr="00633F3B" w:rsidRDefault="00633F3B" w:rsidP="00633F3B">
      <w:r w:rsidRPr="00633F3B">
        <w:t xml:space="preserve">Pytania członków komisji do przedłożonego projektu Budżetu Gminy n Brzesko na rok 2015 </w:t>
      </w:r>
      <w:proofErr w:type="spellStart"/>
      <w:r w:rsidRPr="00633F3B">
        <w:t>dot</w:t>
      </w:r>
      <w:proofErr w:type="spellEnd"/>
      <w:r w:rsidRPr="00633F3B">
        <w:t>:</w:t>
      </w:r>
    </w:p>
    <w:p w:rsidR="00633F3B" w:rsidRDefault="00633F3B" w:rsidP="00633F3B">
      <w:pPr>
        <w:pStyle w:val="Akapitzlist"/>
        <w:numPr>
          <w:ilvl w:val="0"/>
          <w:numId w:val="4"/>
        </w:numPr>
      </w:pPr>
      <w:r>
        <w:t xml:space="preserve">wprowadzonych przez władze Powiatu Brzeskiego nowych zasad partycypacji Gminy Brzesko w  finansowaniu inwestycji w zakresie budowy chodników i dróg min. w  Jadownikach – </w:t>
      </w:r>
      <w:proofErr w:type="spellStart"/>
      <w:r>
        <w:t>Schetynówka</w:t>
      </w:r>
      <w:proofErr w:type="spellEnd"/>
      <w:r>
        <w:t xml:space="preserve">, temat podjął radny Jerzy </w:t>
      </w:r>
      <w:proofErr w:type="spellStart"/>
      <w:r>
        <w:t>Gawiak</w:t>
      </w:r>
      <w:proofErr w:type="spellEnd"/>
      <w:r>
        <w:t>,</w:t>
      </w:r>
    </w:p>
    <w:p w:rsidR="00633F3B" w:rsidRDefault="00633F3B" w:rsidP="00633F3B">
      <w:pPr>
        <w:pStyle w:val="Akapitzlist"/>
        <w:numPr>
          <w:ilvl w:val="0"/>
          <w:numId w:val="4"/>
        </w:numPr>
      </w:pPr>
      <w:r>
        <w:lastRenderedPageBreak/>
        <w:t xml:space="preserve">Radny Krzysztof </w:t>
      </w:r>
      <w:proofErr w:type="spellStart"/>
      <w:r>
        <w:t>Ojczyk</w:t>
      </w:r>
      <w:proofErr w:type="spellEnd"/>
      <w:r>
        <w:t xml:space="preserve"> zawnioskował o zabezpieczenie w budżecie Gminy Brzesko środków finansowych w wysokości 20 tysięcy złotych na dofinansowanie działalności Domu Pomocy Społecznej na </w:t>
      </w:r>
      <w:proofErr w:type="spellStart"/>
      <w:r>
        <w:t>Brzezowcu</w:t>
      </w:r>
      <w:proofErr w:type="spellEnd"/>
      <w:r>
        <w:t>;</w:t>
      </w:r>
    </w:p>
    <w:p w:rsidR="00633F3B" w:rsidRDefault="00633F3B" w:rsidP="00633F3B">
      <w:pPr>
        <w:pStyle w:val="Akapitzlist"/>
        <w:jc w:val="both"/>
      </w:pPr>
    </w:p>
    <w:p w:rsidR="00633F3B" w:rsidRDefault="00633F3B" w:rsidP="00633F3B">
      <w:pPr>
        <w:pStyle w:val="Akapitzlist"/>
        <w:numPr>
          <w:ilvl w:val="0"/>
          <w:numId w:val="4"/>
        </w:numPr>
        <w:jc w:val="both"/>
      </w:pPr>
      <w:r>
        <w:t xml:space="preserve">z udziałem zaproszonego na posiedzenie komisji Wice Starosty Powiatu Brzeskiego Ryszarda </w:t>
      </w:r>
      <w:proofErr w:type="spellStart"/>
      <w:r>
        <w:t>Oż</w:t>
      </w:r>
      <w:r w:rsidR="001B1529">
        <w:t>ó</w:t>
      </w:r>
      <w:r>
        <w:t>ga</w:t>
      </w:r>
      <w:proofErr w:type="spellEnd"/>
      <w:r>
        <w:t xml:space="preserve"> oraz Dyrektora Zarządu Dróg Powiatowych w Brzesku Grzegorza Wołczyńskiego komisja  omówiła temat współfinansowania przez Gminę Brzesko  budowy chodników i dróg na zasadzie partycypacji w kosztach budowy , stosownie do propozycji zawartych w piśmie Starosty Powiatowego w Brzesku z dnia 12 grudnia 2014 r. </w:t>
      </w:r>
    </w:p>
    <w:p w:rsidR="001B1529" w:rsidRDefault="001B1529" w:rsidP="001B1529">
      <w:pPr>
        <w:pStyle w:val="Akapitzlist"/>
      </w:pPr>
    </w:p>
    <w:p w:rsidR="001B1529" w:rsidRDefault="001B1529" w:rsidP="001B1529">
      <w:pPr>
        <w:pStyle w:val="Akapitzlist"/>
        <w:jc w:val="both"/>
      </w:pPr>
      <w:r>
        <w:t xml:space="preserve">Radny Krzysztof </w:t>
      </w:r>
      <w:proofErr w:type="spellStart"/>
      <w:r>
        <w:t>Ojczyk</w:t>
      </w:r>
      <w:proofErr w:type="spellEnd"/>
      <w:r>
        <w:t xml:space="preserve"> stwierdził, że nie zmienia się w trakcie przyjętych już wcześniej zasad, tego co już funkcjonuje, ma tutaj na myśli współfinansowanie gminy Brzesko w budowie chodnika w Jadownikach. Pan Starosta na jednej z sesji RM wyraźnie wskazał jak ta partycypacja ma wyglądać  i na jakich zasadach, jest to wszystko zapisane w protokole. Teraz się to zmienia i trudno to zaakceptować. Starosta wyraźnie powiedział, że gmina będzie dofinansowywała budowę chodników, nie było żadnej mowy o dofinansowywaniu budowy dróg.</w:t>
      </w:r>
    </w:p>
    <w:p w:rsidR="001B1529" w:rsidRDefault="001B1529" w:rsidP="001B1529">
      <w:pPr>
        <w:pStyle w:val="Akapitzlist"/>
        <w:jc w:val="both"/>
      </w:pPr>
    </w:p>
    <w:p w:rsidR="001B1529" w:rsidRDefault="001B1529" w:rsidP="001B1529">
      <w:pPr>
        <w:pStyle w:val="Akapitzlist"/>
        <w:jc w:val="both"/>
      </w:pPr>
      <w:r>
        <w:t>Burmistrz Grzegorz Wawryka zapytał, czy jest  oficjalny dokument powiatu, który</w:t>
      </w:r>
      <w:r w:rsidR="00FE74AD">
        <w:t xml:space="preserve"> mówi o  takim dofinansowaniu dróg powiatowych przez samorząd gminy. Przypomniał, że decyzja o  dofinansowaniu </w:t>
      </w:r>
      <w:proofErr w:type="spellStart"/>
      <w:r w:rsidR="00FE74AD">
        <w:t>Schetynówki</w:t>
      </w:r>
      <w:proofErr w:type="spellEnd"/>
      <w:r w:rsidR="00FE74AD">
        <w:t xml:space="preserve"> była   podjęta przed Uchwałą  Powiatu. </w:t>
      </w:r>
      <w:r w:rsidR="003C1FBF">
        <w:t>Gminie Brzesko  zależy na tym by drogi były remontowane i chodniki budowane, jednak ostateczna  decyzja zostanie dopiero podjęta przez radnych na sesji przyjmując budżet na rok 2015.</w:t>
      </w:r>
    </w:p>
    <w:p w:rsidR="001B1529" w:rsidRDefault="001B1529" w:rsidP="001B1529"/>
    <w:p w:rsidR="001B1529" w:rsidRDefault="001B1529" w:rsidP="00FE74AD">
      <w:pPr>
        <w:ind w:left="708"/>
      </w:pPr>
      <w:r>
        <w:t>Pan Ryszard Ożóg –</w:t>
      </w:r>
      <w:r w:rsidR="00FE74AD">
        <w:t xml:space="preserve"> odpowiedział, że została podjęta uchwała Zarządu Powiatu w tej sprawie i od dwóch tygodniu jest zamieszczona na BIP Starostwa Powiatowego w Brzesku.</w:t>
      </w:r>
    </w:p>
    <w:p w:rsidR="003C1FBF" w:rsidRDefault="003C1FBF" w:rsidP="00FE74AD">
      <w:pPr>
        <w:ind w:left="708"/>
      </w:pPr>
    </w:p>
    <w:p w:rsidR="003C1FBF" w:rsidRDefault="003C1FBF" w:rsidP="00FE74AD">
      <w:pPr>
        <w:ind w:left="708"/>
      </w:pPr>
    </w:p>
    <w:p w:rsidR="003C1FBF" w:rsidRDefault="003C1FBF" w:rsidP="00FE74AD">
      <w:pPr>
        <w:ind w:left="708"/>
      </w:pPr>
      <w:r>
        <w:t xml:space="preserve">Radny Krzysztof </w:t>
      </w:r>
      <w:proofErr w:type="spellStart"/>
      <w:r>
        <w:t>Ojczyk</w:t>
      </w:r>
      <w:proofErr w:type="spellEnd"/>
      <w:r>
        <w:t xml:space="preserve"> poprosił by  przed przyjęciem projektu budżetu gminy Brzesko na rok 2015  temat dofinansowania Gminy Brzesko do </w:t>
      </w:r>
      <w:proofErr w:type="spellStart"/>
      <w:r>
        <w:t>Schetynówki</w:t>
      </w:r>
      <w:proofErr w:type="spellEnd"/>
      <w:r>
        <w:t xml:space="preserve"> został ostatecznie dogadany  pomiędzy panem Starosta i Panem Burmistrzem. </w:t>
      </w:r>
    </w:p>
    <w:p w:rsidR="00682E20" w:rsidRDefault="00682E20" w:rsidP="00FE74AD">
      <w:pPr>
        <w:ind w:left="708"/>
      </w:pPr>
    </w:p>
    <w:p w:rsidR="00682E20" w:rsidRDefault="00682E20" w:rsidP="00FE74AD">
      <w:pPr>
        <w:ind w:left="708"/>
      </w:pPr>
      <w:r>
        <w:t>Pan Ryszard Ożóg – zapewnił, że  temat zostanie dokładnie przedyskutowany.</w:t>
      </w:r>
    </w:p>
    <w:p w:rsidR="00682E20" w:rsidRDefault="00682E20" w:rsidP="00682E20"/>
    <w:p w:rsidR="00682E20" w:rsidRDefault="00682E20" w:rsidP="00682E20">
      <w:pPr>
        <w:ind w:left="708"/>
        <w:jc w:val="both"/>
      </w:pPr>
      <w:r>
        <w:t xml:space="preserve">Korzystając z obecności na posiedzeniu komisji Pana Wicestarosty członkowie komisji poruszyli tematy związane z przedłużeniem chodnika od ul. Wiejskiej do Jasnej  do ronda , wniosek zgłosił radny Bogusław Babicz , tak by była możliwość  przejścia na 3 stawy. Radny Krzysztof </w:t>
      </w:r>
      <w:proofErr w:type="spellStart"/>
      <w:r>
        <w:t>Ojczyk</w:t>
      </w:r>
      <w:proofErr w:type="spellEnd"/>
      <w:r>
        <w:t xml:space="preserve"> zapytał w temacie budowy  obiektu handlowego na Osiedlu Jagiełły w Brzesku.</w:t>
      </w:r>
    </w:p>
    <w:p w:rsidR="00682E20" w:rsidRDefault="00682E20" w:rsidP="00682E20">
      <w:pPr>
        <w:ind w:left="708"/>
        <w:jc w:val="both"/>
      </w:pPr>
    </w:p>
    <w:p w:rsidR="00682E20" w:rsidRDefault="00682E20" w:rsidP="00682E20">
      <w:pPr>
        <w:ind w:left="708"/>
        <w:jc w:val="both"/>
      </w:pPr>
      <w:r>
        <w:t xml:space="preserve">W dalszej części dyskusji nad projektem budżetu gminy na rok 2015 radny Krzysztof </w:t>
      </w:r>
      <w:proofErr w:type="spellStart"/>
      <w:r>
        <w:t>Ojczyk</w:t>
      </w:r>
      <w:proofErr w:type="spellEnd"/>
      <w:r>
        <w:t xml:space="preserve"> poprosił o wyjaśnienie czego dotyczą </w:t>
      </w:r>
      <w:r w:rsidR="00E36799">
        <w:t xml:space="preserve">zawierane </w:t>
      </w:r>
      <w:r>
        <w:t xml:space="preserve">umowy przez Biuro Promocji UM oraz remontu ul. Stromej w Okocimiu, Radny Piotr Wyczesany zapytał w temacie dochodów i wydatków  w zakresie dostawy wody  do Poręby </w:t>
      </w:r>
      <w:proofErr w:type="spellStart"/>
      <w:r>
        <w:t>Spytkowskiej</w:t>
      </w:r>
      <w:proofErr w:type="spellEnd"/>
      <w:r>
        <w:t>.</w:t>
      </w:r>
    </w:p>
    <w:p w:rsidR="00682E20" w:rsidRDefault="00682E20" w:rsidP="00682E20">
      <w:pPr>
        <w:ind w:left="708"/>
        <w:jc w:val="both"/>
      </w:pPr>
      <w:r>
        <w:t>Radny Krzysztof  Bogusz  zapytał w temacie kosztów utrzymania dróg na terenach sołectw by przynajmniej część środków zaplanowanych na to zadanie przeznaczyć na skr</w:t>
      </w:r>
      <w:r w:rsidR="00473286">
        <w:t>o</w:t>
      </w:r>
      <w:r>
        <w:t>banie poboczy dróg na terenie gminy.</w:t>
      </w:r>
    </w:p>
    <w:p w:rsidR="00473286" w:rsidRDefault="00473286" w:rsidP="00682E20">
      <w:pPr>
        <w:ind w:left="708"/>
        <w:jc w:val="both"/>
      </w:pPr>
    </w:p>
    <w:p w:rsidR="00473286" w:rsidRDefault="00473286" w:rsidP="00682E20">
      <w:pPr>
        <w:ind w:left="708"/>
        <w:jc w:val="both"/>
      </w:pPr>
      <w:r>
        <w:t xml:space="preserve">Burmistrz Grzegorz Wawryka odpowiedział, że przy podziale  środków finansowych na </w:t>
      </w:r>
      <w:r>
        <w:lastRenderedPageBreak/>
        <w:t>remont dróg i chodników w gminie w miesiącu styczniu 2015 r. może w ramach tych środków  wyznaczyć takie zadanie  przy utrzymaniu dróg i chodników na terenie gminy.</w:t>
      </w:r>
    </w:p>
    <w:p w:rsidR="00473286" w:rsidRDefault="00473286" w:rsidP="00682E20">
      <w:pPr>
        <w:ind w:left="708"/>
        <w:jc w:val="both"/>
      </w:pPr>
    </w:p>
    <w:p w:rsidR="00473286" w:rsidRDefault="00473286" w:rsidP="00682E20">
      <w:pPr>
        <w:ind w:left="708"/>
        <w:jc w:val="both"/>
      </w:pPr>
      <w:r>
        <w:t xml:space="preserve">Radny Krzysztof Bogusz poprosił o podanie o ile została zmniejszona dotacja dla </w:t>
      </w:r>
      <w:proofErr w:type="spellStart"/>
      <w:r>
        <w:t>BOSiR</w:t>
      </w:r>
      <w:proofErr w:type="spellEnd"/>
      <w:r>
        <w:t xml:space="preserve"> w związku z zainstalowaniem </w:t>
      </w:r>
      <w:proofErr w:type="spellStart"/>
      <w:r>
        <w:t>solarów</w:t>
      </w:r>
      <w:proofErr w:type="spellEnd"/>
      <w:r>
        <w:t xml:space="preserve"> na basenie.</w:t>
      </w:r>
    </w:p>
    <w:p w:rsidR="00473286" w:rsidRDefault="00473286" w:rsidP="00682E20">
      <w:pPr>
        <w:ind w:left="708"/>
        <w:jc w:val="both"/>
      </w:pPr>
    </w:p>
    <w:p w:rsidR="00473286" w:rsidRDefault="00473286" w:rsidP="00682E20">
      <w:pPr>
        <w:ind w:left="708"/>
        <w:jc w:val="both"/>
      </w:pPr>
      <w:r>
        <w:t xml:space="preserve">Skarbnik Celina </w:t>
      </w:r>
      <w:proofErr w:type="spellStart"/>
      <w:r>
        <w:t>łanocha</w:t>
      </w:r>
      <w:proofErr w:type="spellEnd"/>
      <w:r>
        <w:t xml:space="preserve"> odpowiedziała, że  na paragrafie 426  kwota została nieznacznie zwiększona ale jest to ogólna kwota  na zakup energii, szczegółowo wyliczenia przedstawi dyrektor </w:t>
      </w:r>
      <w:proofErr w:type="spellStart"/>
      <w:r>
        <w:t>BOSiR</w:t>
      </w:r>
      <w:proofErr w:type="spellEnd"/>
      <w:r>
        <w:t>.</w:t>
      </w:r>
    </w:p>
    <w:p w:rsidR="00473286" w:rsidRDefault="00473286" w:rsidP="00682E20">
      <w:pPr>
        <w:ind w:left="708"/>
        <w:jc w:val="both"/>
      </w:pPr>
      <w:r>
        <w:t>W dalszej dyskusji komisja omówiła temat naboru wniosków na montaż instalacji fotowoltaicznych. Komisja uznała, że  na obiektach gminnych   można takie instalacje instalować dlatego tez należy nad tym tematem  jak najszybciej popracować ponieważ jest określony termin składania wniosków.</w:t>
      </w:r>
    </w:p>
    <w:p w:rsidR="00473286" w:rsidRDefault="00473286" w:rsidP="00682E20">
      <w:pPr>
        <w:ind w:left="708"/>
        <w:jc w:val="both"/>
      </w:pPr>
    </w:p>
    <w:p w:rsidR="00473286" w:rsidRDefault="00473286" w:rsidP="00682E20">
      <w:pPr>
        <w:ind w:left="708"/>
        <w:jc w:val="both"/>
      </w:pPr>
      <w:r>
        <w:t>Radny Krzysztof Bogusz w dyskusji  nad projektem budżetu poruszył tematy związane z:</w:t>
      </w:r>
    </w:p>
    <w:p w:rsidR="00473286" w:rsidRDefault="0049132B" w:rsidP="0049132B">
      <w:pPr>
        <w:pStyle w:val="Akapitzlist"/>
        <w:numPr>
          <w:ilvl w:val="0"/>
          <w:numId w:val="9"/>
        </w:numPr>
        <w:jc w:val="both"/>
      </w:pPr>
      <w:r w:rsidRPr="0049132B">
        <w:t xml:space="preserve">wykonanie tablicy </w:t>
      </w:r>
      <w:proofErr w:type="spellStart"/>
      <w:r w:rsidRPr="0049132B">
        <w:t>informacyjno</w:t>
      </w:r>
      <w:proofErr w:type="spellEnd"/>
      <w:r w:rsidRPr="0049132B">
        <w:t xml:space="preserve"> -  pamiątkowej w miejscowości Jasień  w okolicach dawnego lotniska z czasów I wojny światowej i odsłonięcie jej w rocznicę funkcjonowania lotniska czyli do miesiąca kwietnia 2015</w:t>
      </w:r>
      <w:r>
        <w:t>,</w:t>
      </w:r>
    </w:p>
    <w:p w:rsidR="00402B8B" w:rsidRDefault="0049132B" w:rsidP="0049132B">
      <w:pPr>
        <w:pStyle w:val="Akapitzlist"/>
        <w:numPr>
          <w:ilvl w:val="0"/>
          <w:numId w:val="9"/>
        </w:numPr>
        <w:jc w:val="both"/>
      </w:pPr>
      <w:r>
        <w:t>zmniejszenia kwoty dofinansowania na szalety miejskie  - Burmistrz Grzegorz Wawryka przedstawił komisji jakie są plany i zamierzenia gminy w zakresie remontu szalet i zagospodarowania  terenu wokół przy Placu Kazimierza Wielkiego</w:t>
      </w:r>
      <w:r w:rsidR="00402B8B">
        <w:t xml:space="preserve"> , radny Krzysztof </w:t>
      </w:r>
      <w:proofErr w:type="spellStart"/>
      <w:r w:rsidR="00402B8B">
        <w:t>Ojczyk</w:t>
      </w:r>
      <w:proofErr w:type="spellEnd"/>
      <w:r w:rsidR="00402B8B">
        <w:t xml:space="preserve"> zwrócił uwagę na  pilną  potrzebę otwarcia szalet dla osób niepełnosprawnych.</w:t>
      </w:r>
    </w:p>
    <w:p w:rsidR="00402B8B" w:rsidRDefault="00402B8B" w:rsidP="00402B8B">
      <w:pPr>
        <w:jc w:val="both"/>
      </w:pPr>
      <w:r>
        <w:t>W dyskusji omówiono również:</w:t>
      </w:r>
    </w:p>
    <w:p w:rsidR="00402B8B" w:rsidRDefault="00402B8B" w:rsidP="00402B8B">
      <w:pPr>
        <w:jc w:val="both"/>
      </w:pPr>
    </w:p>
    <w:p w:rsidR="00402B8B" w:rsidRDefault="00402B8B" w:rsidP="00402B8B">
      <w:pPr>
        <w:pStyle w:val="Akapitzlist"/>
        <w:numPr>
          <w:ilvl w:val="0"/>
          <w:numId w:val="10"/>
        </w:numPr>
        <w:jc w:val="both"/>
      </w:pPr>
      <w:r>
        <w:t xml:space="preserve">komisja zawnioskowała o zamieszczenie informacji na stronach internetowych Urzędu Miejskiego w Brzesku oraz we  współpracy ze szkołami i parafiami na temat zagrożeń związanych ze szkodliwością i niebezpieczeństwem zatrucia tlenkiem węgla. </w:t>
      </w:r>
    </w:p>
    <w:p w:rsidR="0049132B" w:rsidRDefault="00402B8B" w:rsidP="00402B8B">
      <w:pPr>
        <w:pStyle w:val="Akapitzlist"/>
        <w:numPr>
          <w:ilvl w:val="0"/>
          <w:numId w:val="10"/>
        </w:numPr>
        <w:jc w:val="both"/>
      </w:pPr>
      <w:r>
        <w:t>przejęcia przez Gminę Brzesko budynków pustostanów przy autostradzie ,</w:t>
      </w:r>
    </w:p>
    <w:p w:rsidR="00402B8B" w:rsidRDefault="00402B8B" w:rsidP="00402B8B">
      <w:pPr>
        <w:pStyle w:val="Akapitzlist"/>
        <w:numPr>
          <w:ilvl w:val="0"/>
          <w:numId w:val="10"/>
        </w:numPr>
        <w:jc w:val="both"/>
      </w:pPr>
      <w:r>
        <w:t>przygotowania wykazu nieruchomości gminy Brzesko przeznaczonych do wynajmu.</w:t>
      </w:r>
    </w:p>
    <w:p w:rsidR="00402B8B" w:rsidRDefault="00402B8B" w:rsidP="00682E20">
      <w:pPr>
        <w:ind w:left="708"/>
        <w:jc w:val="both"/>
      </w:pPr>
    </w:p>
    <w:p w:rsidR="00473286" w:rsidRPr="00402B8B" w:rsidRDefault="00402B8B" w:rsidP="00402B8B">
      <w:pPr>
        <w:rPr>
          <w:b/>
        </w:rPr>
      </w:pPr>
      <w:r w:rsidRPr="00402B8B">
        <w:rPr>
          <w:b/>
        </w:rPr>
        <w:t>Po szerokiej dyskusji komisja podjęła wnioski i opinie:</w:t>
      </w:r>
    </w:p>
    <w:p w:rsidR="00402B8B" w:rsidRDefault="00402B8B" w:rsidP="00402B8B"/>
    <w:p w:rsidR="00402B8B" w:rsidRPr="00402B8B" w:rsidRDefault="00402B8B" w:rsidP="00402B8B">
      <w:pPr>
        <w:pStyle w:val="Akapitzlist"/>
        <w:numPr>
          <w:ilvl w:val="0"/>
          <w:numId w:val="12"/>
        </w:numPr>
        <w:rPr>
          <w:b/>
        </w:rPr>
      </w:pPr>
      <w:r>
        <w:t xml:space="preserve">Komisja wnioskuje o wykonanie tablicy </w:t>
      </w:r>
      <w:proofErr w:type="spellStart"/>
      <w:r>
        <w:t>informacyjno</w:t>
      </w:r>
      <w:proofErr w:type="spellEnd"/>
      <w:r>
        <w:t xml:space="preserve"> -  pamiątkowej w miejscowości Jasień  w okolicach dawnego lotniska z czasów I wojny światowej i odsłonięcie jej w rocznicę funkcjonowania lotniska czyli do miesiąca kwietnia 2015 r. </w:t>
      </w:r>
      <w:r w:rsidRPr="00402B8B">
        <w:rPr>
          <w:b/>
        </w:rPr>
        <w:t>Głosowano jednogłośnie</w:t>
      </w:r>
    </w:p>
    <w:p w:rsidR="00402B8B" w:rsidRDefault="00402B8B" w:rsidP="00402B8B"/>
    <w:p w:rsidR="00402B8B" w:rsidRDefault="00402B8B" w:rsidP="00402B8B">
      <w:pPr>
        <w:pStyle w:val="Akapitzlist"/>
        <w:numPr>
          <w:ilvl w:val="0"/>
          <w:numId w:val="12"/>
        </w:numPr>
      </w:pPr>
      <w:r>
        <w:t xml:space="preserve">Komisja wnioskuje o zabezpieczenie w budżecie gminy środków finansowych w kwocie 20 tysięcy złotych na wsparcie funkcjonowania DPS na ul. Starowiejskiej w Brzesku - </w:t>
      </w:r>
      <w:r w:rsidRPr="00402B8B">
        <w:rPr>
          <w:b/>
        </w:rPr>
        <w:t>głosowano jednogłośnie</w:t>
      </w:r>
    </w:p>
    <w:p w:rsidR="00402B8B" w:rsidRDefault="00402B8B" w:rsidP="00402B8B"/>
    <w:p w:rsidR="00402B8B" w:rsidRDefault="00402B8B" w:rsidP="00402B8B">
      <w:pPr>
        <w:pStyle w:val="Akapitzlist"/>
        <w:numPr>
          <w:ilvl w:val="0"/>
          <w:numId w:val="12"/>
        </w:numPr>
      </w:pPr>
      <w:r>
        <w:t xml:space="preserve">Komisja wnioskuje o zamieszczenie informacji na stronach internetowych Urzędu Miejskiego w Brzesku oraz we  współpracy ze szkołami i parafiami na temat zagrożeń związanych ze szkodliwością i niebezpieczeństwem zatrucia tlenkiem węgla. </w:t>
      </w:r>
      <w:r w:rsidRPr="00402B8B">
        <w:rPr>
          <w:b/>
        </w:rPr>
        <w:t>Głosowano jednogłośnie</w:t>
      </w:r>
    </w:p>
    <w:p w:rsidR="00402B8B" w:rsidRDefault="00402B8B" w:rsidP="00402B8B"/>
    <w:p w:rsidR="00402B8B" w:rsidRDefault="00402B8B" w:rsidP="00402B8B">
      <w:pPr>
        <w:pStyle w:val="Akapitzlist"/>
        <w:numPr>
          <w:ilvl w:val="0"/>
          <w:numId w:val="12"/>
        </w:numPr>
      </w:pPr>
      <w:r>
        <w:t xml:space="preserve">Komisja wnioskuje do Burmistrza Brzeska o zwrócenie się z pismem  do zarządcy ulic Solskiego i Legionów Piłsudskiego o uprzątnięcie zalegającego piasku  na ulicach oraz posprzątanie przystanków autobusowych - </w:t>
      </w:r>
      <w:r w:rsidRPr="00402B8B">
        <w:rPr>
          <w:b/>
        </w:rPr>
        <w:t>Głosowano jednogłośnie</w:t>
      </w:r>
    </w:p>
    <w:p w:rsidR="00402B8B" w:rsidRDefault="00402B8B" w:rsidP="00402B8B"/>
    <w:p w:rsidR="00402B8B" w:rsidRDefault="00402B8B" w:rsidP="00402B8B">
      <w:pPr>
        <w:pStyle w:val="Akapitzlist"/>
        <w:numPr>
          <w:ilvl w:val="0"/>
          <w:numId w:val="12"/>
        </w:numPr>
      </w:pPr>
      <w:r>
        <w:lastRenderedPageBreak/>
        <w:t xml:space="preserve">Komisja wnioskuje o wysprzątanie i usunięcie wulgaryzmów  na przystanku autobusowym przy ul. Dworcowej w Brzesku. </w:t>
      </w:r>
      <w:r w:rsidRPr="00402B8B">
        <w:rPr>
          <w:b/>
        </w:rPr>
        <w:t>Głosowano jednogłośnie</w:t>
      </w:r>
    </w:p>
    <w:p w:rsidR="00402B8B" w:rsidRDefault="00402B8B" w:rsidP="00402B8B"/>
    <w:p w:rsidR="00402B8B" w:rsidRDefault="00402B8B" w:rsidP="00402B8B">
      <w:pPr>
        <w:pStyle w:val="Akapitzlist"/>
        <w:numPr>
          <w:ilvl w:val="0"/>
          <w:numId w:val="12"/>
        </w:numPr>
      </w:pPr>
      <w:r>
        <w:t xml:space="preserve">Komisja wnioskuje o uzupełnienie kamieniem pustych miejsc pozostałych po zniszczonej zieleni na Placu Żwirki i Wigury w Brzesku. </w:t>
      </w:r>
      <w:r w:rsidRPr="00402B8B">
        <w:rPr>
          <w:b/>
        </w:rPr>
        <w:t>Głosowano jednogłośnie</w:t>
      </w:r>
    </w:p>
    <w:p w:rsidR="00402B8B" w:rsidRDefault="00402B8B" w:rsidP="00402B8B"/>
    <w:p w:rsidR="00402B8B" w:rsidRDefault="00402B8B" w:rsidP="00402B8B">
      <w:pPr>
        <w:pStyle w:val="Akapitzlist"/>
        <w:numPr>
          <w:ilvl w:val="0"/>
          <w:numId w:val="12"/>
        </w:numPr>
      </w:pPr>
      <w:r>
        <w:t xml:space="preserve">Komisja pozytywnie zaopiniowała projekt budżetu Gminy Brzesko na rok 2015 w części dot. zakresu pracy komisji. </w:t>
      </w:r>
      <w:r w:rsidRPr="00402B8B">
        <w:rPr>
          <w:b/>
        </w:rPr>
        <w:t>Głosowano jednogłośnie</w:t>
      </w:r>
    </w:p>
    <w:p w:rsidR="00402B8B" w:rsidRDefault="00402B8B" w:rsidP="00402B8B"/>
    <w:p w:rsidR="00402B8B" w:rsidRDefault="00962E5A" w:rsidP="00402B8B">
      <w:r>
        <w:t>Na tym posiedzenie komisji zostało zakończone. Obrady trwały od godz.8.00-12.00</w:t>
      </w:r>
    </w:p>
    <w:p w:rsidR="00402B8B" w:rsidRDefault="00402B8B" w:rsidP="00402B8B"/>
    <w:p w:rsidR="00402B8B" w:rsidRDefault="00402B8B" w:rsidP="00402B8B"/>
    <w:p w:rsidR="00402B8B" w:rsidRDefault="00402B8B" w:rsidP="00402B8B">
      <w:r>
        <w:t xml:space="preserve">Przewodniczący </w:t>
      </w:r>
    </w:p>
    <w:p w:rsidR="00402B8B" w:rsidRDefault="00402B8B" w:rsidP="00402B8B">
      <w:r>
        <w:t xml:space="preserve">Komisji Spraw Obywatelskich Porządku </w:t>
      </w:r>
    </w:p>
    <w:p w:rsidR="00402B8B" w:rsidRDefault="00402B8B" w:rsidP="00402B8B">
      <w:r>
        <w:t xml:space="preserve">Publicznego i Promocji  Rady Miejskiej w Brzesku </w:t>
      </w:r>
    </w:p>
    <w:p w:rsidR="00962E5A" w:rsidRDefault="00402B8B" w:rsidP="00402B8B">
      <w:r>
        <w:t xml:space="preserve">          </w:t>
      </w:r>
    </w:p>
    <w:p w:rsidR="00402B8B" w:rsidRDefault="00402B8B" w:rsidP="00402B8B">
      <w:r>
        <w:t xml:space="preserve">  mgr Krzysztof Bogusz</w:t>
      </w:r>
    </w:p>
    <w:p w:rsidR="00962E5A" w:rsidRDefault="00962E5A" w:rsidP="00402B8B"/>
    <w:p w:rsidR="00962E5A" w:rsidRDefault="00962E5A" w:rsidP="00402B8B"/>
    <w:p w:rsidR="00962E5A" w:rsidRDefault="00962E5A" w:rsidP="00402B8B"/>
    <w:p w:rsidR="00962E5A" w:rsidRDefault="00962E5A" w:rsidP="00402B8B"/>
    <w:p w:rsidR="00962E5A" w:rsidRDefault="00962E5A" w:rsidP="00402B8B"/>
    <w:p w:rsidR="00962E5A" w:rsidRDefault="00962E5A" w:rsidP="00402B8B"/>
    <w:p w:rsidR="00962E5A" w:rsidRDefault="00962E5A" w:rsidP="00402B8B"/>
    <w:p w:rsidR="00962E5A" w:rsidRDefault="00962E5A" w:rsidP="00402B8B">
      <w:r>
        <w:t>Protokołowała:</w:t>
      </w:r>
    </w:p>
    <w:p w:rsidR="00962E5A" w:rsidRPr="00402B8B" w:rsidRDefault="00962E5A" w:rsidP="00402B8B">
      <w:r>
        <w:t xml:space="preserve">Inspektor Marta </w:t>
      </w:r>
      <w:proofErr w:type="spellStart"/>
      <w:r>
        <w:t>Kółkowska</w:t>
      </w:r>
      <w:proofErr w:type="spellEnd"/>
    </w:p>
    <w:sectPr w:rsidR="00962E5A" w:rsidRPr="00402B8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6A1" w:rsidRDefault="00EE16A1" w:rsidP="000B0570">
      <w:r>
        <w:separator/>
      </w:r>
    </w:p>
  </w:endnote>
  <w:endnote w:type="continuationSeparator" w:id="0">
    <w:p w:rsidR="00EE16A1" w:rsidRDefault="00EE16A1" w:rsidP="000B0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atang" w:eastAsia="Batang" w:hAnsi="Batang"/>
        <w:b/>
      </w:rPr>
      <w:id w:val="2132734630"/>
      <w:docPartObj>
        <w:docPartGallery w:val="Page Numbers (Bottom of Page)"/>
        <w:docPartUnique/>
      </w:docPartObj>
    </w:sdtPr>
    <w:sdtEndPr/>
    <w:sdtContent>
      <w:sdt>
        <w:sdtPr>
          <w:rPr>
            <w:rFonts w:ascii="Batang" w:eastAsia="Batang" w:hAnsi="Batang"/>
            <w:b/>
          </w:rPr>
          <w:id w:val="1728636285"/>
          <w:docPartObj>
            <w:docPartGallery w:val="Page Numbers (Top of Page)"/>
            <w:docPartUnique/>
          </w:docPartObj>
        </w:sdtPr>
        <w:sdtEndPr/>
        <w:sdtContent>
          <w:p w:rsidR="000B0570" w:rsidRPr="000B0570" w:rsidRDefault="000B0570">
            <w:pPr>
              <w:pStyle w:val="Stopka"/>
              <w:jc w:val="center"/>
              <w:rPr>
                <w:rFonts w:ascii="Batang" w:eastAsia="Batang" w:hAnsi="Batang"/>
                <w:b/>
              </w:rPr>
            </w:pPr>
            <w:r w:rsidRPr="000B0570">
              <w:rPr>
                <w:rFonts w:ascii="Batang" w:eastAsia="Batang" w:hAnsi="Batang"/>
                <w:b/>
              </w:rPr>
              <w:t xml:space="preserve">Strona </w:t>
            </w:r>
            <w:r w:rsidRPr="000B0570">
              <w:rPr>
                <w:rFonts w:ascii="Batang" w:eastAsia="Batang" w:hAnsi="Batang"/>
                <w:b/>
                <w:bCs/>
                <w:sz w:val="24"/>
                <w:szCs w:val="24"/>
              </w:rPr>
              <w:fldChar w:fldCharType="begin"/>
            </w:r>
            <w:r w:rsidRPr="000B0570">
              <w:rPr>
                <w:rFonts w:ascii="Batang" w:eastAsia="Batang" w:hAnsi="Batang"/>
                <w:b/>
                <w:bCs/>
              </w:rPr>
              <w:instrText>PAGE</w:instrText>
            </w:r>
            <w:r w:rsidRPr="000B0570">
              <w:rPr>
                <w:rFonts w:ascii="Batang" w:eastAsia="Batang" w:hAnsi="Batang"/>
                <w:b/>
                <w:bCs/>
                <w:sz w:val="24"/>
                <w:szCs w:val="24"/>
              </w:rPr>
              <w:fldChar w:fldCharType="separate"/>
            </w:r>
            <w:r w:rsidR="00E3107B">
              <w:rPr>
                <w:rFonts w:ascii="Batang" w:eastAsia="Batang" w:hAnsi="Batang"/>
                <w:b/>
                <w:bCs/>
                <w:noProof/>
              </w:rPr>
              <w:t>8</w:t>
            </w:r>
            <w:r w:rsidRPr="000B0570">
              <w:rPr>
                <w:rFonts w:ascii="Batang" w:eastAsia="Batang" w:hAnsi="Batang"/>
                <w:b/>
                <w:bCs/>
                <w:sz w:val="24"/>
                <w:szCs w:val="24"/>
              </w:rPr>
              <w:fldChar w:fldCharType="end"/>
            </w:r>
            <w:r w:rsidRPr="000B0570">
              <w:rPr>
                <w:rFonts w:ascii="Batang" w:eastAsia="Batang" w:hAnsi="Batang"/>
                <w:b/>
              </w:rPr>
              <w:t xml:space="preserve"> z </w:t>
            </w:r>
            <w:r w:rsidRPr="000B0570">
              <w:rPr>
                <w:rFonts w:ascii="Batang" w:eastAsia="Batang" w:hAnsi="Batang"/>
                <w:b/>
                <w:bCs/>
                <w:sz w:val="24"/>
                <w:szCs w:val="24"/>
              </w:rPr>
              <w:fldChar w:fldCharType="begin"/>
            </w:r>
            <w:r w:rsidRPr="000B0570">
              <w:rPr>
                <w:rFonts w:ascii="Batang" w:eastAsia="Batang" w:hAnsi="Batang"/>
                <w:b/>
                <w:bCs/>
              </w:rPr>
              <w:instrText>NUMPAGES</w:instrText>
            </w:r>
            <w:r w:rsidRPr="000B0570">
              <w:rPr>
                <w:rFonts w:ascii="Batang" w:eastAsia="Batang" w:hAnsi="Batang"/>
                <w:b/>
                <w:bCs/>
                <w:sz w:val="24"/>
                <w:szCs w:val="24"/>
              </w:rPr>
              <w:fldChar w:fldCharType="separate"/>
            </w:r>
            <w:r w:rsidR="00E3107B">
              <w:rPr>
                <w:rFonts w:ascii="Batang" w:eastAsia="Batang" w:hAnsi="Batang"/>
                <w:b/>
                <w:bCs/>
                <w:noProof/>
              </w:rPr>
              <w:t>8</w:t>
            </w:r>
            <w:r w:rsidRPr="000B0570">
              <w:rPr>
                <w:rFonts w:ascii="Batang" w:eastAsia="Batang" w:hAnsi="Batang"/>
                <w:b/>
                <w:bCs/>
                <w:sz w:val="24"/>
                <w:szCs w:val="24"/>
              </w:rPr>
              <w:fldChar w:fldCharType="end"/>
            </w:r>
          </w:p>
        </w:sdtContent>
      </w:sdt>
    </w:sdtContent>
  </w:sdt>
  <w:p w:rsidR="000B0570" w:rsidRDefault="000B057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6A1" w:rsidRDefault="00EE16A1" w:rsidP="000B0570">
      <w:r>
        <w:separator/>
      </w:r>
    </w:p>
  </w:footnote>
  <w:footnote w:type="continuationSeparator" w:id="0">
    <w:p w:rsidR="00EE16A1" w:rsidRDefault="00EE16A1" w:rsidP="000B05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6E32"/>
    <w:multiLevelType w:val="hybridMultilevel"/>
    <w:tmpl w:val="6BC26C58"/>
    <w:lvl w:ilvl="0" w:tplc="0415000F">
      <w:start w:val="1"/>
      <w:numFmt w:val="decimal"/>
      <w:lvlText w:val="%1."/>
      <w:lvlJc w:val="left"/>
      <w:pPr>
        <w:ind w:left="703" w:hanging="360"/>
      </w:p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1">
    <w:nsid w:val="0F380C02"/>
    <w:multiLevelType w:val="hybridMultilevel"/>
    <w:tmpl w:val="EE3E89B4"/>
    <w:lvl w:ilvl="0" w:tplc="1F58FAF0">
      <w:start w:val="1"/>
      <w:numFmt w:val="decimal"/>
      <w:lvlText w:val="%1."/>
      <w:lvlJc w:val="left"/>
      <w:pPr>
        <w:tabs>
          <w:tab w:val="num" w:pos="900"/>
        </w:tabs>
        <w:ind w:left="900" w:hanging="540"/>
      </w:pPr>
      <w:rPr>
        <w:rFonts w:ascii="Times New Roman" w:hAnsi="Times New Roman" w:cs="Times New Roman"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F7D5A64"/>
    <w:multiLevelType w:val="hybridMultilevel"/>
    <w:tmpl w:val="0B5C4A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1D66054"/>
    <w:multiLevelType w:val="hybridMultilevel"/>
    <w:tmpl w:val="7AC2E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B9C5CA9"/>
    <w:multiLevelType w:val="hybridMultilevel"/>
    <w:tmpl w:val="0F3E1AA6"/>
    <w:lvl w:ilvl="0" w:tplc="F09E788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2A5D5C55"/>
    <w:multiLevelType w:val="hybridMultilevel"/>
    <w:tmpl w:val="33465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A44789B"/>
    <w:multiLevelType w:val="hybridMultilevel"/>
    <w:tmpl w:val="02303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AE14BC2"/>
    <w:multiLevelType w:val="hybridMultilevel"/>
    <w:tmpl w:val="D820C2EE"/>
    <w:lvl w:ilvl="0" w:tplc="3E86298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7C5775A5"/>
    <w:multiLevelType w:val="hybridMultilevel"/>
    <w:tmpl w:val="026A0B66"/>
    <w:lvl w:ilvl="0" w:tplc="04150001">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9">
    <w:nsid w:val="7D447BB2"/>
    <w:multiLevelType w:val="hybridMultilevel"/>
    <w:tmpl w:val="782814D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0">
    <w:nsid w:val="7D68580E"/>
    <w:multiLevelType w:val="hybridMultilevel"/>
    <w:tmpl w:val="1F8A72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7E84747A"/>
    <w:multiLevelType w:val="hybridMultilevel"/>
    <w:tmpl w:val="A010001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4"/>
  </w:num>
  <w:num w:numId="6">
    <w:abstractNumId w:val="2"/>
  </w:num>
  <w:num w:numId="7">
    <w:abstractNumId w:val="10"/>
  </w:num>
  <w:num w:numId="8">
    <w:abstractNumId w:val="11"/>
  </w:num>
  <w:num w:numId="9">
    <w:abstractNumId w:val="9"/>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D9"/>
    <w:rsid w:val="00016A0F"/>
    <w:rsid w:val="0007579B"/>
    <w:rsid w:val="000B0570"/>
    <w:rsid w:val="001B1529"/>
    <w:rsid w:val="001F66D1"/>
    <w:rsid w:val="002050A4"/>
    <w:rsid w:val="002563F2"/>
    <w:rsid w:val="002746B9"/>
    <w:rsid w:val="003A75EC"/>
    <w:rsid w:val="003B64E8"/>
    <w:rsid w:val="003C1FBF"/>
    <w:rsid w:val="00402B8B"/>
    <w:rsid w:val="004141AB"/>
    <w:rsid w:val="00444EBB"/>
    <w:rsid w:val="00473286"/>
    <w:rsid w:val="0049132B"/>
    <w:rsid w:val="004D440B"/>
    <w:rsid w:val="005058E0"/>
    <w:rsid w:val="00614B42"/>
    <w:rsid w:val="00633F3B"/>
    <w:rsid w:val="00662091"/>
    <w:rsid w:val="00666A6C"/>
    <w:rsid w:val="00682E20"/>
    <w:rsid w:val="006A7E16"/>
    <w:rsid w:val="006D3C10"/>
    <w:rsid w:val="007952B0"/>
    <w:rsid w:val="007A7BE5"/>
    <w:rsid w:val="007E5166"/>
    <w:rsid w:val="0080240B"/>
    <w:rsid w:val="00917414"/>
    <w:rsid w:val="009421D9"/>
    <w:rsid w:val="00962E5A"/>
    <w:rsid w:val="00982F29"/>
    <w:rsid w:val="00A13B9C"/>
    <w:rsid w:val="00B13B5F"/>
    <w:rsid w:val="00B7259F"/>
    <w:rsid w:val="00BC74B5"/>
    <w:rsid w:val="00CC173D"/>
    <w:rsid w:val="00CD34EC"/>
    <w:rsid w:val="00E3107B"/>
    <w:rsid w:val="00E36799"/>
    <w:rsid w:val="00EE16A1"/>
    <w:rsid w:val="00F1343A"/>
    <w:rsid w:val="00F60323"/>
    <w:rsid w:val="00F816D4"/>
    <w:rsid w:val="00F8634E"/>
    <w:rsid w:val="00F86D46"/>
    <w:rsid w:val="00FE74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C1F541-5382-42A4-9CD8-B32873EE8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21D9"/>
    <w:pPr>
      <w:widowControl w:val="0"/>
      <w:suppressAutoHyphens/>
      <w:spacing w:after="0" w:line="240" w:lineRule="auto"/>
    </w:pPr>
    <w:rPr>
      <w:rFonts w:ascii="Tahoma" w:eastAsia="Lucida Sans Unicode" w:hAnsi="Tahoma" w:cs="Mangal"/>
      <w:kern w:val="2"/>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qFormat/>
    <w:rsid w:val="009421D9"/>
    <w:rPr>
      <w:b/>
      <w:bCs/>
    </w:rPr>
  </w:style>
  <w:style w:type="paragraph" w:styleId="Akapitzlist">
    <w:name w:val="List Paragraph"/>
    <w:basedOn w:val="Normalny"/>
    <w:uiPriority w:val="34"/>
    <w:qFormat/>
    <w:rsid w:val="00666A6C"/>
    <w:pPr>
      <w:ind w:left="720"/>
      <w:contextualSpacing/>
    </w:pPr>
    <w:rPr>
      <w:szCs w:val="20"/>
    </w:rPr>
  </w:style>
  <w:style w:type="paragraph" w:styleId="Nagwek">
    <w:name w:val="header"/>
    <w:basedOn w:val="Normalny"/>
    <w:link w:val="NagwekZnak"/>
    <w:uiPriority w:val="99"/>
    <w:unhideWhenUsed/>
    <w:rsid w:val="000B0570"/>
    <w:pPr>
      <w:tabs>
        <w:tab w:val="center" w:pos="4536"/>
        <w:tab w:val="right" w:pos="9072"/>
      </w:tabs>
    </w:pPr>
    <w:rPr>
      <w:szCs w:val="20"/>
    </w:rPr>
  </w:style>
  <w:style w:type="character" w:customStyle="1" w:styleId="NagwekZnak">
    <w:name w:val="Nagłówek Znak"/>
    <w:basedOn w:val="Domylnaczcionkaakapitu"/>
    <w:link w:val="Nagwek"/>
    <w:uiPriority w:val="99"/>
    <w:rsid w:val="000B0570"/>
    <w:rPr>
      <w:rFonts w:ascii="Tahoma" w:eastAsia="Lucida Sans Unicode" w:hAnsi="Tahoma" w:cs="Mangal"/>
      <w:kern w:val="2"/>
      <w:szCs w:val="20"/>
      <w:lang w:eastAsia="hi-IN" w:bidi="hi-IN"/>
    </w:rPr>
  </w:style>
  <w:style w:type="paragraph" w:styleId="Stopka">
    <w:name w:val="footer"/>
    <w:basedOn w:val="Normalny"/>
    <w:link w:val="StopkaZnak"/>
    <w:uiPriority w:val="99"/>
    <w:unhideWhenUsed/>
    <w:rsid w:val="000B0570"/>
    <w:pPr>
      <w:tabs>
        <w:tab w:val="center" w:pos="4536"/>
        <w:tab w:val="right" w:pos="9072"/>
      </w:tabs>
    </w:pPr>
    <w:rPr>
      <w:szCs w:val="20"/>
    </w:rPr>
  </w:style>
  <w:style w:type="character" w:customStyle="1" w:styleId="StopkaZnak">
    <w:name w:val="Stopka Znak"/>
    <w:basedOn w:val="Domylnaczcionkaakapitu"/>
    <w:link w:val="Stopka"/>
    <w:uiPriority w:val="99"/>
    <w:rsid w:val="000B0570"/>
    <w:rPr>
      <w:rFonts w:ascii="Tahoma" w:eastAsia="Lucida Sans Unicode" w:hAnsi="Tahoma" w:cs="Mangal"/>
      <w:kern w:val="2"/>
      <w:szCs w:val="20"/>
      <w:lang w:eastAsia="hi-IN" w:bidi="hi-IN"/>
    </w:rPr>
  </w:style>
  <w:style w:type="paragraph" w:styleId="Tekstpodstawowy">
    <w:name w:val="Body Text"/>
    <w:basedOn w:val="Normalny"/>
    <w:link w:val="TekstpodstawowyZnak"/>
    <w:rsid w:val="00982F29"/>
    <w:pPr>
      <w:widowControl/>
      <w:suppressAutoHyphens w:val="0"/>
      <w:jc w:val="both"/>
    </w:pPr>
    <w:rPr>
      <w:rFonts w:ascii="Times New Roman" w:eastAsia="Times New Roman" w:hAnsi="Times New Roman" w:cs="Times New Roman"/>
      <w:kern w:val="0"/>
      <w:sz w:val="24"/>
      <w:szCs w:val="24"/>
      <w:lang w:eastAsia="pl-PL" w:bidi="ar-SA"/>
    </w:rPr>
  </w:style>
  <w:style w:type="character" w:customStyle="1" w:styleId="TekstpodstawowyZnak">
    <w:name w:val="Tekst podstawowy Znak"/>
    <w:basedOn w:val="Domylnaczcionkaakapitu"/>
    <w:link w:val="Tekstpodstawowy"/>
    <w:rsid w:val="00982F29"/>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686</TotalTime>
  <Pages>1</Pages>
  <Words>2681</Words>
  <Characters>16086</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makolkowska</dc:creator>
  <cp:keywords/>
  <dc:description/>
  <cp:lastModifiedBy>makolkowska</cp:lastModifiedBy>
  <cp:revision>25</cp:revision>
  <cp:lastPrinted>2015-01-19T13:27:00Z</cp:lastPrinted>
  <dcterms:created xsi:type="dcterms:W3CDTF">2014-12-16T09:57:00Z</dcterms:created>
  <dcterms:modified xsi:type="dcterms:W3CDTF">2015-01-19T13:27:00Z</dcterms:modified>
</cp:coreProperties>
</file>