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01" w:rsidRPr="00E10035" w:rsidRDefault="00984A01" w:rsidP="00984A01">
      <w:pPr>
        <w:keepNext/>
        <w:spacing w:after="0" w:line="240" w:lineRule="auto"/>
        <w:ind w:left="2124" w:firstLine="708"/>
        <w:jc w:val="both"/>
        <w:outlineLvl w:val="0"/>
        <w:rPr>
          <w:rFonts w:ascii="Georgia" w:eastAsia="Arial Unicode MS" w:hAnsi="Georgia" w:cs="Times New Roman"/>
          <w:b/>
          <w:bCs/>
          <w:iCs/>
          <w:sz w:val="24"/>
          <w:szCs w:val="24"/>
          <w:lang w:eastAsia="pl-PL"/>
        </w:rPr>
      </w:pPr>
      <w:r>
        <w:rPr>
          <w:rFonts w:ascii="Georgia" w:eastAsia="Arial Unicode MS" w:hAnsi="Georgia" w:cs="Times New Roman"/>
          <w:b/>
          <w:bCs/>
          <w:iCs/>
          <w:sz w:val="24"/>
          <w:szCs w:val="24"/>
          <w:lang w:eastAsia="pl-PL"/>
        </w:rPr>
        <w:t>P R O T O K Ó Ł  NR  44</w:t>
      </w:r>
      <w:r w:rsidRPr="00E10035">
        <w:rPr>
          <w:rFonts w:ascii="Georgia" w:eastAsia="Arial Unicode MS" w:hAnsi="Georgia" w:cs="Times New Roman"/>
          <w:b/>
          <w:bCs/>
          <w:iCs/>
          <w:sz w:val="24"/>
          <w:szCs w:val="24"/>
          <w:lang w:eastAsia="pl-PL"/>
        </w:rPr>
        <w:t>/2014</w:t>
      </w:r>
    </w:p>
    <w:p w:rsidR="00984A01" w:rsidRPr="00E10035" w:rsidRDefault="00984A01" w:rsidP="00984A01">
      <w:pPr>
        <w:spacing w:after="0" w:line="240" w:lineRule="auto"/>
        <w:jc w:val="both"/>
        <w:rPr>
          <w:rFonts w:ascii="Georgia" w:eastAsia="Arial Unicode MS" w:hAnsi="Georgia" w:cs="Times New Roman"/>
          <w:sz w:val="24"/>
          <w:szCs w:val="24"/>
          <w:lang w:eastAsia="pl-PL"/>
        </w:rPr>
      </w:pPr>
    </w:p>
    <w:p w:rsidR="00984A01" w:rsidRPr="00E10035" w:rsidRDefault="00984A01" w:rsidP="00984A01">
      <w:pPr>
        <w:spacing w:after="0" w:line="360" w:lineRule="auto"/>
        <w:ind w:firstLine="708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ze wspólnego </w:t>
      </w:r>
      <w:r w:rsidRPr="00E1003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posiedzenia Komisji Gospodarki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Komunalnej Ochrony Środowiska </w:t>
      </w:r>
      <w:r w:rsidRPr="00E10035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i Rolnictwa Rady Miejskiej w Brzesku odbytego w dniu: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 xml:space="preserve">3 listopada </w:t>
      </w:r>
      <w:r w:rsidRPr="00E10035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 xml:space="preserve"> 2014 roku</w:t>
      </w:r>
    </w:p>
    <w:p w:rsidR="00984A01" w:rsidRPr="00E10035" w:rsidRDefault="00984A01" w:rsidP="00984A01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pl-PL"/>
        </w:rPr>
      </w:pP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E10035">
        <w:rPr>
          <w:rFonts w:ascii="Georgia" w:eastAsia="Times New Roman" w:hAnsi="Georgia" w:cs="Times New Roman"/>
          <w:lang w:eastAsia="pl-PL"/>
        </w:rPr>
        <w:t xml:space="preserve">W posiedzeniu udział wzięli członkowie komisji oraz osoby zaproszone na posiedzenie według załączonej listy obecności do protokołu. Posiedzeniu przewodniczyła </w:t>
      </w:r>
      <w:r w:rsidRPr="00E10035">
        <w:rPr>
          <w:rFonts w:ascii="Georgia" w:eastAsia="Times New Roman" w:hAnsi="Georgia" w:cs="Times New Roman"/>
          <w:b/>
          <w:bCs/>
          <w:lang w:eastAsia="pl-PL"/>
        </w:rPr>
        <w:t>radna Katarzyna Pacewicz Pyrek Przewodnicząca Komisji</w:t>
      </w:r>
      <w:r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lang w:eastAsia="pl-PL"/>
        </w:rPr>
        <w:t>GKOŚiR</w:t>
      </w:r>
      <w:proofErr w:type="spellEnd"/>
      <w:r w:rsidRPr="00E10035"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r>
        <w:rPr>
          <w:rFonts w:ascii="Georgia" w:eastAsia="Times New Roman" w:hAnsi="Georgia" w:cs="Times New Roman"/>
          <w:b/>
          <w:bCs/>
          <w:lang w:eastAsia="pl-PL"/>
        </w:rPr>
        <w:t xml:space="preserve">oraz Adma Kwaśniak Przewodniczący Komisji </w:t>
      </w:r>
      <w:proofErr w:type="spellStart"/>
      <w:r>
        <w:rPr>
          <w:rFonts w:ascii="Georgia" w:eastAsia="Times New Roman" w:hAnsi="Georgia" w:cs="Times New Roman"/>
          <w:b/>
          <w:bCs/>
          <w:lang w:eastAsia="pl-PL"/>
        </w:rPr>
        <w:t>PPPiP</w:t>
      </w:r>
      <w:proofErr w:type="spellEnd"/>
      <w:r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>Witając zebranych, przedstawili</w:t>
      </w:r>
      <w:r w:rsidRPr="00E10035">
        <w:rPr>
          <w:rFonts w:ascii="Georgia" w:eastAsia="Times New Roman" w:hAnsi="Georgia" w:cs="Times New Roman"/>
          <w:lang w:eastAsia="pl-PL"/>
        </w:rPr>
        <w:t xml:space="preserve"> porządek posiedzenia, który członkowie komisji otrzymali wraz z materiałami na posiedzenie. 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pl-PL"/>
        </w:rPr>
      </w:pPr>
      <w:r w:rsidRPr="00E10035">
        <w:rPr>
          <w:rFonts w:ascii="Georgia" w:eastAsia="Times New Roman" w:hAnsi="Georgia" w:cs="Segoe UI"/>
          <w:b/>
          <w:lang w:eastAsia="pl-PL"/>
        </w:rPr>
        <w:t xml:space="preserve">Przewodnicząca </w:t>
      </w:r>
      <w:r>
        <w:rPr>
          <w:rFonts w:ascii="Georgia" w:eastAsia="Times New Roman" w:hAnsi="Georgia" w:cs="Segoe UI"/>
          <w:b/>
          <w:lang w:eastAsia="pl-PL"/>
        </w:rPr>
        <w:t xml:space="preserve">Komisji GKOŚIR </w:t>
      </w:r>
      <w:r w:rsidRPr="00E10035">
        <w:rPr>
          <w:rFonts w:ascii="Georgia" w:eastAsia="Times New Roman" w:hAnsi="Georgia" w:cs="Segoe UI"/>
          <w:b/>
          <w:lang w:eastAsia="pl-PL"/>
        </w:rPr>
        <w:t>Katarzyna Pacewicz- Pyrek</w:t>
      </w:r>
      <w:r w:rsidRPr="00E10035">
        <w:rPr>
          <w:rFonts w:ascii="Georgia" w:eastAsia="Times New Roman" w:hAnsi="Georgia" w:cs="Segoe UI"/>
          <w:lang w:eastAsia="pl-PL"/>
        </w:rPr>
        <w:t xml:space="preserve">, </w:t>
      </w:r>
      <w:r w:rsidRPr="00E10035">
        <w:rPr>
          <w:rFonts w:ascii="Georgia" w:eastAsia="Times New Roman" w:hAnsi="Georgia" w:cs="Times New Roman"/>
          <w:bCs/>
          <w:iCs/>
          <w:lang w:eastAsia="pl-PL"/>
        </w:rPr>
        <w:t>przedstawiła porządek posiedzenia komisj</w:t>
      </w:r>
      <w:r>
        <w:rPr>
          <w:rFonts w:ascii="Georgia" w:eastAsia="Times New Roman" w:hAnsi="Georgia" w:cs="Times New Roman"/>
          <w:bCs/>
          <w:iCs/>
          <w:lang w:eastAsia="pl-PL"/>
        </w:rPr>
        <w:t>i wraz ze zmianą</w:t>
      </w:r>
      <w:r w:rsidRPr="00E10035">
        <w:rPr>
          <w:rFonts w:ascii="Georgia" w:eastAsia="Times New Roman" w:hAnsi="Georgia" w:cs="Times New Roman"/>
          <w:bCs/>
          <w:iCs/>
          <w:lang w:eastAsia="pl-PL"/>
        </w:rPr>
        <w:t xml:space="preserve"> i poddała go pod głosowanie. 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E10035">
        <w:rPr>
          <w:rFonts w:ascii="Georgia" w:eastAsia="Times New Roman" w:hAnsi="Georgia" w:cs="Times New Roman"/>
          <w:lang w:eastAsia="pl-PL"/>
        </w:rPr>
        <w:t>Proponowany porządek posiedzenia został przyjęty jednogłośnie, jak niżej.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/>
          <w:lang w:eastAsia="pl-PL"/>
        </w:rPr>
      </w:pPr>
      <w:r w:rsidRPr="00E10035">
        <w:rPr>
          <w:rFonts w:ascii="Georgia" w:eastAsia="Times New Roman" w:hAnsi="Georgia" w:cs="Times New Roman"/>
          <w:b/>
          <w:lang w:eastAsia="pl-PL"/>
        </w:rPr>
        <w:t>PROPONOWANY PORZĄDEK POSIEDZENIA:</w:t>
      </w:r>
    </w:p>
    <w:p w:rsidR="00984A01" w:rsidRPr="00A708E1" w:rsidRDefault="00984A01" w:rsidP="00984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E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bieżące i wolne wnioski – rozpatrzenie pism i wniosków, projektów uchwał.</w:t>
      </w:r>
    </w:p>
    <w:p w:rsidR="00984A0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pl-PL"/>
        </w:rPr>
      </w:pPr>
      <w:r>
        <w:rPr>
          <w:rFonts w:ascii="Georgia" w:eastAsia="Times New Roman" w:hAnsi="Georgia" w:cs="Times New Roman"/>
          <w:b/>
          <w:bCs/>
          <w:lang w:eastAsia="pl-PL"/>
        </w:rPr>
        <w:t xml:space="preserve">Przewodniczący Komisji </w:t>
      </w:r>
      <w:proofErr w:type="spellStart"/>
      <w:r>
        <w:rPr>
          <w:rFonts w:ascii="Georgia" w:eastAsia="Times New Roman" w:hAnsi="Georgia" w:cs="Times New Roman"/>
          <w:b/>
          <w:bCs/>
          <w:lang w:eastAsia="pl-PL"/>
        </w:rPr>
        <w:t>PPPiP</w:t>
      </w:r>
      <w:proofErr w:type="spellEnd"/>
      <w:r>
        <w:rPr>
          <w:rFonts w:ascii="Georgia" w:eastAsia="Times New Roman" w:hAnsi="Georgia" w:cs="Times New Roman"/>
          <w:b/>
          <w:bCs/>
          <w:lang w:eastAsia="pl-PL"/>
        </w:rPr>
        <w:t xml:space="preserve"> Adam Kwaśniak, </w:t>
      </w:r>
      <w:r>
        <w:rPr>
          <w:rFonts w:ascii="Georgia" w:eastAsia="Times New Roman" w:hAnsi="Georgia" w:cs="Times New Roman"/>
          <w:bCs/>
          <w:iCs/>
          <w:lang w:eastAsia="pl-PL"/>
        </w:rPr>
        <w:t>przedstawił</w:t>
      </w:r>
      <w:r w:rsidRPr="00E10035">
        <w:rPr>
          <w:rFonts w:ascii="Georgia" w:eastAsia="Times New Roman" w:hAnsi="Georgia" w:cs="Times New Roman"/>
          <w:bCs/>
          <w:iCs/>
          <w:lang w:eastAsia="pl-PL"/>
        </w:rPr>
        <w:t xml:space="preserve"> porządek posiedzenia komisji i</w:t>
      </w:r>
      <w:r>
        <w:rPr>
          <w:rFonts w:ascii="Georgia" w:eastAsia="Times New Roman" w:hAnsi="Georgia" w:cs="Times New Roman"/>
          <w:bCs/>
          <w:iCs/>
          <w:lang w:eastAsia="pl-PL"/>
        </w:rPr>
        <w:t xml:space="preserve"> poddał</w:t>
      </w:r>
      <w:r w:rsidRPr="00E10035">
        <w:rPr>
          <w:rFonts w:ascii="Georgia" w:eastAsia="Times New Roman" w:hAnsi="Georgia" w:cs="Times New Roman"/>
          <w:bCs/>
          <w:iCs/>
          <w:lang w:eastAsia="pl-PL"/>
        </w:rPr>
        <w:t xml:space="preserve"> go pod głosowanie. 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pl-PL"/>
        </w:rPr>
      </w:pPr>
    </w:p>
    <w:p w:rsidR="00984A0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E10035">
        <w:rPr>
          <w:rFonts w:ascii="Georgia" w:eastAsia="Times New Roman" w:hAnsi="Georgia" w:cs="Times New Roman"/>
          <w:lang w:eastAsia="pl-PL"/>
        </w:rPr>
        <w:t>Proponowany porządek posiedzenia został przyjęty jednogłośnie, jak niżej.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984A01" w:rsidRPr="00BA40B2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/>
          <w:lang w:eastAsia="pl-PL"/>
        </w:rPr>
      </w:pPr>
      <w:r w:rsidRPr="00E10035">
        <w:rPr>
          <w:rFonts w:ascii="Georgia" w:eastAsia="Times New Roman" w:hAnsi="Georgia" w:cs="Times New Roman"/>
          <w:b/>
          <w:lang w:eastAsia="pl-PL"/>
        </w:rPr>
        <w:t>PROPONOWANY PORZĄDEK POSIEDZENIA:</w:t>
      </w:r>
    </w:p>
    <w:p w:rsidR="00984A01" w:rsidRPr="00A708E1" w:rsidRDefault="00984A01" w:rsidP="00984A0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A708E1">
        <w:rPr>
          <w:rFonts w:ascii="Georgia" w:eastAsia="Times New Roman" w:hAnsi="Georgia" w:cs="Times New Roman"/>
          <w:lang w:eastAsia="pl-PL"/>
        </w:rPr>
        <w:t>Przyjęcie protokołu z poprzedniego posiedzenia komisji.</w:t>
      </w:r>
    </w:p>
    <w:p w:rsidR="00984A01" w:rsidRPr="00F152CF" w:rsidRDefault="00984A01" w:rsidP="00984A0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A708E1">
        <w:rPr>
          <w:rFonts w:ascii="Georgia" w:eastAsia="Times New Roman" w:hAnsi="Georgia" w:cs="Times New Roman"/>
          <w:lang w:eastAsia="pl-PL"/>
        </w:rPr>
        <w:t>Sprawy bieżące i wolne wnioski – rozpatrzenie pism i wniosków, projektów uchwał.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/>
          <w:lang w:eastAsia="pl-PL"/>
        </w:rPr>
      </w:pPr>
      <w:r w:rsidRPr="00E10035">
        <w:rPr>
          <w:rFonts w:ascii="Georgia" w:eastAsia="Times New Roman" w:hAnsi="Georgia" w:cs="Times New Roman"/>
          <w:b/>
          <w:lang w:eastAsia="pl-PL"/>
        </w:rPr>
        <w:t xml:space="preserve">Ad. 1 Przyjęcie protokołu z ostatniego posiedzenia komisji. 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A708E1">
        <w:rPr>
          <w:rFonts w:ascii="Georgia" w:eastAsia="Times New Roman" w:hAnsi="Georgia" w:cs="Times New Roman"/>
          <w:b/>
          <w:lang w:eastAsia="pl-PL"/>
        </w:rPr>
        <w:t>Przewodniczący Komisji</w:t>
      </w:r>
      <w:r>
        <w:rPr>
          <w:rFonts w:ascii="Georgia" w:eastAsia="Times New Roman" w:hAnsi="Georgia" w:cs="Times New Roman"/>
          <w:b/>
          <w:lang w:eastAsia="pl-PL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lang w:eastAsia="pl-PL"/>
        </w:rPr>
        <w:t>PPPiP</w:t>
      </w:r>
      <w:proofErr w:type="spellEnd"/>
      <w:r>
        <w:rPr>
          <w:rFonts w:ascii="Georgia" w:eastAsia="Times New Roman" w:hAnsi="Georgia" w:cs="Times New Roman"/>
          <w:b/>
          <w:lang w:eastAsia="pl-PL"/>
        </w:rPr>
        <w:t xml:space="preserve"> </w:t>
      </w:r>
      <w:r w:rsidRPr="00A708E1">
        <w:rPr>
          <w:rFonts w:ascii="Georgia" w:eastAsia="Times New Roman" w:hAnsi="Georgia" w:cs="Times New Roman"/>
          <w:b/>
          <w:lang w:eastAsia="pl-PL"/>
        </w:rPr>
        <w:t>Adam Kwaśniak,</w:t>
      </w:r>
      <w:r>
        <w:rPr>
          <w:rFonts w:ascii="Georgia" w:eastAsia="Times New Roman" w:hAnsi="Georgia" w:cs="Times New Roman"/>
          <w:lang w:eastAsia="pl-PL"/>
        </w:rPr>
        <w:t xml:space="preserve"> </w:t>
      </w:r>
      <w:r w:rsidRPr="00E10035">
        <w:rPr>
          <w:rFonts w:ascii="Georgia" w:eastAsia="Times New Roman" w:hAnsi="Georgia" w:cs="Times New Roman"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>poddał</w:t>
      </w:r>
      <w:r w:rsidRPr="00E10035">
        <w:rPr>
          <w:rFonts w:ascii="Georgia" w:eastAsia="Times New Roman" w:hAnsi="Georgia" w:cs="Times New Roman"/>
          <w:lang w:eastAsia="pl-PL"/>
        </w:rPr>
        <w:t xml:space="preserve"> pod głosowanie protokół Nr 4</w:t>
      </w:r>
      <w:r>
        <w:rPr>
          <w:rFonts w:ascii="Georgia" w:eastAsia="Times New Roman" w:hAnsi="Georgia" w:cs="Times New Roman"/>
          <w:lang w:eastAsia="pl-PL"/>
        </w:rPr>
        <w:t>3</w:t>
      </w:r>
      <w:r w:rsidRPr="00E10035">
        <w:rPr>
          <w:rFonts w:ascii="Georgia" w:eastAsia="Times New Roman" w:hAnsi="Georgia" w:cs="Times New Roman"/>
          <w:lang w:eastAsia="pl-PL"/>
        </w:rPr>
        <w:t xml:space="preserve">/2014. </w:t>
      </w:r>
    </w:p>
    <w:p w:rsidR="00984A01" w:rsidRPr="00705FD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/>
          <w:lang w:eastAsia="pl-PL"/>
        </w:rPr>
      </w:pPr>
      <w:r w:rsidRPr="00E10035">
        <w:rPr>
          <w:rFonts w:ascii="Georgia" w:eastAsia="Times New Roman" w:hAnsi="Georgia" w:cs="Times New Roman"/>
          <w:b/>
          <w:lang w:eastAsia="pl-PL"/>
        </w:rPr>
        <w:t>Protokół został przyjęty jednogłośnie.</w:t>
      </w:r>
    </w:p>
    <w:p w:rsidR="00984A01" w:rsidRPr="00E10035" w:rsidRDefault="00984A01" w:rsidP="00984A01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b/>
          <w:lang w:eastAsia="pl-PL"/>
        </w:rPr>
      </w:pPr>
      <w:r w:rsidRPr="00705FD1">
        <w:rPr>
          <w:rFonts w:ascii="Georgia" w:eastAsia="Times New Roman" w:hAnsi="Georgia" w:cs="Times New Roman"/>
          <w:b/>
          <w:lang w:eastAsia="pl-PL"/>
        </w:rPr>
        <w:t>Ad. 2. Sprawy bieżące i wolne wnioski – rozpatrzenie pism i wniosków, projektów uchwał.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984A0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DC25F1">
        <w:rPr>
          <w:rFonts w:ascii="Georgia" w:eastAsia="Times New Roman" w:hAnsi="Georgia" w:cs="Times New Roman"/>
          <w:lang w:eastAsia="pl-PL"/>
        </w:rPr>
        <w:t>Na</w:t>
      </w:r>
      <w:r>
        <w:rPr>
          <w:rFonts w:ascii="Georgia" w:eastAsia="Times New Roman" w:hAnsi="Georgia" w:cs="Times New Roman"/>
          <w:lang w:eastAsia="pl-PL"/>
        </w:rPr>
        <w:t xml:space="preserve"> posiedzenie </w:t>
      </w:r>
      <w:r w:rsidRPr="00DC25F1">
        <w:rPr>
          <w:rFonts w:ascii="Georgia" w:eastAsia="Times New Roman" w:hAnsi="Georgia" w:cs="Times New Roman"/>
          <w:lang w:eastAsia="pl-PL"/>
        </w:rPr>
        <w:t xml:space="preserve">przybyła </w:t>
      </w:r>
      <w:r>
        <w:rPr>
          <w:rFonts w:ascii="Georgia" w:eastAsia="Times New Roman" w:hAnsi="Georgia" w:cs="Times New Roman"/>
          <w:lang w:eastAsia="pl-PL"/>
        </w:rPr>
        <w:t xml:space="preserve">Inspektor GGMR Janina Ziomek, która omówiła sprawy wydziału </w:t>
      </w:r>
      <w:r>
        <w:rPr>
          <w:rFonts w:ascii="Georgia" w:eastAsia="Times New Roman" w:hAnsi="Georgia" w:cs="Times New Roman"/>
          <w:lang w:eastAsia="pl-PL"/>
        </w:rPr>
        <w:br/>
        <w:t xml:space="preserve">w zastępstwie Naczelnika Wydziału. </w:t>
      </w:r>
    </w:p>
    <w:p w:rsidR="00984A0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 xml:space="preserve">Po przedstawieniu spraw, podjęto następujące opinie: </w:t>
      </w:r>
    </w:p>
    <w:p w:rsidR="00984A01" w:rsidRPr="00DC25F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984A01" w:rsidRPr="00DC25F1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DC25F1">
        <w:rPr>
          <w:rFonts w:ascii="Georgia" w:eastAsia="Times New Roman" w:hAnsi="Georgia" w:cs="Times New Roman"/>
          <w:lang w:eastAsia="pl-PL"/>
        </w:rPr>
        <w:t xml:space="preserve">Komisja </w:t>
      </w:r>
      <w:r w:rsidRPr="00DC25F1">
        <w:rPr>
          <w:rFonts w:ascii="Georgia" w:eastAsia="Times New Roman" w:hAnsi="Georgia" w:cs="Times New Roman"/>
          <w:b/>
          <w:lang w:eastAsia="pl-PL"/>
        </w:rPr>
        <w:t>pozytywnie jednogłośnie</w:t>
      </w:r>
      <w:r w:rsidRPr="00DC25F1">
        <w:rPr>
          <w:rFonts w:ascii="Georgia" w:eastAsia="Times New Roman" w:hAnsi="Georgia" w:cs="Times New Roman"/>
          <w:lang w:eastAsia="pl-PL"/>
        </w:rPr>
        <w:t xml:space="preserve"> zaopiniowała projekt uchwały w sprawie nadania nazwy „Na Szlaku” w Sterkowcu. </w:t>
      </w:r>
    </w:p>
    <w:p w:rsidR="00984A01" w:rsidRPr="007350F6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984A01" w:rsidRDefault="00984A01" w:rsidP="00984A01">
      <w:pPr>
        <w:spacing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7350F6">
        <w:rPr>
          <w:rFonts w:ascii="Georgia" w:eastAsia="Times New Roman" w:hAnsi="Georgia" w:cs="Times New Roman"/>
          <w:lang w:eastAsia="pl-PL"/>
        </w:rPr>
        <w:t xml:space="preserve">Komisja </w:t>
      </w:r>
      <w:r w:rsidRPr="007350F6">
        <w:rPr>
          <w:rFonts w:ascii="Georgia" w:eastAsia="Times New Roman" w:hAnsi="Georgia" w:cs="Times New Roman"/>
          <w:b/>
          <w:lang w:eastAsia="pl-PL"/>
        </w:rPr>
        <w:t>pozytywnie jednogłośnie</w:t>
      </w:r>
      <w:r w:rsidRPr="007350F6">
        <w:rPr>
          <w:rFonts w:ascii="Georgia" w:eastAsia="Times New Roman" w:hAnsi="Georgia" w:cs="Times New Roman"/>
          <w:lang w:eastAsia="pl-PL"/>
        </w:rPr>
        <w:t xml:space="preserve"> opiniuje wniosek złożony p</w:t>
      </w:r>
      <w:r>
        <w:rPr>
          <w:rFonts w:ascii="Georgia" w:eastAsia="Times New Roman" w:hAnsi="Georgia" w:cs="Times New Roman"/>
          <w:lang w:eastAsia="pl-PL"/>
        </w:rPr>
        <w:t xml:space="preserve">rzez Parafię Rzymsko-Katolicką </w:t>
      </w:r>
      <w:r w:rsidRPr="007350F6">
        <w:rPr>
          <w:rFonts w:ascii="Georgia" w:eastAsia="Times New Roman" w:hAnsi="Georgia" w:cs="Times New Roman"/>
          <w:lang w:eastAsia="pl-PL"/>
        </w:rPr>
        <w:t>w Okocimiu o przyjęcie działki numer ewidencyjny: 487/3 na majątek Gminy pod parking.</w:t>
      </w:r>
    </w:p>
    <w:p w:rsidR="00984A01" w:rsidRPr="007350F6" w:rsidRDefault="00984A01" w:rsidP="00984A01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ar-SA"/>
        </w:rPr>
      </w:pPr>
      <w:r w:rsidRPr="007350F6">
        <w:rPr>
          <w:rFonts w:ascii="Georgia" w:eastAsia="Times New Roman" w:hAnsi="Georgia" w:cs="Times New Roman"/>
          <w:bCs/>
          <w:iCs/>
          <w:lang w:eastAsia="ar-SA"/>
        </w:rPr>
        <w:t xml:space="preserve">Komisja </w:t>
      </w:r>
      <w:r w:rsidRPr="007350F6">
        <w:rPr>
          <w:rFonts w:ascii="Georgia" w:eastAsia="Times New Roman" w:hAnsi="Georgia" w:cs="Times New Roman"/>
          <w:b/>
          <w:bCs/>
          <w:iCs/>
          <w:lang w:eastAsia="ar-SA"/>
        </w:rPr>
        <w:t>pozytywnie jednogłośnie</w:t>
      </w:r>
      <w:r w:rsidRPr="007350F6">
        <w:rPr>
          <w:rFonts w:ascii="Georgia" w:eastAsia="Times New Roman" w:hAnsi="Georgia" w:cs="Times New Roman"/>
          <w:bCs/>
          <w:iCs/>
          <w:lang w:eastAsia="ar-SA"/>
        </w:rPr>
        <w:t xml:space="preserve"> opiniuje zamianę części gruntu położonego w Brzesku o nr 213/12 będącą własnością parafii na część działki położonej w Brzesku o Nr 213/19 będącą własnością Gminy Brzesko. </w:t>
      </w:r>
    </w:p>
    <w:p w:rsidR="00984A01" w:rsidRDefault="00984A01" w:rsidP="00984A01">
      <w:pPr>
        <w:spacing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984A01" w:rsidRPr="007350F6" w:rsidRDefault="00984A01" w:rsidP="00984A01">
      <w:pPr>
        <w:spacing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B05438">
        <w:rPr>
          <w:rFonts w:ascii="Georgia" w:eastAsia="Times New Roman" w:hAnsi="Georgia" w:cs="Times New Roman"/>
          <w:b/>
          <w:lang w:eastAsia="pl-PL"/>
        </w:rPr>
        <w:t xml:space="preserve">Przewodnicząca komisji </w:t>
      </w:r>
      <w:proofErr w:type="spellStart"/>
      <w:r w:rsidRPr="00B05438">
        <w:rPr>
          <w:rFonts w:ascii="Georgia" w:eastAsia="Times New Roman" w:hAnsi="Georgia" w:cs="Times New Roman"/>
          <w:b/>
          <w:lang w:eastAsia="pl-PL"/>
        </w:rPr>
        <w:t>GKOŚiR</w:t>
      </w:r>
      <w:proofErr w:type="spellEnd"/>
      <w:r>
        <w:rPr>
          <w:rFonts w:ascii="Georgia" w:eastAsia="Times New Roman" w:hAnsi="Georgia" w:cs="Times New Roman"/>
          <w:lang w:eastAsia="pl-PL"/>
        </w:rPr>
        <w:t xml:space="preserve"> odczytała treści pism, które wpłynęły na merytoryczną komisję: </w:t>
      </w:r>
    </w:p>
    <w:p w:rsidR="00984A01" w:rsidRPr="007350F6" w:rsidRDefault="00984A01" w:rsidP="00984A01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ar-SA"/>
        </w:rPr>
      </w:pPr>
      <w:r w:rsidRPr="007350F6">
        <w:rPr>
          <w:rFonts w:ascii="Georgia" w:eastAsia="Times New Roman" w:hAnsi="Georgia" w:cs="Times New Roman"/>
          <w:bCs/>
          <w:iCs/>
          <w:lang w:eastAsia="ar-SA"/>
        </w:rPr>
        <w:t>Komisja przyjęła do informacji następujące pisma mieszkańców:</w:t>
      </w:r>
    </w:p>
    <w:p w:rsidR="00984A01" w:rsidRPr="007350F6" w:rsidRDefault="00984A01" w:rsidP="00984A01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ar-SA"/>
        </w:rPr>
      </w:pPr>
      <w:r w:rsidRPr="007350F6">
        <w:rPr>
          <w:rFonts w:ascii="Georgia" w:eastAsia="Times New Roman" w:hAnsi="Georgia" w:cs="Times New Roman"/>
          <w:bCs/>
          <w:iCs/>
          <w:lang w:eastAsia="ar-SA"/>
        </w:rPr>
        <w:t xml:space="preserve">- mieszkańców z ulicy Wakacyjnej i Jesiennej w Brzesku w sprawie wykonanie nawierzchni na w/w ulicach. </w:t>
      </w:r>
    </w:p>
    <w:p w:rsidR="00984A01" w:rsidRPr="007350F6" w:rsidRDefault="00984A01" w:rsidP="00984A01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ar-SA"/>
        </w:rPr>
      </w:pPr>
      <w:r w:rsidRPr="007350F6">
        <w:rPr>
          <w:rFonts w:ascii="Georgia" w:eastAsia="Times New Roman" w:hAnsi="Georgia" w:cs="Times New Roman"/>
          <w:bCs/>
          <w:iCs/>
          <w:lang w:eastAsia="ar-SA"/>
        </w:rPr>
        <w:t xml:space="preserve">- Pana B.B oraz mieszkańców z Osiedla Kołłątaja i Kopaliny w sprawie ujęcia inwestycji do Budżetu Gminy na rok 2015. </w:t>
      </w:r>
    </w:p>
    <w:p w:rsidR="00984A01" w:rsidRDefault="00984A01" w:rsidP="00984A01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ar-SA"/>
        </w:rPr>
      </w:pPr>
    </w:p>
    <w:p w:rsidR="00984A01" w:rsidRPr="006C7E70" w:rsidRDefault="00984A01" w:rsidP="006C7E70">
      <w:pPr>
        <w:suppressAutoHyphens/>
        <w:spacing w:after="0" w:line="360" w:lineRule="auto"/>
        <w:jc w:val="both"/>
        <w:rPr>
          <w:rFonts w:ascii="Georgia" w:eastAsia="Times New Roman" w:hAnsi="Georgia" w:cs="Times New Roman"/>
          <w:bCs/>
          <w:iCs/>
          <w:lang w:eastAsia="ar-SA"/>
        </w:rPr>
      </w:pPr>
      <w:r>
        <w:rPr>
          <w:rFonts w:ascii="Georgia" w:eastAsia="Times New Roman" w:hAnsi="Georgia" w:cs="Times New Roman"/>
          <w:bCs/>
          <w:iCs/>
          <w:lang w:eastAsia="ar-SA"/>
        </w:rPr>
        <w:t xml:space="preserve">Przewodnicząca komisji </w:t>
      </w:r>
      <w:proofErr w:type="spellStart"/>
      <w:r>
        <w:rPr>
          <w:rFonts w:ascii="Georgia" w:eastAsia="Times New Roman" w:hAnsi="Georgia" w:cs="Times New Roman"/>
          <w:bCs/>
          <w:iCs/>
          <w:lang w:eastAsia="ar-SA"/>
        </w:rPr>
        <w:t>GKOŚiR</w:t>
      </w:r>
      <w:proofErr w:type="spellEnd"/>
      <w:r>
        <w:rPr>
          <w:rFonts w:ascii="Georgia" w:eastAsia="Times New Roman" w:hAnsi="Georgia" w:cs="Times New Roman"/>
          <w:bCs/>
          <w:iCs/>
          <w:lang w:eastAsia="ar-SA"/>
        </w:rPr>
        <w:t xml:space="preserve"> Katarzyna Pacewicz-Pyrek oraz Przewodniczący komisji </w:t>
      </w:r>
      <w:proofErr w:type="spellStart"/>
      <w:r>
        <w:rPr>
          <w:rFonts w:ascii="Georgia" w:eastAsia="Times New Roman" w:hAnsi="Georgia" w:cs="Times New Roman"/>
          <w:bCs/>
          <w:iCs/>
          <w:lang w:eastAsia="ar-SA"/>
        </w:rPr>
        <w:t>PPPiP</w:t>
      </w:r>
      <w:proofErr w:type="spellEnd"/>
      <w:r>
        <w:rPr>
          <w:rFonts w:ascii="Georgia" w:eastAsia="Times New Roman" w:hAnsi="Georgia" w:cs="Times New Roman"/>
          <w:bCs/>
          <w:iCs/>
          <w:lang w:eastAsia="ar-SA"/>
        </w:rPr>
        <w:t xml:space="preserve"> Adam Kwaśniak podziękowali za współpracę wszystkim członkom komisji w minionej kadencji. </w:t>
      </w:r>
    </w:p>
    <w:p w:rsidR="00984A01" w:rsidRPr="00E10035" w:rsidRDefault="00984A01" w:rsidP="00984A01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E10035">
        <w:rPr>
          <w:rFonts w:ascii="Georgia" w:eastAsia="Times New Roman" w:hAnsi="Georgia" w:cs="Times New Roman"/>
          <w:lang w:eastAsia="pl-PL"/>
        </w:rPr>
        <w:t xml:space="preserve">Na tym posiedzenie komisji zostało zakończone. </w:t>
      </w:r>
    </w:p>
    <w:p w:rsidR="006C7E70" w:rsidRPr="006C7E70" w:rsidRDefault="00984A01" w:rsidP="006C7E70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E10035">
        <w:rPr>
          <w:rFonts w:ascii="Georgia" w:eastAsia="Times New Roman" w:hAnsi="Georgia" w:cs="Times New Roman"/>
          <w:lang w:eastAsia="pl-PL"/>
        </w:rPr>
        <w:t xml:space="preserve">Posiedzenie trwało od godziny </w:t>
      </w:r>
      <w:r w:rsidRPr="00E10035">
        <w:rPr>
          <w:rFonts w:ascii="Georgia" w:eastAsia="Times New Roman" w:hAnsi="Georgia" w:cs="Times New Roman"/>
          <w:b/>
          <w:lang w:eastAsia="pl-PL"/>
        </w:rPr>
        <w:t>8</w:t>
      </w:r>
      <w:r w:rsidRPr="00E10035">
        <w:rPr>
          <w:rFonts w:ascii="Georgia" w:eastAsia="Times New Roman" w:hAnsi="Georgia" w:cs="Times New Roman"/>
          <w:b/>
          <w:vertAlign w:val="superscript"/>
          <w:lang w:eastAsia="pl-PL"/>
        </w:rPr>
        <w:t>00</w:t>
      </w:r>
      <w:r w:rsidRPr="00E10035">
        <w:rPr>
          <w:rFonts w:ascii="Georgia" w:eastAsia="Times New Roman" w:hAnsi="Georgia" w:cs="Times New Roman"/>
          <w:lang w:eastAsia="pl-PL"/>
        </w:rPr>
        <w:t xml:space="preserve"> do godziny </w:t>
      </w:r>
      <w:r w:rsidRPr="00E10035">
        <w:rPr>
          <w:rFonts w:ascii="Georgia" w:eastAsia="Times New Roman" w:hAnsi="Georgia" w:cs="Times New Roman"/>
          <w:b/>
          <w:lang w:eastAsia="pl-PL"/>
        </w:rPr>
        <w:t>8:2</w:t>
      </w:r>
      <w:r>
        <w:rPr>
          <w:rFonts w:ascii="Georgia" w:eastAsia="Times New Roman" w:hAnsi="Georgia" w:cs="Times New Roman"/>
          <w:b/>
          <w:lang w:eastAsia="pl-PL"/>
        </w:rPr>
        <w:t>0</w:t>
      </w:r>
    </w:p>
    <w:p w:rsidR="006C7E70" w:rsidRPr="00472771" w:rsidRDefault="006C7E70" w:rsidP="006C7E70">
      <w:pPr>
        <w:pStyle w:val="Tekstpodstawowy"/>
        <w:jc w:val="both"/>
        <w:rPr>
          <w:rFonts w:ascii="Bookman Old Style" w:hAnsi="Bookman Old Style" w:cs="Arial"/>
          <w:sz w:val="22"/>
          <w:szCs w:val="22"/>
        </w:rPr>
      </w:pPr>
    </w:p>
    <w:p w:rsidR="006C7E70" w:rsidRDefault="006C7E70" w:rsidP="006C7E70">
      <w:pPr>
        <w:pStyle w:val="Tekstpodstawowy"/>
        <w:ind w:left="4956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 Przewodniczący Komisji </w:t>
      </w:r>
    </w:p>
    <w:p w:rsidR="006C7E70" w:rsidRDefault="006C7E70" w:rsidP="006C7E70">
      <w:pPr>
        <w:pStyle w:val="Tekstpodstawowy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                                                              Prawa Porządku Publicznego i Promocji </w:t>
      </w:r>
    </w:p>
    <w:p w:rsidR="006C7E70" w:rsidRDefault="006C7E70" w:rsidP="006C7E70">
      <w:pPr>
        <w:pStyle w:val="Tekstpodstawowy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                                                                      Rady Miejskiej w Brzesku</w:t>
      </w:r>
    </w:p>
    <w:p w:rsidR="006C7E70" w:rsidRDefault="006C7E70" w:rsidP="006C7E70">
      <w:pPr>
        <w:pStyle w:val="Tekstpodstawowy"/>
        <w:ind w:left="6372"/>
        <w:jc w:val="both"/>
        <w:rPr>
          <w:rFonts w:ascii="Bookman Old Style" w:hAnsi="Bookman Old Style"/>
          <w:b/>
          <w:bCs/>
          <w:sz w:val="20"/>
        </w:rPr>
      </w:pPr>
    </w:p>
    <w:p w:rsidR="006C7E70" w:rsidRDefault="006C7E70" w:rsidP="006C7E70">
      <w:pPr>
        <w:pStyle w:val="Tekstpodstawowy"/>
        <w:ind w:left="4956"/>
        <w:jc w:val="both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           mgr Adam  Kwaśniak</w:t>
      </w:r>
    </w:p>
    <w:p w:rsidR="006C7E70" w:rsidRDefault="006C7E70" w:rsidP="006C7E70">
      <w:pPr>
        <w:pStyle w:val="Tekstpodstawowy"/>
        <w:ind w:left="4956"/>
        <w:jc w:val="both"/>
        <w:rPr>
          <w:rFonts w:ascii="Bookman Old Style" w:hAnsi="Bookman Old Style"/>
          <w:b/>
          <w:bCs/>
          <w:sz w:val="20"/>
        </w:rPr>
      </w:pPr>
    </w:p>
    <w:p w:rsidR="006C7E70" w:rsidRDefault="006C7E70" w:rsidP="006C7E70">
      <w:pPr>
        <w:pStyle w:val="Tekstpodstawowy"/>
        <w:ind w:left="4956"/>
        <w:jc w:val="both"/>
        <w:rPr>
          <w:rFonts w:ascii="Bookman Old Style" w:hAnsi="Bookman Old Style"/>
          <w:b/>
          <w:bCs/>
          <w:sz w:val="20"/>
        </w:rPr>
      </w:pPr>
    </w:p>
    <w:p w:rsidR="006C7E70" w:rsidRDefault="006C7E70" w:rsidP="006C7E70">
      <w:pPr>
        <w:pStyle w:val="Tekstpodstawowy"/>
        <w:jc w:val="both"/>
        <w:rPr>
          <w:rFonts w:ascii="Bookman Old Style" w:hAnsi="Bookman Old Style"/>
          <w:b/>
          <w:bCs/>
          <w:sz w:val="20"/>
        </w:rPr>
      </w:pPr>
    </w:p>
    <w:p w:rsidR="006C7E70" w:rsidRDefault="006C7E70" w:rsidP="006C7E70">
      <w:pPr>
        <w:pStyle w:val="Tekstpodstawowy"/>
        <w:ind w:left="4956"/>
        <w:jc w:val="both"/>
        <w:rPr>
          <w:rFonts w:ascii="Bookman Old Style" w:hAnsi="Bookman Old Style"/>
          <w:b/>
          <w:bCs/>
          <w:sz w:val="20"/>
        </w:rPr>
      </w:pPr>
    </w:p>
    <w:p w:rsidR="006C7E70" w:rsidRPr="00C771DF" w:rsidRDefault="006C7E70" w:rsidP="006C7E70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Protokołowała</w:t>
      </w:r>
    </w:p>
    <w:p w:rsidR="003420FC" w:rsidRPr="006C7E70" w:rsidRDefault="006C7E70" w:rsidP="006C7E70">
      <w:pPr>
        <w:pStyle w:val="Tekstpodstawowy"/>
        <w:rPr>
          <w:rFonts w:ascii="Bookman Old Style" w:hAnsi="Bookman Old Style"/>
          <w:b/>
          <w:sz w:val="18"/>
          <w:szCs w:val="18"/>
        </w:rPr>
      </w:pPr>
      <w:r w:rsidRPr="00C771DF">
        <w:rPr>
          <w:rFonts w:ascii="Bookman Old Style" w:hAnsi="Bookman Old Style"/>
          <w:b/>
          <w:sz w:val="18"/>
          <w:szCs w:val="18"/>
        </w:rPr>
        <w:t>Joanna Szczepka</w:t>
      </w:r>
      <w:bookmarkStart w:id="0" w:name="_GoBack"/>
      <w:bookmarkEnd w:id="0"/>
    </w:p>
    <w:sectPr w:rsidR="003420FC" w:rsidRPr="006C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3B6A"/>
    <w:multiLevelType w:val="multilevel"/>
    <w:tmpl w:val="3EDE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534E1"/>
    <w:multiLevelType w:val="hybridMultilevel"/>
    <w:tmpl w:val="C3D44D0A"/>
    <w:lvl w:ilvl="0" w:tplc="EF729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3420FC"/>
    <w:rsid w:val="006C7E70"/>
    <w:rsid w:val="009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2319D-DFBE-41A9-B455-FC76B313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A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A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C7E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7E7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2</cp:revision>
  <dcterms:created xsi:type="dcterms:W3CDTF">2014-11-20T08:47:00Z</dcterms:created>
  <dcterms:modified xsi:type="dcterms:W3CDTF">2014-11-20T08:51:00Z</dcterms:modified>
</cp:coreProperties>
</file>