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2B" w:rsidRPr="00333A76" w:rsidRDefault="005B3D2B" w:rsidP="005B3D2B">
      <w:pPr>
        <w:jc w:val="center"/>
        <w:rPr>
          <w:rFonts w:ascii="Calibri" w:eastAsia="Calibri" w:hAnsi="Calibri" w:cs="Times New Roman"/>
          <w:b/>
          <w:bCs/>
        </w:rPr>
      </w:pPr>
      <w:r w:rsidRPr="00333A76">
        <w:rPr>
          <w:rFonts w:ascii="Calibri" w:eastAsia="Calibri" w:hAnsi="Calibri" w:cs="Times New Roman"/>
          <w:b/>
          <w:bCs/>
          <w:noProof/>
          <w:lang w:eastAsia="pl-PL"/>
        </w:rPr>
        <w:drawing>
          <wp:inline distT="0" distB="0" distL="0" distR="0" wp14:anchorId="6B12109D" wp14:editId="2F143D50">
            <wp:extent cx="1828800" cy="1752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752600"/>
                    </a:xfrm>
                    <a:prstGeom prst="rect">
                      <a:avLst/>
                    </a:prstGeom>
                    <a:noFill/>
                    <a:ln>
                      <a:noFill/>
                    </a:ln>
                  </pic:spPr>
                </pic:pic>
              </a:graphicData>
            </a:graphic>
          </wp:inline>
        </w:drawing>
      </w:r>
    </w:p>
    <w:p w:rsidR="005B3D2B" w:rsidRPr="00333A76" w:rsidRDefault="005B3D2B" w:rsidP="005B3D2B">
      <w:pPr>
        <w:rPr>
          <w:rFonts w:ascii="Calibri" w:eastAsia="Calibri" w:hAnsi="Calibri" w:cs="Times New Roman"/>
          <w:b/>
          <w:bCs/>
        </w:rPr>
      </w:pPr>
    </w:p>
    <w:p w:rsidR="005B3D2B" w:rsidRPr="00333A76" w:rsidRDefault="005B3D2B" w:rsidP="005B3D2B">
      <w:pPr>
        <w:rPr>
          <w:rFonts w:ascii="Calibri" w:eastAsia="Calibri" w:hAnsi="Calibri" w:cs="Times New Roman"/>
          <w:b/>
          <w:bCs/>
        </w:rPr>
      </w:pPr>
    </w:p>
    <w:p w:rsidR="005B3D2B" w:rsidRPr="00333A76" w:rsidRDefault="005B3D2B" w:rsidP="005B3D2B">
      <w:pPr>
        <w:rPr>
          <w:rFonts w:ascii="Calibri" w:eastAsia="Calibri" w:hAnsi="Calibri" w:cs="Times New Roman"/>
          <w:b/>
          <w:bCs/>
        </w:rPr>
      </w:pPr>
    </w:p>
    <w:p w:rsidR="005B3D2B" w:rsidRDefault="005B3D2B" w:rsidP="005B3D2B">
      <w:pPr>
        <w:spacing w:after="0" w:line="360" w:lineRule="auto"/>
        <w:jc w:val="center"/>
        <w:rPr>
          <w:rFonts w:ascii="Times New Roman" w:eastAsia="Calibri" w:hAnsi="Times New Roman" w:cs="Times New Roman"/>
          <w:b/>
          <w:bCs/>
          <w:sz w:val="52"/>
          <w:szCs w:val="24"/>
          <w:lang w:eastAsia="pl-PL"/>
        </w:rPr>
      </w:pPr>
      <w:r w:rsidRPr="00333A76">
        <w:rPr>
          <w:rFonts w:ascii="Times New Roman" w:eastAsia="Calibri" w:hAnsi="Times New Roman" w:cs="Times New Roman"/>
          <w:b/>
          <w:bCs/>
          <w:sz w:val="52"/>
          <w:szCs w:val="24"/>
          <w:lang w:eastAsia="pl-PL"/>
        </w:rPr>
        <w:t>ANALIZA STANU GOSPODARKI ODPADAMI GMINY  BRZESKO</w:t>
      </w:r>
    </w:p>
    <w:p w:rsidR="005B3D2B" w:rsidRPr="00333A76" w:rsidRDefault="00A57844" w:rsidP="005B3D2B">
      <w:pPr>
        <w:spacing w:after="0" w:line="360" w:lineRule="auto"/>
        <w:jc w:val="center"/>
        <w:rPr>
          <w:rFonts w:ascii="Times New Roman" w:eastAsia="Calibri" w:hAnsi="Times New Roman" w:cs="Times New Roman"/>
          <w:b/>
          <w:bCs/>
          <w:sz w:val="52"/>
          <w:szCs w:val="24"/>
          <w:lang w:eastAsia="pl-PL"/>
        </w:rPr>
      </w:pPr>
      <w:r>
        <w:rPr>
          <w:rFonts w:ascii="Times New Roman" w:eastAsia="Calibri" w:hAnsi="Times New Roman" w:cs="Times New Roman"/>
          <w:b/>
          <w:bCs/>
          <w:sz w:val="52"/>
          <w:szCs w:val="24"/>
          <w:lang w:eastAsia="pl-PL"/>
        </w:rPr>
        <w:t>ZA 2015</w:t>
      </w:r>
      <w:r w:rsidR="005B3D2B">
        <w:rPr>
          <w:rFonts w:ascii="Times New Roman" w:eastAsia="Calibri" w:hAnsi="Times New Roman" w:cs="Times New Roman"/>
          <w:b/>
          <w:bCs/>
          <w:sz w:val="52"/>
          <w:szCs w:val="24"/>
          <w:lang w:eastAsia="pl-PL"/>
        </w:rPr>
        <w:t xml:space="preserve"> </w:t>
      </w:r>
      <w:r w:rsidR="005B3D2B" w:rsidRPr="00333A76">
        <w:rPr>
          <w:rFonts w:ascii="Times New Roman" w:eastAsia="Calibri" w:hAnsi="Times New Roman" w:cs="Times New Roman"/>
          <w:b/>
          <w:bCs/>
          <w:sz w:val="52"/>
          <w:szCs w:val="24"/>
          <w:lang w:eastAsia="pl-PL"/>
        </w:rPr>
        <w:t xml:space="preserve"> </w:t>
      </w:r>
      <w:r>
        <w:rPr>
          <w:rFonts w:ascii="Times New Roman" w:eastAsia="Calibri" w:hAnsi="Times New Roman" w:cs="Times New Roman"/>
          <w:b/>
          <w:bCs/>
          <w:sz w:val="52"/>
          <w:szCs w:val="24"/>
          <w:lang w:eastAsia="pl-PL"/>
        </w:rPr>
        <w:t>ROK</w:t>
      </w:r>
    </w:p>
    <w:p w:rsidR="005B3D2B" w:rsidRPr="00333A76" w:rsidRDefault="005B3D2B" w:rsidP="005B3D2B">
      <w:pPr>
        <w:spacing w:after="0" w:line="240" w:lineRule="auto"/>
        <w:jc w:val="center"/>
        <w:rPr>
          <w:rFonts w:ascii="Times New Roman" w:eastAsia="Calibri" w:hAnsi="Times New Roman" w:cs="Times New Roman"/>
          <w:b/>
          <w:bCs/>
          <w:sz w:val="52"/>
          <w:szCs w:val="24"/>
          <w:lang w:eastAsia="pl-PL"/>
        </w:rPr>
      </w:pPr>
    </w:p>
    <w:p w:rsidR="005B3D2B" w:rsidRPr="00333A76" w:rsidRDefault="005B3D2B" w:rsidP="005B3D2B">
      <w:pPr>
        <w:spacing w:after="0" w:line="240" w:lineRule="auto"/>
        <w:jc w:val="center"/>
        <w:rPr>
          <w:rFonts w:ascii="Times New Roman" w:eastAsia="Calibri" w:hAnsi="Times New Roman" w:cs="Times New Roman"/>
          <w:b/>
          <w:bCs/>
          <w:sz w:val="52"/>
          <w:szCs w:val="24"/>
          <w:lang w:eastAsia="pl-PL"/>
        </w:rPr>
      </w:pPr>
    </w:p>
    <w:p w:rsidR="005B3D2B" w:rsidRPr="00333A76" w:rsidRDefault="005B3D2B" w:rsidP="005B3D2B">
      <w:pPr>
        <w:spacing w:after="0" w:line="360" w:lineRule="auto"/>
        <w:jc w:val="center"/>
        <w:rPr>
          <w:rFonts w:ascii="Times New Roman" w:eastAsia="Calibri" w:hAnsi="Times New Roman" w:cs="Times New Roman"/>
          <w:b/>
          <w:bCs/>
          <w:sz w:val="52"/>
          <w:szCs w:val="24"/>
          <w:lang w:eastAsia="pl-PL"/>
        </w:rPr>
      </w:pPr>
    </w:p>
    <w:p w:rsidR="005B3D2B" w:rsidRDefault="005B3D2B" w:rsidP="005B3D2B">
      <w:pPr>
        <w:spacing w:after="0" w:line="360" w:lineRule="auto"/>
        <w:jc w:val="center"/>
        <w:rPr>
          <w:rFonts w:ascii="Times New Roman" w:eastAsia="Calibri" w:hAnsi="Times New Roman" w:cs="Times New Roman"/>
          <w:b/>
          <w:bCs/>
          <w:sz w:val="52"/>
          <w:szCs w:val="24"/>
          <w:lang w:eastAsia="pl-PL"/>
        </w:rPr>
      </w:pPr>
    </w:p>
    <w:p w:rsidR="00994CCF" w:rsidRPr="00333A76" w:rsidRDefault="00994CCF" w:rsidP="005B3D2B">
      <w:pPr>
        <w:spacing w:after="0" w:line="360" w:lineRule="auto"/>
        <w:jc w:val="center"/>
        <w:rPr>
          <w:rFonts w:ascii="Times New Roman" w:eastAsia="Calibri" w:hAnsi="Times New Roman" w:cs="Times New Roman"/>
          <w:b/>
          <w:bCs/>
          <w:sz w:val="52"/>
          <w:szCs w:val="24"/>
          <w:lang w:eastAsia="pl-PL"/>
        </w:rPr>
      </w:pPr>
    </w:p>
    <w:p w:rsidR="005B3D2B" w:rsidRPr="00333A76" w:rsidRDefault="005B3D2B" w:rsidP="005B3D2B">
      <w:pPr>
        <w:spacing w:after="0" w:line="240" w:lineRule="auto"/>
        <w:jc w:val="both"/>
        <w:rPr>
          <w:rFonts w:ascii="Times New Roman" w:eastAsia="Calibri" w:hAnsi="Times New Roman" w:cs="Times New Roman"/>
          <w:bCs/>
          <w:sz w:val="24"/>
          <w:szCs w:val="24"/>
          <w:lang w:eastAsia="pl-PL"/>
        </w:rPr>
      </w:pPr>
      <w:r w:rsidRPr="00333A76">
        <w:rPr>
          <w:rFonts w:ascii="Times New Roman" w:eastAsia="Calibri" w:hAnsi="Times New Roman" w:cs="Times New Roman"/>
          <w:b/>
          <w:bCs/>
          <w:sz w:val="28"/>
          <w:szCs w:val="24"/>
          <w:lang w:eastAsia="pl-PL"/>
        </w:rPr>
        <w:t>Sporządził</w:t>
      </w:r>
      <w:r w:rsidR="00E116DA">
        <w:rPr>
          <w:rFonts w:ascii="Times New Roman" w:eastAsia="Calibri" w:hAnsi="Times New Roman" w:cs="Times New Roman"/>
          <w:b/>
          <w:bCs/>
          <w:sz w:val="28"/>
          <w:szCs w:val="24"/>
          <w:lang w:eastAsia="pl-PL"/>
        </w:rPr>
        <w:t>a</w:t>
      </w:r>
      <w:r w:rsidRPr="00333A76">
        <w:rPr>
          <w:rFonts w:ascii="Times New Roman" w:eastAsia="Calibri" w:hAnsi="Times New Roman" w:cs="Times New Roman"/>
          <w:b/>
          <w:bCs/>
          <w:sz w:val="28"/>
          <w:szCs w:val="24"/>
          <w:lang w:eastAsia="pl-PL"/>
        </w:rPr>
        <w:t xml:space="preserve">:    </w:t>
      </w:r>
      <w:r w:rsidRPr="00333A76">
        <w:rPr>
          <w:rFonts w:ascii="Times New Roman" w:eastAsia="Calibri" w:hAnsi="Times New Roman" w:cs="Times New Roman"/>
          <w:bCs/>
          <w:sz w:val="24"/>
          <w:szCs w:val="24"/>
          <w:lang w:eastAsia="pl-PL"/>
        </w:rPr>
        <w:t>Danuta Zięba           – kierownik Biura Gospodarki Odpadami</w:t>
      </w:r>
    </w:p>
    <w:p w:rsidR="005B3D2B" w:rsidRPr="00333A76" w:rsidRDefault="005B3D2B" w:rsidP="005B3D2B">
      <w:pPr>
        <w:spacing w:after="0" w:line="240" w:lineRule="auto"/>
        <w:jc w:val="both"/>
        <w:rPr>
          <w:rFonts w:ascii="Times New Roman" w:eastAsia="Calibri" w:hAnsi="Times New Roman" w:cs="Times New Roman"/>
          <w:b/>
          <w:bCs/>
          <w:sz w:val="28"/>
          <w:szCs w:val="24"/>
          <w:lang w:eastAsia="pl-PL"/>
        </w:rPr>
      </w:pPr>
      <w:r w:rsidRPr="00333A76">
        <w:rPr>
          <w:rFonts w:ascii="Times New Roman" w:eastAsia="Calibri" w:hAnsi="Times New Roman" w:cs="Times New Roman"/>
          <w:bCs/>
          <w:sz w:val="24"/>
          <w:szCs w:val="24"/>
          <w:lang w:eastAsia="pl-PL"/>
        </w:rPr>
        <w:t xml:space="preserve">                                                                  Urząd Miejski w Brzesku</w:t>
      </w:r>
      <w:r w:rsidRPr="00333A76">
        <w:rPr>
          <w:rFonts w:ascii="Times New Roman" w:eastAsia="Calibri" w:hAnsi="Times New Roman" w:cs="Times New Roman"/>
          <w:b/>
          <w:bCs/>
          <w:sz w:val="28"/>
          <w:szCs w:val="24"/>
          <w:lang w:eastAsia="pl-PL"/>
        </w:rPr>
        <w:t xml:space="preserve"> </w:t>
      </w:r>
    </w:p>
    <w:p w:rsidR="00994CCF" w:rsidRDefault="00994CCF" w:rsidP="005B3D2B">
      <w:pPr>
        <w:spacing w:after="0" w:line="360" w:lineRule="auto"/>
        <w:jc w:val="both"/>
        <w:rPr>
          <w:rFonts w:ascii="Times New Roman" w:eastAsia="Calibri" w:hAnsi="Times New Roman" w:cs="Times New Roman"/>
          <w:sz w:val="24"/>
          <w:szCs w:val="24"/>
          <w:lang w:eastAsia="pl-PL"/>
        </w:rPr>
      </w:pPr>
    </w:p>
    <w:p w:rsidR="00994CCF" w:rsidRDefault="00994CCF" w:rsidP="005B3D2B">
      <w:pPr>
        <w:spacing w:after="0" w:line="360" w:lineRule="auto"/>
        <w:jc w:val="both"/>
        <w:rPr>
          <w:rFonts w:ascii="Times New Roman" w:eastAsia="Calibri" w:hAnsi="Times New Roman" w:cs="Times New Roman"/>
          <w:sz w:val="24"/>
          <w:szCs w:val="24"/>
          <w:lang w:eastAsia="pl-PL"/>
        </w:rPr>
      </w:pPr>
    </w:p>
    <w:p w:rsidR="00994CCF" w:rsidRPr="00333A76" w:rsidRDefault="00994CCF" w:rsidP="005B3D2B">
      <w:pPr>
        <w:spacing w:after="0" w:line="360" w:lineRule="auto"/>
        <w:jc w:val="both"/>
        <w:rPr>
          <w:rFonts w:ascii="Times New Roman" w:eastAsia="Calibri" w:hAnsi="Times New Roman" w:cs="Times New Roman"/>
          <w:sz w:val="24"/>
          <w:szCs w:val="24"/>
          <w:lang w:eastAsia="pl-PL"/>
        </w:rPr>
      </w:pPr>
    </w:p>
    <w:p w:rsidR="005B3D2B" w:rsidRPr="00333A76" w:rsidRDefault="005B3D2B" w:rsidP="005B3D2B">
      <w:pPr>
        <w:spacing w:after="0" w:line="240" w:lineRule="auto"/>
        <w:jc w:val="both"/>
        <w:rPr>
          <w:rFonts w:ascii="Times New Roman" w:eastAsia="Calibri" w:hAnsi="Times New Roman" w:cs="Times New Roman"/>
          <w:sz w:val="24"/>
          <w:szCs w:val="24"/>
          <w:lang w:eastAsia="pl-PL"/>
        </w:rPr>
      </w:pPr>
    </w:p>
    <w:p w:rsidR="005B3D2B" w:rsidRPr="00333A76" w:rsidRDefault="005B3D2B" w:rsidP="005B3D2B">
      <w:pPr>
        <w:spacing w:after="0" w:line="240" w:lineRule="auto"/>
        <w:jc w:val="center"/>
        <w:rPr>
          <w:rFonts w:ascii="Times New Roman" w:eastAsia="Calibri" w:hAnsi="Times New Roman" w:cs="Times New Roman"/>
          <w:b/>
          <w:bCs/>
          <w:sz w:val="24"/>
          <w:szCs w:val="24"/>
          <w:lang w:eastAsia="pl-PL"/>
        </w:rPr>
      </w:pPr>
      <w:r w:rsidRPr="00333A76">
        <w:rPr>
          <w:rFonts w:ascii="Times New Roman" w:eastAsia="Calibri" w:hAnsi="Times New Roman" w:cs="Times New Roman"/>
          <w:b/>
          <w:bCs/>
          <w:sz w:val="24"/>
          <w:szCs w:val="24"/>
          <w:lang w:eastAsia="pl-PL"/>
        </w:rPr>
        <w:t xml:space="preserve">Brzesko, </w:t>
      </w:r>
      <w:r w:rsidR="00DA2283">
        <w:rPr>
          <w:rFonts w:ascii="Times New Roman" w:eastAsia="Calibri" w:hAnsi="Times New Roman" w:cs="Times New Roman"/>
          <w:b/>
          <w:bCs/>
          <w:sz w:val="24"/>
          <w:szCs w:val="24"/>
          <w:lang w:eastAsia="pl-PL"/>
        </w:rPr>
        <w:t>2016</w:t>
      </w:r>
    </w:p>
    <w:p w:rsidR="005B3D2B" w:rsidRPr="00333A76" w:rsidRDefault="00D8528A" w:rsidP="005B3D2B">
      <w:pPr>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p>
    <w:p w:rsidR="005B3D2B" w:rsidRPr="001A759B" w:rsidRDefault="005B3D2B" w:rsidP="005B3D2B">
      <w:pPr>
        <w:spacing w:after="0" w:line="240" w:lineRule="auto"/>
        <w:jc w:val="center"/>
        <w:rPr>
          <w:rFonts w:ascii="Times New Roman" w:eastAsia="Calibri" w:hAnsi="Times New Roman" w:cs="Times New Roman"/>
          <w:sz w:val="24"/>
          <w:szCs w:val="24"/>
          <w:lang w:eastAsia="pl-PL"/>
        </w:rPr>
      </w:pPr>
    </w:p>
    <w:p w:rsidR="002525AA" w:rsidRPr="00C03383" w:rsidRDefault="002525AA" w:rsidP="002525AA">
      <w:pPr>
        <w:spacing w:after="0" w:line="240" w:lineRule="auto"/>
        <w:rPr>
          <w:rFonts w:eastAsia="Calibri" w:cs="Times New Roman"/>
          <w:b/>
          <w:sz w:val="24"/>
          <w:szCs w:val="24"/>
          <w:u w:val="single"/>
          <w:lang w:eastAsia="pl-PL"/>
        </w:rPr>
      </w:pPr>
      <w:r w:rsidRPr="00C03383">
        <w:rPr>
          <w:rFonts w:eastAsia="Calibri" w:cs="Times New Roman"/>
          <w:b/>
          <w:sz w:val="24"/>
          <w:szCs w:val="24"/>
          <w:u w:val="single"/>
          <w:lang w:eastAsia="pl-PL"/>
        </w:rPr>
        <w:t>SPIS TREŚCI:</w:t>
      </w:r>
    </w:p>
    <w:p w:rsidR="00BE4224" w:rsidRPr="001A759B" w:rsidRDefault="00BE4224" w:rsidP="002525AA">
      <w:pPr>
        <w:spacing w:after="0" w:line="240" w:lineRule="auto"/>
        <w:rPr>
          <w:rFonts w:eastAsia="Calibri" w:cs="Times New Roman"/>
          <w:b/>
          <w:sz w:val="24"/>
          <w:szCs w:val="24"/>
          <w:lang w:eastAsia="pl-PL"/>
        </w:rPr>
      </w:pPr>
    </w:p>
    <w:p w:rsidR="002525AA" w:rsidRPr="001A759B" w:rsidRDefault="002525AA" w:rsidP="00224EE6">
      <w:pPr>
        <w:spacing w:after="0" w:line="360" w:lineRule="auto"/>
        <w:rPr>
          <w:rFonts w:eastAsia="Calibri" w:cs="Times New Roman"/>
          <w:sz w:val="24"/>
          <w:szCs w:val="24"/>
          <w:lang w:eastAsia="pl-PL"/>
        </w:rPr>
      </w:pPr>
      <w:r w:rsidRPr="001A759B">
        <w:rPr>
          <w:rFonts w:eastAsia="Calibri" w:cs="Times New Roman"/>
          <w:sz w:val="24"/>
          <w:szCs w:val="24"/>
          <w:lang w:eastAsia="pl-PL"/>
        </w:rPr>
        <w:t>1. Wprowadzenie ……………….………………………………………………</w:t>
      </w:r>
      <w:r w:rsidR="0050582E" w:rsidRPr="001A759B">
        <w:rPr>
          <w:rFonts w:eastAsia="Calibri" w:cs="Times New Roman"/>
          <w:sz w:val="24"/>
          <w:szCs w:val="24"/>
          <w:lang w:eastAsia="pl-PL"/>
        </w:rPr>
        <w:t>…………………………....</w:t>
      </w:r>
      <w:r w:rsidR="00C97906">
        <w:rPr>
          <w:rFonts w:eastAsia="Calibri" w:cs="Times New Roman"/>
          <w:sz w:val="24"/>
          <w:szCs w:val="24"/>
          <w:lang w:eastAsia="pl-PL"/>
        </w:rPr>
        <w:t>.</w:t>
      </w:r>
      <w:r w:rsidRPr="001A759B">
        <w:rPr>
          <w:rFonts w:eastAsia="Calibri" w:cs="Times New Roman"/>
          <w:sz w:val="24"/>
          <w:szCs w:val="24"/>
          <w:lang w:eastAsia="pl-PL"/>
        </w:rPr>
        <w:t>…………</w:t>
      </w:r>
      <w:r w:rsidR="005E66E7" w:rsidRPr="001A759B">
        <w:rPr>
          <w:rFonts w:eastAsia="Calibri" w:cs="Times New Roman"/>
          <w:sz w:val="24"/>
          <w:szCs w:val="24"/>
          <w:lang w:eastAsia="pl-PL"/>
        </w:rPr>
        <w:t>…..</w:t>
      </w:r>
      <w:r w:rsidR="00C74AA8" w:rsidRPr="001A759B">
        <w:rPr>
          <w:rFonts w:eastAsia="Calibri" w:cs="Times New Roman"/>
          <w:sz w:val="24"/>
          <w:szCs w:val="24"/>
          <w:lang w:eastAsia="pl-PL"/>
        </w:rPr>
        <w:t>….3</w:t>
      </w:r>
    </w:p>
    <w:p w:rsidR="002525AA" w:rsidRPr="001A759B" w:rsidRDefault="002525AA" w:rsidP="00224EE6">
      <w:pPr>
        <w:spacing w:after="0" w:line="360" w:lineRule="auto"/>
        <w:rPr>
          <w:rFonts w:eastAsia="Calibri" w:cs="Times New Roman"/>
          <w:sz w:val="24"/>
          <w:szCs w:val="24"/>
          <w:lang w:eastAsia="pl-PL"/>
        </w:rPr>
      </w:pPr>
      <w:r w:rsidRPr="001A759B">
        <w:rPr>
          <w:rFonts w:eastAsia="Calibri" w:cs="Times New Roman"/>
          <w:sz w:val="24"/>
          <w:szCs w:val="24"/>
          <w:lang w:eastAsia="pl-PL"/>
        </w:rPr>
        <w:t>1.1. Podstawa prawna i cel przygotowania analizy……………………………</w:t>
      </w:r>
      <w:r w:rsidR="0050582E" w:rsidRPr="001A759B">
        <w:rPr>
          <w:rFonts w:eastAsia="Calibri" w:cs="Times New Roman"/>
          <w:sz w:val="24"/>
          <w:szCs w:val="24"/>
          <w:lang w:eastAsia="pl-PL"/>
        </w:rPr>
        <w:t>…………….…….</w:t>
      </w:r>
      <w:r w:rsidRPr="001A759B">
        <w:rPr>
          <w:rFonts w:eastAsia="Calibri" w:cs="Times New Roman"/>
          <w:sz w:val="24"/>
          <w:szCs w:val="24"/>
          <w:lang w:eastAsia="pl-PL"/>
        </w:rPr>
        <w:t>……</w:t>
      </w:r>
      <w:r w:rsidR="00454F43" w:rsidRPr="001A759B">
        <w:rPr>
          <w:rFonts w:eastAsia="Calibri" w:cs="Times New Roman"/>
          <w:sz w:val="24"/>
          <w:szCs w:val="24"/>
          <w:lang w:eastAsia="pl-PL"/>
        </w:rPr>
        <w:t>…</w:t>
      </w:r>
      <w:r w:rsidR="00C74AA8" w:rsidRPr="001A759B">
        <w:rPr>
          <w:rFonts w:eastAsia="Calibri" w:cs="Times New Roman"/>
          <w:sz w:val="24"/>
          <w:szCs w:val="24"/>
          <w:lang w:eastAsia="pl-PL"/>
        </w:rPr>
        <w:t>………3</w:t>
      </w:r>
    </w:p>
    <w:p w:rsidR="002525AA" w:rsidRPr="001A759B" w:rsidRDefault="002525AA" w:rsidP="00224EE6">
      <w:pPr>
        <w:spacing w:after="0" w:line="360" w:lineRule="auto"/>
        <w:rPr>
          <w:rFonts w:eastAsia="Calibri" w:cs="Times New Roman"/>
          <w:sz w:val="24"/>
          <w:szCs w:val="24"/>
          <w:lang w:eastAsia="pl-PL"/>
        </w:rPr>
      </w:pPr>
      <w:r w:rsidRPr="001A759B">
        <w:rPr>
          <w:rFonts w:eastAsia="Calibri" w:cs="Times New Roman"/>
          <w:sz w:val="24"/>
          <w:szCs w:val="24"/>
          <w:lang w:eastAsia="pl-PL"/>
        </w:rPr>
        <w:t>1.2. Zakres opracowania………..………………………………………………</w:t>
      </w:r>
      <w:r w:rsidR="0050582E" w:rsidRPr="001A759B">
        <w:rPr>
          <w:rFonts w:eastAsia="Calibri" w:cs="Times New Roman"/>
          <w:sz w:val="24"/>
          <w:szCs w:val="24"/>
          <w:lang w:eastAsia="pl-PL"/>
        </w:rPr>
        <w:t>……………………………</w:t>
      </w:r>
      <w:r w:rsidRPr="001A759B">
        <w:rPr>
          <w:rFonts w:eastAsia="Calibri" w:cs="Times New Roman"/>
          <w:sz w:val="24"/>
          <w:szCs w:val="24"/>
          <w:lang w:eastAsia="pl-PL"/>
        </w:rPr>
        <w:t>……</w:t>
      </w:r>
      <w:r w:rsidR="0050582E" w:rsidRPr="001A759B">
        <w:rPr>
          <w:rFonts w:eastAsia="Calibri" w:cs="Times New Roman"/>
          <w:sz w:val="24"/>
          <w:szCs w:val="24"/>
          <w:lang w:eastAsia="pl-PL"/>
        </w:rPr>
        <w:t>..</w:t>
      </w:r>
      <w:r w:rsidRPr="001A759B">
        <w:rPr>
          <w:rFonts w:eastAsia="Calibri" w:cs="Times New Roman"/>
          <w:sz w:val="24"/>
          <w:szCs w:val="24"/>
          <w:lang w:eastAsia="pl-PL"/>
        </w:rPr>
        <w:t>…</w:t>
      </w:r>
      <w:r w:rsidR="00454F43" w:rsidRPr="001A759B">
        <w:rPr>
          <w:rFonts w:eastAsia="Calibri" w:cs="Times New Roman"/>
          <w:sz w:val="24"/>
          <w:szCs w:val="24"/>
          <w:lang w:eastAsia="pl-PL"/>
        </w:rPr>
        <w:t>…...</w:t>
      </w:r>
      <w:r w:rsidR="00C74AA8" w:rsidRPr="001A759B">
        <w:rPr>
          <w:rFonts w:eastAsia="Calibri" w:cs="Times New Roman"/>
          <w:sz w:val="24"/>
          <w:szCs w:val="24"/>
          <w:lang w:eastAsia="pl-PL"/>
        </w:rPr>
        <w:t>…3</w:t>
      </w:r>
    </w:p>
    <w:p w:rsidR="00224EE6" w:rsidRPr="001A759B" w:rsidRDefault="00BE4224" w:rsidP="00BE4224">
      <w:pPr>
        <w:spacing w:after="0" w:line="360" w:lineRule="auto"/>
        <w:jc w:val="both"/>
        <w:rPr>
          <w:rFonts w:eastAsia="Calibri" w:cs="Times New Roman"/>
          <w:sz w:val="24"/>
          <w:szCs w:val="24"/>
          <w:lang w:eastAsia="pl-PL"/>
        </w:rPr>
      </w:pPr>
      <w:r w:rsidRPr="001A759B">
        <w:rPr>
          <w:rFonts w:eastAsia="Calibri" w:cs="Times New Roman"/>
          <w:sz w:val="24"/>
          <w:szCs w:val="24"/>
          <w:lang w:eastAsia="pl-PL"/>
        </w:rPr>
        <w:t>1.</w:t>
      </w:r>
      <w:r w:rsidR="00224EE6" w:rsidRPr="001A759B">
        <w:rPr>
          <w:rFonts w:eastAsia="Calibri" w:cs="Times New Roman"/>
          <w:sz w:val="24"/>
          <w:szCs w:val="24"/>
          <w:lang w:eastAsia="pl-PL"/>
        </w:rPr>
        <w:t>3</w:t>
      </w:r>
      <w:r w:rsidRPr="001A759B">
        <w:rPr>
          <w:rFonts w:eastAsia="Calibri" w:cs="Times New Roman"/>
          <w:sz w:val="24"/>
          <w:szCs w:val="24"/>
          <w:lang w:eastAsia="pl-PL"/>
        </w:rPr>
        <w:t>.</w:t>
      </w:r>
      <w:r w:rsidR="00224EE6" w:rsidRPr="001A759B">
        <w:rPr>
          <w:rFonts w:eastAsia="Calibri" w:cs="Times New Roman"/>
          <w:sz w:val="24"/>
          <w:szCs w:val="24"/>
          <w:lang w:eastAsia="pl-PL"/>
        </w:rPr>
        <w:t xml:space="preserve"> Uchwały </w:t>
      </w:r>
      <w:r w:rsidRPr="001A759B">
        <w:rPr>
          <w:rFonts w:eastAsia="Calibri" w:cs="Times New Roman"/>
          <w:sz w:val="24"/>
          <w:szCs w:val="24"/>
          <w:lang w:eastAsia="pl-PL"/>
        </w:rPr>
        <w:t>Rady Miejskiej na podstawie których funkcjonuje system  ……………</w:t>
      </w:r>
      <w:r w:rsidR="0050582E" w:rsidRPr="001A759B">
        <w:rPr>
          <w:rFonts w:eastAsia="Calibri" w:cs="Times New Roman"/>
          <w:sz w:val="24"/>
          <w:szCs w:val="24"/>
          <w:lang w:eastAsia="pl-PL"/>
        </w:rPr>
        <w:t>……..…</w:t>
      </w:r>
      <w:r w:rsidR="00471BE3">
        <w:rPr>
          <w:rFonts w:eastAsia="Calibri" w:cs="Times New Roman"/>
          <w:sz w:val="24"/>
          <w:szCs w:val="24"/>
          <w:lang w:eastAsia="pl-PL"/>
        </w:rPr>
        <w:t>………</w:t>
      </w:r>
      <w:r w:rsidR="001235CE" w:rsidRPr="001A759B">
        <w:rPr>
          <w:rFonts w:eastAsia="Calibri" w:cs="Times New Roman"/>
          <w:sz w:val="24"/>
          <w:szCs w:val="24"/>
          <w:lang w:eastAsia="pl-PL"/>
        </w:rPr>
        <w:t xml:space="preserve"> </w:t>
      </w:r>
      <w:r w:rsidR="00C74AA8" w:rsidRPr="001A759B">
        <w:rPr>
          <w:rFonts w:eastAsia="Calibri" w:cs="Times New Roman"/>
          <w:sz w:val="24"/>
          <w:szCs w:val="24"/>
          <w:lang w:eastAsia="pl-PL"/>
        </w:rPr>
        <w:t>4</w:t>
      </w:r>
    </w:p>
    <w:p w:rsidR="00BE4224" w:rsidRPr="001A759B" w:rsidRDefault="00BE4224" w:rsidP="00BE4224">
      <w:pPr>
        <w:jc w:val="both"/>
        <w:rPr>
          <w:rFonts w:eastAsia="Calibri" w:cs="Times New Roman"/>
          <w:sz w:val="24"/>
          <w:szCs w:val="24"/>
        </w:rPr>
      </w:pPr>
      <w:r w:rsidRPr="001A759B">
        <w:rPr>
          <w:rFonts w:eastAsia="Calibri" w:cs="Times New Roman"/>
          <w:sz w:val="24"/>
          <w:szCs w:val="24"/>
        </w:rPr>
        <w:t>2. Możliwość przetwarzania zmieszanych odpadów komunalnych, odpadów zielonych oraz pozostałości z sortowania odpadów komunalnych przeznaczonych do składowania………</w:t>
      </w:r>
      <w:r w:rsidR="00454F43" w:rsidRPr="001A759B">
        <w:rPr>
          <w:rFonts w:eastAsia="Calibri" w:cs="Times New Roman"/>
          <w:sz w:val="24"/>
          <w:szCs w:val="24"/>
        </w:rPr>
        <w:t>………………………………………………………………………</w:t>
      </w:r>
      <w:r w:rsidR="0050582E" w:rsidRPr="001A759B">
        <w:rPr>
          <w:rFonts w:eastAsia="Calibri" w:cs="Times New Roman"/>
          <w:sz w:val="24"/>
          <w:szCs w:val="24"/>
        </w:rPr>
        <w:t>….</w:t>
      </w:r>
      <w:r w:rsidR="00454F43" w:rsidRPr="001A759B">
        <w:rPr>
          <w:rFonts w:eastAsia="Calibri" w:cs="Times New Roman"/>
          <w:sz w:val="24"/>
          <w:szCs w:val="24"/>
        </w:rPr>
        <w:t>…………………</w:t>
      </w:r>
      <w:r w:rsidR="005B2BE5" w:rsidRPr="001A759B">
        <w:rPr>
          <w:rFonts w:eastAsia="Calibri" w:cs="Times New Roman"/>
          <w:sz w:val="24"/>
          <w:szCs w:val="24"/>
        </w:rPr>
        <w:t>…..</w:t>
      </w:r>
      <w:r w:rsidR="00454F43" w:rsidRPr="001A759B">
        <w:rPr>
          <w:rFonts w:eastAsia="Calibri" w:cs="Times New Roman"/>
          <w:sz w:val="24"/>
          <w:szCs w:val="24"/>
        </w:rPr>
        <w:t>………</w:t>
      </w:r>
      <w:r w:rsidR="005E66E7" w:rsidRPr="001A759B">
        <w:rPr>
          <w:rFonts w:eastAsia="Calibri" w:cs="Times New Roman"/>
          <w:sz w:val="24"/>
          <w:szCs w:val="24"/>
        </w:rPr>
        <w:t>.</w:t>
      </w:r>
      <w:r w:rsidR="001235CE" w:rsidRPr="001A759B">
        <w:rPr>
          <w:rFonts w:eastAsia="Calibri" w:cs="Times New Roman"/>
          <w:sz w:val="24"/>
          <w:szCs w:val="24"/>
        </w:rPr>
        <w:t>…</w:t>
      </w:r>
      <w:r w:rsidR="00471BE3">
        <w:rPr>
          <w:rFonts w:eastAsia="Calibri" w:cs="Times New Roman"/>
          <w:sz w:val="24"/>
          <w:szCs w:val="24"/>
        </w:rPr>
        <w:t>…..</w:t>
      </w:r>
      <w:r w:rsidR="005B2BE5" w:rsidRPr="001A759B">
        <w:rPr>
          <w:rFonts w:eastAsia="Calibri" w:cs="Times New Roman"/>
          <w:sz w:val="24"/>
          <w:szCs w:val="24"/>
        </w:rPr>
        <w:t xml:space="preserve"> </w:t>
      </w:r>
      <w:r w:rsidR="00C74AA8" w:rsidRPr="001A759B">
        <w:rPr>
          <w:rFonts w:eastAsia="Calibri" w:cs="Times New Roman"/>
          <w:sz w:val="24"/>
          <w:szCs w:val="24"/>
        </w:rPr>
        <w:t>5</w:t>
      </w:r>
    </w:p>
    <w:p w:rsidR="0050582E" w:rsidRPr="001A759B" w:rsidRDefault="0050582E" w:rsidP="0050582E">
      <w:pPr>
        <w:jc w:val="both"/>
        <w:rPr>
          <w:rFonts w:eastAsia="Calibri" w:cs="Times New Roman"/>
          <w:sz w:val="24"/>
          <w:szCs w:val="24"/>
        </w:rPr>
      </w:pPr>
      <w:r w:rsidRPr="001A759B">
        <w:rPr>
          <w:rFonts w:eastAsia="Calibri" w:cs="Times New Roman"/>
          <w:sz w:val="24"/>
          <w:szCs w:val="24"/>
        </w:rPr>
        <w:t>2.2.Instalacje do obsługi Regionu…………</w:t>
      </w:r>
      <w:r w:rsidR="00C74AA8" w:rsidRPr="001A759B">
        <w:rPr>
          <w:rFonts w:eastAsia="Calibri" w:cs="Times New Roman"/>
          <w:sz w:val="24"/>
          <w:szCs w:val="24"/>
        </w:rPr>
        <w:t>……………………………………………………………………………….</w:t>
      </w:r>
      <w:r w:rsidR="00471BE3">
        <w:rPr>
          <w:rFonts w:eastAsia="Calibri" w:cs="Times New Roman"/>
          <w:sz w:val="24"/>
          <w:szCs w:val="24"/>
        </w:rPr>
        <w:t>6</w:t>
      </w:r>
    </w:p>
    <w:p w:rsidR="0050582E" w:rsidRPr="001A759B" w:rsidRDefault="0050582E" w:rsidP="0050582E">
      <w:pPr>
        <w:jc w:val="both"/>
        <w:rPr>
          <w:rFonts w:eastAsia="Calibri" w:cs="Times New Roman"/>
          <w:sz w:val="24"/>
          <w:szCs w:val="24"/>
        </w:rPr>
      </w:pPr>
      <w:r w:rsidRPr="001A759B">
        <w:rPr>
          <w:rFonts w:eastAsia="Calibri" w:cs="Times New Roman"/>
          <w:sz w:val="24"/>
          <w:szCs w:val="24"/>
        </w:rPr>
        <w:t>2. 3. Postępowanie z odpadami z terenu Gmin</w:t>
      </w:r>
      <w:r w:rsidR="001235CE" w:rsidRPr="001A759B">
        <w:rPr>
          <w:rFonts w:eastAsia="Calibri" w:cs="Times New Roman"/>
          <w:sz w:val="24"/>
          <w:szCs w:val="24"/>
        </w:rPr>
        <w:t>y Brzesko………………………………………………..…6 -</w:t>
      </w:r>
      <w:r w:rsidR="00C74AA8" w:rsidRPr="001A759B">
        <w:rPr>
          <w:rFonts w:eastAsia="Calibri" w:cs="Times New Roman"/>
          <w:sz w:val="24"/>
          <w:szCs w:val="24"/>
        </w:rPr>
        <w:t>7</w:t>
      </w:r>
    </w:p>
    <w:p w:rsidR="005E66E7" w:rsidRPr="001A759B" w:rsidRDefault="005E66E7" w:rsidP="005E66E7">
      <w:pPr>
        <w:spacing w:before="100" w:beforeAutospacing="1" w:after="100" w:afterAutospacing="1" w:line="240" w:lineRule="auto"/>
        <w:jc w:val="both"/>
        <w:rPr>
          <w:rFonts w:ascii="Times New Roman" w:eastAsia="Calibri" w:hAnsi="Times New Roman" w:cs="Times New Roman"/>
          <w:bCs/>
          <w:sz w:val="24"/>
          <w:szCs w:val="24"/>
          <w:lang w:eastAsia="pl-PL"/>
        </w:rPr>
      </w:pPr>
      <w:r w:rsidRPr="001A759B">
        <w:rPr>
          <w:rFonts w:ascii="Calibri" w:eastAsia="Calibri" w:hAnsi="Calibri" w:cs="Times New Roman"/>
          <w:sz w:val="24"/>
          <w:szCs w:val="24"/>
        </w:rPr>
        <w:t>3. Potrzeby inwestycyjne związane z  gospodarowaniem odpadami komunalnymi……….………</w:t>
      </w:r>
      <w:r w:rsidR="00C74AA8" w:rsidRPr="001A759B">
        <w:rPr>
          <w:rFonts w:ascii="Calibri" w:eastAsia="Calibri" w:hAnsi="Calibri" w:cs="Times New Roman"/>
          <w:sz w:val="24"/>
          <w:szCs w:val="24"/>
        </w:rPr>
        <w:t>7</w:t>
      </w:r>
    </w:p>
    <w:p w:rsidR="005E66E7" w:rsidRPr="001A759B" w:rsidRDefault="005E66E7" w:rsidP="005E66E7">
      <w:pPr>
        <w:jc w:val="both"/>
        <w:rPr>
          <w:rFonts w:ascii="Calibri" w:eastAsia="Calibri" w:hAnsi="Calibri" w:cs="Times New Roman"/>
          <w:sz w:val="24"/>
          <w:szCs w:val="24"/>
        </w:rPr>
      </w:pPr>
      <w:r w:rsidRPr="001A759B">
        <w:rPr>
          <w:rFonts w:ascii="Calibri" w:eastAsia="Calibri" w:hAnsi="Calibri" w:cs="Times New Roman"/>
          <w:sz w:val="24"/>
          <w:szCs w:val="24"/>
        </w:rPr>
        <w:t>4.Koszty poniesione w związku z odbieraniem, odzyskiem, recyklingiem i unieszkodliwianiem  odpadów komunalnych………………………………………………………………………………………</w:t>
      </w:r>
      <w:r w:rsidR="00DD50A9" w:rsidRPr="001A759B">
        <w:rPr>
          <w:rFonts w:ascii="Calibri" w:eastAsia="Calibri" w:hAnsi="Calibri" w:cs="Times New Roman"/>
          <w:sz w:val="24"/>
          <w:szCs w:val="24"/>
        </w:rPr>
        <w:t>………….…7 -8</w:t>
      </w:r>
    </w:p>
    <w:p w:rsidR="00DD50A9" w:rsidRPr="001A759B" w:rsidRDefault="00253144" w:rsidP="00253144">
      <w:pPr>
        <w:jc w:val="both"/>
        <w:rPr>
          <w:rFonts w:ascii="Calibri" w:eastAsia="Calibri" w:hAnsi="Calibri" w:cs="Times New Roman"/>
          <w:sz w:val="24"/>
          <w:szCs w:val="24"/>
        </w:rPr>
      </w:pPr>
      <w:r w:rsidRPr="001A759B">
        <w:rPr>
          <w:rFonts w:ascii="Calibri" w:eastAsia="Calibri" w:hAnsi="Calibri" w:cs="Times New Roman"/>
          <w:sz w:val="24"/>
          <w:szCs w:val="24"/>
        </w:rPr>
        <w:t>5. Liczba mieszkańców gminy Brzesko</w:t>
      </w:r>
      <w:r w:rsidR="00C97906">
        <w:rPr>
          <w:rFonts w:ascii="Calibri" w:eastAsia="Calibri" w:hAnsi="Calibri" w:cs="Times New Roman"/>
          <w:sz w:val="24"/>
          <w:szCs w:val="24"/>
        </w:rPr>
        <w:t>…………………………………………………………….………………</w:t>
      </w:r>
      <w:r w:rsidR="00DD50A9" w:rsidRPr="001A759B">
        <w:rPr>
          <w:rFonts w:ascii="Calibri" w:eastAsia="Calibri" w:hAnsi="Calibri" w:cs="Times New Roman"/>
          <w:sz w:val="24"/>
          <w:szCs w:val="24"/>
        </w:rPr>
        <w:t xml:space="preserve"> 9</w:t>
      </w:r>
      <w:r w:rsidR="00C97906">
        <w:rPr>
          <w:rFonts w:ascii="Calibri" w:eastAsia="Calibri" w:hAnsi="Calibri" w:cs="Times New Roman"/>
          <w:sz w:val="24"/>
          <w:szCs w:val="24"/>
        </w:rPr>
        <w:t xml:space="preserve"> -10</w:t>
      </w:r>
    </w:p>
    <w:p w:rsidR="00253144" w:rsidRPr="001A759B" w:rsidRDefault="00253144" w:rsidP="00253144">
      <w:pPr>
        <w:jc w:val="both"/>
        <w:rPr>
          <w:rFonts w:ascii="Calibri" w:eastAsia="Calibri" w:hAnsi="Calibri" w:cs="Times New Roman"/>
          <w:sz w:val="24"/>
          <w:szCs w:val="24"/>
        </w:rPr>
      </w:pPr>
      <w:r w:rsidRPr="001A759B">
        <w:rPr>
          <w:rFonts w:ascii="Calibri" w:eastAsia="Calibri" w:hAnsi="Calibri" w:cs="Times New Roman"/>
          <w:sz w:val="24"/>
          <w:szCs w:val="24"/>
        </w:rPr>
        <w:t>6. Liczba właścicieli nieruchomości, którzy nie zawarli umowy (art. 6 ust.1), w imieniu których gmina powinna podjąć działania, o których mowa w art. 6-12</w:t>
      </w:r>
      <w:r w:rsidR="00DD50A9" w:rsidRPr="001A759B">
        <w:rPr>
          <w:rFonts w:ascii="Calibri" w:eastAsia="Calibri" w:hAnsi="Calibri" w:cs="Times New Roman"/>
          <w:sz w:val="24"/>
          <w:szCs w:val="24"/>
        </w:rPr>
        <w:t>……………………………………………10</w:t>
      </w:r>
    </w:p>
    <w:p w:rsidR="00253144" w:rsidRPr="001A759B" w:rsidRDefault="00253144" w:rsidP="00253144">
      <w:pPr>
        <w:jc w:val="both"/>
        <w:rPr>
          <w:rFonts w:ascii="Calibri" w:eastAsia="Calibri" w:hAnsi="Calibri" w:cs="Times New Roman"/>
          <w:sz w:val="24"/>
          <w:szCs w:val="24"/>
        </w:rPr>
      </w:pPr>
      <w:r w:rsidRPr="001A759B">
        <w:rPr>
          <w:rFonts w:ascii="Calibri" w:eastAsia="Calibri" w:hAnsi="Calibri" w:cs="Times New Roman"/>
          <w:sz w:val="24"/>
          <w:szCs w:val="24"/>
        </w:rPr>
        <w:t xml:space="preserve">7. Ilość odpadów komunalnych wytwarzanych na </w:t>
      </w:r>
      <w:r w:rsidR="00C97906">
        <w:rPr>
          <w:rFonts w:ascii="Calibri" w:eastAsia="Calibri" w:hAnsi="Calibri" w:cs="Times New Roman"/>
          <w:sz w:val="24"/>
          <w:szCs w:val="24"/>
        </w:rPr>
        <w:t>terenie gminy……………………………………</w:t>
      </w:r>
      <w:r w:rsidR="00471BE3">
        <w:rPr>
          <w:rFonts w:ascii="Calibri" w:eastAsia="Calibri" w:hAnsi="Calibri" w:cs="Times New Roman"/>
          <w:sz w:val="24"/>
          <w:szCs w:val="24"/>
        </w:rPr>
        <w:t>11</w:t>
      </w:r>
      <w:r w:rsidR="00C97906">
        <w:rPr>
          <w:rFonts w:ascii="Calibri" w:eastAsia="Calibri" w:hAnsi="Calibri" w:cs="Times New Roman"/>
          <w:sz w:val="24"/>
          <w:szCs w:val="24"/>
        </w:rPr>
        <w:t>-12</w:t>
      </w:r>
    </w:p>
    <w:p w:rsidR="00253144" w:rsidRPr="001A759B" w:rsidRDefault="00253144" w:rsidP="00253144">
      <w:pPr>
        <w:jc w:val="both"/>
        <w:rPr>
          <w:rFonts w:ascii="Calibri" w:eastAsia="Calibri" w:hAnsi="Calibri" w:cs="Times New Roman"/>
          <w:sz w:val="24"/>
          <w:szCs w:val="24"/>
        </w:rPr>
      </w:pPr>
      <w:r w:rsidRPr="001A759B">
        <w:rPr>
          <w:rFonts w:ascii="Calibri" w:eastAsia="Calibri" w:hAnsi="Calibri" w:cs="Times New Roman"/>
          <w:sz w:val="24"/>
          <w:szCs w:val="24"/>
        </w:rPr>
        <w:t>8. Ilość zmieszanych odpadów komunalnych, odpadów zielonych oraz pozostałości z sortowania odpadów komunalnych przeznaczonych do składowania odbieranych z terenu gminy……………………………………………………………………………………………………………………</w:t>
      </w:r>
      <w:r w:rsidR="00C97906">
        <w:rPr>
          <w:rFonts w:ascii="Calibri" w:eastAsia="Calibri" w:hAnsi="Calibri" w:cs="Times New Roman"/>
          <w:sz w:val="24"/>
          <w:szCs w:val="24"/>
        </w:rPr>
        <w:t>.</w:t>
      </w:r>
      <w:r w:rsidRPr="001A759B">
        <w:rPr>
          <w:rFonts w:ascii="Calibri" w:eastAsia="Calibri" w:hAnsi="Calibri" w:cs="Times New Roman"/>
          <w:sz w:val="24"/>
          <w:szCs w:val="24"/>
        </w:rPr>
        <w:t>……………</w:t>
      </w:r>
      <w:r w:rsidR="00C97906">
        <w:rPr>
          <w:rFonts w:ascii="Calibri" w:eastAsia="Calibri" w:hAnsi="Calibri" w:cs="Times New Roman"/>
          <w:sz w:val="24"/>
          <w:szCs w:val="24"/>
        </w:rPr>
        <w:t>12</w:t>
      </w:r>
    </w:p>
    <w:p w:rsidR="00253144" w:rsidRPr="001A759B" w:rsidRDefault="00253144" w:rsidP="00253144">
      <w:pPr>
        <w:spacing w:after="0" w:line="240" w:lineRule="auto"/>
        <w:rPr>
          <w:rFonts w:eastAsia="Calibri" w:cs="Times New Roman"/>
          <w:sz w:val="24"/>
          <w:szCs w:val="24"/>
          <w:lang w:eastAsia="pl-PL"/>
        </w:rPr>
      </w:pPr>
      <w:r w:rsidRPr="001A759B">
        <w:rPr>
          <w:rFonts w:eastAsia="Calibri" w:cs="Times New Roman"/>
          <w:sz w:val="24"/>
          <w:szCs w:val="24"/>
          <w:lang w:eastAsia="pl-PL"/>
        </w:rPr>
        <w:t>9. Podsumowanie i wnioski………………………………………………</w:t>
      </w:r>
      <w:r w:rsidR="00C74AA8" w:rsidRPr="001A759B">
        <w:rPr>
          <w:rFonts w:eastAsia="Calibri" w:cs="Times New Roman"/>
          <w:sz w:val="24"/>
          <w:szCs w:val="24"/>
          <w:lang w:eastAsia="pl-PL"/>
        </w:rPr>
        <w:t>.</w:t>
      </w:r>
      <w:r w:rsidRPr="001A759B">
        <w:rPr>
          <w:rFonts w:eastAsia="Calibri" w:cs="Times New Roman"/>
          <w:sz w:val="24"/>
          <w:szCs w:val="24"/>
          <w:lang w:eastAsia="pl-PL"/>
        </w:rPr>
        <w:t>…………………………..………………1</w:t>
      </w:r>
      <w:r w:rsidR="00C97906">
        <w:rPr>
          <w:rFonts w:eastAsia="Calibri" w:cs="Times New Roman"/>
          <w:sz w:val="24"/>
          <w:szCs w:val="24"/>
          <w:lang w:eastAsia="pl-PL"/>
        </w:rPr>
        <w:t>2-13</w:t>
      </w:r>
    </w:p>
    <w:p w:rsidR="00253144" w:rsidRDefault="00253144" w:rsidP="0050582E">
      <w:pPr>
        <w:jc w:val="both"/>
        <w:rPr>
          <w:rFonts w:ascii="Calibri" w:eastAsia="Calibri" w:hAnsi="Calibri" w:cs="Times New Roman"/>
          <w:sz w:val="24"/>
          <w:szCs w:val="24"/>
        </w:rPr>
      </w:pPr>
    </w:p>
    <w:p w:rsidR="00331228" w:rsidRPr="001A759B" w:rsidRDefault="00331228" w:rsidP="0050582E">
      <w:pPr>
        <w:jc w:val="both"/>
        <w:rPr>
          <w:rFonts w:ascii="Calibri" w:eastAsia="Calibri" w:hAnsi="Calibri" w:cs="Times New Roman"/>
          <w:sz w:val="24"/>
          <w:szCs w:val="24"/>
        </w:rPr>
      </w:pPr>
    </w:p>
    <w:p w:rsidR="00253144" w:rsidRPr="002B68BB" w:rsidRDefault="00253144" w:rsidP="00253144">
      <w:pPr>
        <w:spacing w:after="0"/>
        <w:jc w:val="both"/>
        <w:rPr>
          <w:rFonts w:ascii="Calibri" w:eastAsia="Calibri" w:hAnsi="Calibri" w:cs="Times New Roman"/>
          <w:b/>
          <w:sz w:val="24"/>
          <w:szCs w:val="24"/>
          <w:u w:val="single"/>
        </w:rPr>
      </w:pPr>
      <w:r w:rsidRPr="002B68BB">
        <w:rPr>
          <w:rFonts w:ascii="Calibri" w:eastAsia="Calibri" w:hAnsi="Calibri" w:cs="Times New Roman"/>
          <w:b/>
          <w:sz w:val="24"/>
          <w:szCs w:val="24"/>
          <w:u w:val="single"/>
        </w:rPr>
        <w:t>Spis tabel:</w:t>
      </w:r>
    </w:p>
    <w:p w:rsidR="00331228" w:rsidRDefault="00331228" w:rsidP="00E022D7">
      <w:pPr>
        <w:pStyle w:val="Akapitzlist"/>
        <w:numPr>
          <w:ilvl w:val="0"/>
          <w:numId w:val="10"/>
        </w:numPr>
        <w:spacing w:after="0"/>
        <w:jc w:val="both"/>
        <w:rPr>
          <w:rFonts w:ascii="Calibri" w:eastAsia="Calibri" w:hAnsi="Calibri" w:cs="Times New Roman"/>
          <w:sz w:val="24"/>
          <w:szCs w:val="24"/>
        </w:rPr>
      </w:pPr>
      <w:r w:rsidRPr="00E022D7">
        <w:rPr>
          <w:rFonts w:ascii="Calibri" w:eastAsia="Calibri" w:hAnsi="Calibri" w:cs="Times New Roman"/>
          <w:sz w:val="24"/>
          <w:szCs w:val="24"/>
        </w:rPr>
        <w:t>Nazwa i adres instalacji do której przekazywane</w:t>
      </w:r>
      <w:r w:rsidR="002B68BB">
        <w:rPr>
          <w:rFonts w:ascii="Calibri" w:eastAsia="Calibri" w:hAnsi="Calibri" w:cs="Times New Roman"/>
          <w:sz w:val="24"/>
          <w:szCs w:val="24"/>
        </w:rPr>
        <w:t xml:space="preserve"> są </w:t>
      </w:r>
      <w:r w:rsidRPr="00E022D7">
        <w:rPr>
          <w:rFonts w:ascii="Calibri" w:eastAsia="Calibri" w:hAnsi="Calibri" w:cs="Times New Roman"/>
          <w:sz w:val="24"/>
          <w:szCs w:val="24"/>
        </w:rPr>
        <w:t xml:space="preserve"> odpady selektywne </w:t>
      </w:r>
      <w:r w:rsidR="00E022D7" w:rsidRPr="00E022D7">
        <w:rPr>
          <w:rFonts w:ascii="Calibri" w:eastAsia="Calibri" w:hAnsi="Calibri" w:cs="Times New Roman"/>
          <w:sz w:val="24"/>
          <w:szCs w:val="24"/>
        </w:rPr>
        <w:t xml:space="preserve">  </w:t>
      </w:r>
      <w:r w:rsidR="002B68BB">
        <w:rPr>
          <w:rFonts w:ascii="Calibri" w:eastAsia="Calibri" w:hAnsi="Calibri" w:cs="Times New Roman"/>
          <w:sz w:val="24"/>
          <w:szCs w:val="24"/>
        </w:rPr>
        <w:t xml:space="preserve">        </w:t>
      </w:r>
      <w:r w:rsidRPr="00E022D7">
        <w:rPr>
          <w:rFonts w:ascii="Calibri" w:eastAsia="Calibri" w:hAnsi="Calibri" w:cs="Times New Roman"/>
          <w:sz w:val="24"/>
          <w:szCs w:val="24"/>
        </w:rPr>
        <w:t>str.</w:t>
      </w:r>
      <w:r w:rsidR="00E022D7" w:rsidRPr="00E022D7">
        <w:rPr>
          <w:rFonts w:ascii="Calibri" w:eastAsia="Calibri" w:hAnsi="Calibri" w:cs="Times New Roman"/>
          <w:sz w:val="24"/>
          <w:szCs w:val="24"/>
        </w:rPr>
        <w:t xml:space="preserve">6 </w:t>
      </w:r>
      <w:r w:rsidR="00E022D7">
        <w:rPr>
          <w:rFonts w:ascii="Calibri" w:eastAsia="Calibri" w:hAnsi="Calibri" w:cs="Times New Roman"/>
          <w:sz w:val="24"/>
          <w:szCs w:val="24"/>
        </w:rPr>
        <w:t>–</w:t>
      </w:r>
      <w:r w:rsidR="00E022D7" w:rsidRPr="00E022D7">
        <w:rPr>
          <w:rFonts w:ascii="Calibri" w:eastAsia="Calibri" w:hAnsi="Calibri" w:cs="Times New Roman"/>
          <w:sz w:val="24"/>
          <w:szCs w:val="24"/>
        </w:rPr>
        <w:t xml:space="preserve"> 7</w:t>
      </w:r>
    </w:p>
    <w:p w:rsidR="00E022D7" w:rsidRDefault="00E022D7" w:rsidP="00E022D7">
      <w:pPr>
        <w:pStyle w:val="Akapitzlist"/>
        <w:numPr>
          <w:ilvl w:val="0"/>
          <w:numId w:val="10"/>
        </w:numPr>
        <w:spacing w:after="0"/>
        <w:jc w:val="both"/>
        <w:rPr>
          <w:rFonts w:ascii="Calibri" w:eastAsia="Calibri" w:hAnsi="Calibri" w:cs="Times New Roman"/>
          <w:sz w:val="24"/>
          <w:szCs w:val="24"/>
        </w:rPr>
      </w:pPr>
      <w:r w:rsidRPr="001A759B">
        <w:rPr>
          <w:rFonts w:ascii="Calibri" w:eastAsia="Calibri" w:hAnsi="Calibri" w:cs="Times New Roman"/>
          <w:sz w:val="24"/>
          <w:szCs w:val="24"/>
        </w:rPr>
        <w:t xml:space="preserve">Tabela stawki opłat </w:t>
      </w:r>
      <w:r w:rsidRPr="001A759B">
        <w:rPr>
          <w:rFonts w:ascii="Calibri" w:eastAsia="Calibri" w:hAnsi="Calibri" w:cs="Times New Roman"/>
          <w:sz w:val="24"/>
          <w:szCs w:val="24"/>
        </w:rPr>
        <w:tab/>
      </w:r>
      <w:r>
        <w:rPr>
          <w:rFonts w:ascii="Calibri" w:eastAsia="Calibri" w:hAnsi="Calibri" w:cs="Times New Roman"/>
          <w:sz w:val="24"/>
          <w:szCs w:val="24"/>
        </w:rPr>
        <w:t xml:space="preserve">        </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        str. 7</w:t>
      </w:r>
    </w:p>
    <w:p w:rsidR="00253144" w:rsidRDefault="00253144" w:rsidP="008E77E2">
      <w:pPr>
        <w:pStyle w:val="Akapitzlist"/>
        <w:numPr>
          <w:ilvl w:val="0"/>
          <w:numId w:val="10"/>
        </w:numPr>
        <w:spacing w:after="0"/>
        <w:jc w:val="both"/>
        <w:rPr>
          <w:rFonts w:ascii="Calibri" w:eastAsia="Calibri" w:hAnsi="Calibri" w:cs="Times New Roman"/>
          <w:sz w:val="24"/>
          <w:szCs w:val="24"/>
        </w:rPr>
      </w:pPr>
      <w:r w:rsidRPr="00E022D7">
        <w:rPr>
          <w:rFonts w:ascii="Calibri" w:eastAsia="Calibri" w:hAnsi="Calibri" w:cs="Times New Roman"/>
          <w:sz w:val="24"/>
          <w:szCs w:val="24"/>
        </w:rPr>
        <w:t>Zestawienie zebranych deklaracji ze względu na</w:t>
      </w:r>
      <w:r w:rsidR="008E77E2">
        <w:rPr>
          <w:rFonts w:ascii="Calibri" w:eastAsia="Calibri" w:hAnsi="Calibri" w:cs="Times New Roman"/>
          <w:sz w:val="24"/>
          <w:szCs w:val="24"/>
        </w:rPr>
        <w:t xml:space="preserve"> wielkość gospodarstwa domowego </w:t>
      </w:r>
      <w:r w:rsidR="00331228" w:rsidRPr="00E022D7">
        <w:rPr>
          <w:rFonts w:ascii="Calibri" w:eastAsia="Calibri" w:hAnsi="Calibri" w:cs="Times New Roman"/>
          <w:sz w:val="24"/>
          <w:szCs w:val="24"/>
        </w:rPr>
        <w:t xml:space="preserve">- </w:t>
      </w:r>
      <w:r w:rsidR="008E77E2">
        <w:rPr>
          <w:rFonts w:ascii="Calibri" w:eastAsia="Calibri" w:hAnsi="Calibri" w:cs="Times New Roman"/>
          <w:sz w:val="24"/>
          <w:szCs w:val="24"/>
        </w:rPr>
        <w:t xml:space="preserve">  </w:t>
      </w:r>
      <w:r w:rsidR="00B0650B">
        <w:rPr>
          <w:rFonts w:ascii="Calibri" w:eastAsia="Calibri" w:hAnsi="Calibri" w:cs="Times New Roman"/>
          <w:sz w:val="24"/>
          <w:szCs w:val="24"/>
        </w:rPr>
        <w:t>str. 10</w:t>
      </w:r>
    </w:p>
    <w:p w:rsidR="008E77E2" w:rsidRPr="00E022D7" w:rsidRDefault="002B68BB" w:rsidP="008E77E2">
      <w:pPr>
        <w:pStyle w:val="Akapitzlist"/>
        <w:numPr>
          <w:ilvl w:val="0"/>
          <w:numId w:val="10"/>
        </w:numPr>
        <w:spacing w:after="0"/>
        <w:jc w:val="both"/>
        <w:rPr>
          <w:rFonts w:ascii="Calibri" w:eastAsia="Calibri" w:hAnsi="Calibri" w:cs="Times New Roman"/>
          <w:sz w:val="24"/>
          <w:szCs w:val="24"/>
        </w:rPr>
      </w:pPr>
      <w:r>
        <w:rPr>
          <w:rFonts w:ascii="Calibri" w:eastAsia="Calibri" w:hAnsi="Calibri" w:cs="Times New Roman"/>
          <w:sz w:val="24"/>
          <w:szCs w:val="24"/>
        </w:rPr>
        <w:t xml:space="preserve">Ilość odpadów komunalnych wytwarzanych na terenie gminy, zmieszane i selektywne      str. 11 </w:t>
      </w:r>
    </w:p>
    <w:p w:rsidR="00253144" w:rsidRPr="001A759B" w:rsidRDefault="00253144" w:rsidP="00253144">
      <w:pPr>
        <w:spacing w:after="0"/>
        <w:jc w:val="both"/>
        <w:rPr>
          <w:rFonts w:ascii="Calibri" w:eastAsia="Calibri" w:hAnsi="Calibri" w:cs="Times New Roman"/>
          <w:b/>
          <w:sz w:val="24"/>
          <w:szCs w:val="24"/>
        </w:rPr>
      </w:pPr>
    </w:p>
    <w:p w:rsidR="00331228" w:rsidRDefault="00331228" w:rsidP="0050582E">
      <w:pPr>
        <w:jc w:val="both"/>
        <w:rPr>
          <w:rFonts w:ascii="Calibri" w:eastAsia="Calibri" w:hAnsi="Calibri" w:cs="Times New Roman"/>
          <w:b/>
          <w:sz w:val="24"/>
          <w:szCs w:val="24"/>
        </w:rPr>
      </w:pPr>
    </w:p>
    <w:p w:rsidR="00C03383" w:rsidRPr="001A759B" w:rsidRDefault="00C03383" w:rsidP="0050582E">
      <w:pPr>
        <w:jc w:val="both"/>
        <w:rPr>
          <w:rFonts w:ascii="Calibri" w:eastAsia="Calibri" w:hAnsi="Calibri" w:cs="Times New Roman"/>
          <w:b/>
          <w:sz w:val="24"/>
          <w:szCs w:val="24"/>
        </w:rPr>
      </w:pPr>
    </w:p>
    <w:p w:rsidR="005B3D2B" w:rsidRPr="001A759B" w:rsidRDefault="005B3D2B" w:rsidP="0050582E">
      <w:pPr>
        <w:jc w:val="both"/>
        <w:rPr>
          <w:rFonts w:ascii="Calibri" w:eastAsia="Calibri" w:hAnsi="Calibri" w:cs="Times New Roman"/>
          <w:b/>
          <w:sz w:val="24"/>
          <w:szCs w:val="24"/>
        </w:rPr>
      </w:pPr>
      <w:r w:rsidRPr="001A759B">
        <w:rPr>
          <w:rFonts w:ascii="Calibri" w:eastAsia="Calibri" w:hAnsi="Calibri" w:cs="Times New Roman"/>
          <w:b/>
          <w:sz w:val="24"/>
          <w:szCs w:val="24"/>
        </w:rPr>
        <w:t xml:space="preserve">1. Wprowadzenie.   </w:t>
      </w:r>
    </w:p>
    <w:p w:rsidR="005B3D2B" w:rsidRPr="001A759B" w:rsidRDefault="002525AA" w:rsidP="005B3D2B">
      <w:pPr>
        <w:jc w:val="both"/>
        <w:rPr>
          <w:rFonts w:ascii="Calibri" w:eastAsia="Calibri" w:hAnsi="Calibri" w:cs="Times New Roman"/>
          <w:b/>
          <w:sz w:val="24"/>
          <w:szCs w:val="24"/>
        </w:rPr>
      </w:pPr>
      <w:r w:rsidRPr="001A759B">
        <w:rPr>
          <w:rFonts w:ascii="Calibri" w:eastAsia="Calibri" w:hAnsi="Calibri" w:cs="Times New Roman"/>
          <w:b/>
          <w:sz w:val="24"/>
          <w:szCs w:val="24"/>
        </w:rPr>
        <w:t xml:space="preserve">1.1. </w:t>
      </w:r>
      <w:r w:rsidR="00C061C0" w:rsidRPr="001A759B">
        <w:rPr>
          <w:rFonts w:ascii="Calibri" w:eastAsia="Calibri" w:hAnsi="Calibri" w:cs="Times New Roman"/>
          <w:b/>
          <w:sz w:val="24"/>
          <w:szCs w:val="24"/>
        </w:rPr>
        <w:t>Podstawa prawna i c</w:t>
      </w:r>
      <w:r w:rsidR="005B3D2B" w:rsidRPr="001A759B">
        <w:rPr>
          <w:rFonts w:ascii="Calibri" w:eastAsia="Calibri" w:hAnsi="Calibri" w:cs="Times New Roman"/>
          <w:b/>
          <w:sz w:val="24"/>
          <w:szCs w:val="24"/>
        </w:rPr>
        <w:t>el przygotowania analizy.</w:t>
      </w:r>
    </w:p>
    <w:p w:rsidR="005B3D2B" w:rsidRPr="001A759B" w:rsidRDefault="00676C9B" w:rsidP="005B3D2B">
      <w:pPr>
        <w:jc w:val="both"/>
        <w:rPr>
          <w:rFonts w:ascii="Calibri" w:eastAsia="Calibri" w:hAnsi="Calibri" w:cs="Times New Roman"/>
          <w:sz w:val="24"/>
          <w:szCs w:val="24"/>
        </w:rPr>
      </w:pPr>
      <w:r w:rsidRPr="001A759B">
        <w:rPr>
          <w:rFonts w:ascii="Calibri" w:eastAsia="Calibri" w:hAnsi="Calibri" w:cs="Times New Roman"/>
          <w:sz w:val="24"/>
          <w:szCs w:val="24"/>
        </w:rPr>
        <w:t>Zgodnie z przepisami art. 3 ust. 2 pkt. 10 ustawy z dnia 13 września 1996 roku o utrzymaniu czystości i porządku w gminach (</w:t>
      </w:r>
      <w:proofErr w:type="spellStart"/>
      <w:r w:rsidRPr="001A759B">
        <w:rPr>
          <w:rFonts w:ascii="Calibri" w:eastAsia="Calibri" w:hAnsi="Calibri" w:cs="Times New Roman"/>
          <w:sz w:val="24"/>
          <w:szCs w:val="24"/>
        </w:rPr>
        <w:t>t.j</w:t>
      </w:r>
      <w:proofErr w:type="spellEnd"/>
      <w:r w:rsidRPr="001A759B">
        <w:rPr>
          <w:rFonts w:ascii="Calibri" w:eastAsia="Calibri" w:hAnsi="Calibri" w:cs="Times New Roman"/>
          <w:sz w:val="24"/>
          <w:szCs w:val="24"/>
        </w:rPr>
        <w:t>. Dz. U. z 201</w:t>
      </w:r>
      <w:r w:rsidR="00722700" w:rsidRPr="001A759B">
        <w:rPr>
          <w:rFonts w:ascii="Calibri" w:eastAsia="Calibri" w:hAnsi="Calibri" w:cs="Times New Roman"/>
          <w:sz w:val="24"/>
          <w:szCs w:val="24"/>
        </w:rPr>
        <w:t>6</w:t>
      </w:r>
      <w:r w:rsidRPr="001A759B">
        <w:rPr>
          <w:rFonts w:ascii="Calibri" w:eastAsia="Calibri" w:hAnsi="Calibri" w:cs="Times New Roman"/>
          <w:sz w:val="24"/>
          <w:szCs w:val="24"/>
        </w:rPr>
        <w:t xml:space="preserve"> r, poz.</w:t>
      </w:r>
      <w:r w:rsidR="00722700" w:rsidRPr="001A759B">
        <w:rPr>
          <w:rFonts w:ascii="Calibri" w:eastAsia="Calibri" w:hAnsi="Calibri" w:cs="Times New Roman"/>
          <w:sz w:val="24"/>
          <w:szCs w:val="24"/>
        </w:rPr>
        <w:t xml:space="preserve">250 </w:t>
      </w:r>
      <w:r w:rsidRPr="001A759B">
        <w:rPr>
          <w:rFonts w:ascii="Calibri" w:eastAsia="Calibri" w:hAnsi="Calibri" w:cs="Times New Roman"/>
          <w:sz w:val="24"/>
          <w:szCs w:val="24"/>
        </w:rPr>
        <w:t>), dokon</w:t>
      </w:r>
      <w:r w:rsidR="00C84E44" w:rsidRPr="001A759B">
        <w:rPr>
          <w:rFonts w:ascii="Calibri" w:eastAsia="Calibri" w:hAnsi="Calibri" w:cs="Times New Roman"/>
          <w:sz w:val="24"/>
          <w:szCs w:val="24"/>
        </w:rPr>
        <w:t>ano</w:t>
      </w:r>
      <w:r w:rsidRPr="001A759B">
        <w:rPr>
          <w:rFonts w:ascii="Calibri" w:eastAsia="Calibri" w:hAnsi="Calibri" w:cs="Times New Roman"/>
          <w:sz w:val="24"/>
          <w:szCs w:val="24"/>
        </w:rPr>
        <w:t xml:space="preserve"> corocznej analizy stanu gospodarki odpadami komunalnymi</w:t>
      </w:r>
      <w:r w:rsidR="00C84E44" w:rsidRPr="001A759B">
        <w:rPr>
          <w:rFonts w:ascii="Calibri" w:eastAsia="Calibri" w:hAnsi="Calibri" w:cs="Times New Roman"/>
          <w:sz w:val="24"/>
          <w:szCs w:val="24"/>
        </w:rPr>
        <w:t xml:space="preserve"> w Gminie Brzesko.  Celem analizy jest </w:t>
      </w:r>
      <w:r w:rsidR="005B3D2B" w:rsidRPr="001A759B">
        <w:rPr>
          <w:rFonts w:ascii="Calibri" w:eastAsia="Calibri" w:hAnsi="Calibri" w:cs="Times New Roman"/>
          <w:sz w:val="24"/>
          <w:szCs w:val="24"/>
        </w:rPr>
        <w:t>weryfikacj</w:t>
      </w:r>
      <w:r w:rsidR="00C84E44" w:rsidRPr="001A759B">
        <w:rPr>
          <w:rFonts w:ascii="Calibri" w:eastAsia="Calibri" w:hAnsi="Calibri" w:cs="Times New Roman"/>
          <w:sz w:val="24"/>
          <w:szCs w:val="24"/>
        </w:rPr>
        <w:t>a</w:t>
      </w:r>
      <w:r w:rsidR="005B3D2B" w:rsidRPr="001A759B">
        <w:rPr>
          <w:rFonts w:ascii="Calibri" w:eastAsia="Calibri" w:hAnsi="Calibri" w:cs="Times New Roman"/>
          <w:sz w:val="24"/>
          <w:szCs w:val="24"/>
        </w:rPr>
        <w:t xml:space="preserve"> możliwości technicznych i organizacyjnych gminy w zakresie gospodarowania odpadami komunalnymi.</w:t>
      </w:r>
      <w:r w:rsidR="00CE4BC6" w:rsidRPr="001A759B">
        <w:rPr>
          <w:rFonts w:ascii="Calibri" w:eastAsia="Calibri" w:hAnsi="Calibri" w:cs="Times New Roman"/>
          <w:sz w:val="24"/>
          <w:szCs w:val="24"/>
        </w:rPr>
        <w:t xml:space="preserve"> Niniejsze opracowanie sporządzono w oparciu o </w:t>
      </w:r>
      <w:r w:rsidR="00E66651" w:rsidRPr="001A759B">
        <w:rPr>
          <w:rFonts w:ascii="Calibri" w:eastAsia="Calibri" w:hAnsi="Calibri" w:cs="Times New Roman"/>
          <w:sz w:val="24"/>
          <w:szCs w:val="24"/>
        </w:rPr>
        <w:t>sprawozdania złożone przez podmioty wpisane do „Rejestru działalności regulowanej w zakresie odbierania odpadów komunalnych od właścicieli ni</w:t>
      </w:r>
      <w:r w:rsidR="0079616C" w:rsidRPr="001A759B">
        <w:rPr>
          <w:rFonts w:ascii="Calibri" w:eastAsia="Calibri" w:hAnsi="Calibri" w:cs="Times New Roman"/>
          <w:sz w:val="24"/>
          <w:szCs w:val="24"/>
        </w:rPr>
        <w:t>eruchomości”,</w:t>
      </w:r>
      <w:r w:rsidR="00E66651" w:rsidRPr="001A759B">
        <w:rPr>
          <w:rFonts w:ascii="Calibri" w:eastAsia="Calibri" w:hAnsi="Calibri" w:cs="Times New Roman"/>
          <w:sz w:val="24"/>
          <w:szCs w:val="24"/>
        </w:rPr>
        <w:t xml:space="preserve"> prowadzonego przez Burmistrza Brzesk</w:t>
      </w:r>
      <w:r w:rsidR="0079616C" w:rsidRPr="001A759B">
        <w:rPr>
          <w:rFonts w:ascii="Calibri" w:eastAsia="Calibri" w:hAnsi="Calibri" w:cs="Times New Roman"/>
          <w:sz w:val="24"/>
          <w:szCs w:val="24"/>
        </w:rPr>
        <w:t>a oraz</w:t>
      </w:r>
      <w:r w:rsidR="00341A40" w:rsidRPr="001A759B">
        <w:rPr>
          <w:rFonts w:ascii="Calibri" w:eastAsia="Calibri" w:hAnsi="Calibri" w:cs="Times New Roman"/>
          <w:sz w:val="24"/>
          <w:szCs w:val="24"/>
        </w:rPr>
        <w:t xml:space="preserve"> roczne </w:t>
      </w:r>
      <w:r w:rsidR="0079616C" w:rsidRPr="001A759B">
        <w:rPr>
          <w:rFonts w:ascii="Calibri" w:eastAsia="Calibri" w:hAnsi="Calibri" w:cs="Times New Roman"/>
          <w:sz w:val="24"/>
          <w:szCs w:val="24"/>
        </w:rPr>
        <w:t xml:space="preserve"> sprawozdanie złożone przez </w:t>
      </w:r>
      <w:r w:rsidR="00A33996" w:rsidRPr="001A759B">
        <w:rPr>
          <w:rFonts w:ascii="Calibri" w:eastAsia="Calibri" w:hAnsi="Calibri" w:cs="Times New Roman"/>
          <w:sz w:val="24"/>
          <w:szCs w:val="24"/>
        </w:rPr>
        <w:t xml:space="preserve">BZK Sp. z o.o. prowadzącą  </w:t>
      </w:r>
      <w:r w:rsidR="00341A40" w:rsidRPr="001A759B">
        <w:rPr>
          <w:rFonts w:ascii="Calibri" w:eastAsia="Calibri" w:hAnsi="Calibri" w:cs="Times New Roman"/>
          <w:sz w:val="24"/>
          <w:szCs w:val="24"/>
        </w:rPr>
        <w:t>P</w:t>
      </w:r>
      <w:r w:rsidR="00A33996" w:rsidRPr="001A759B">
        <w:rPr>
          <w:rFonts w:ascii="Calibri" w:eastAsia="Calibri" w:hAnsi="Calibri" w:cs="Times New Roman"/>
          <w:sz w:val="24"/>
          <w:szCs w:val="24"/>
        </w:rPr>
        <w:t xml:space="preserve">unkt </w:t>
      </w:r>
      <w:r w:rsidR="00341A40" w:rsidRPr="001A759B">
        <w:rPr>
          <w:rFonts w:ascii="Calibri" w:eastAsia="Calibri" w:hAnsi="Calibri" w:cs="Times New Roman"/>
          <w:sz w:val="24"/>
          <w:szCs w:val="24"/>
        </w:rPr>
        <w:t>S</w:t>
      </w:r>
      <w:r w:rsidR="00A33996" w:rsidRPr="001A759B">
        <w:rPr>
          <w:rFonts w:ascii="Calibri" w:eastAsia="Calibri" w:hAnsi="Calibri" w:cs="Times New Roman"/>
          <w:sz w:val="24"/>
          <w:szCs w:val="24"/>
        </w:rPr>
        <w:t xml:space="preserve">elektywnej </w:t>
      </w:r>
      <w:r w:rsidR="00341A40" w:rsidRPr="001A759B">
        <w:rPr>
          <w:rFonts w:ascii="Calibri" w:eastAsia="Calibri" w:hAnsi="Calibri" w:cs="Times New Roman"/>
          <w:sz w:val="24"/>
          <w:szCs w:val="24"/>
        </w:rPr>
        <w:t>Z</w:t>
      </w:r>
      <w:r w:rsidR="00A33996" w:rsidRPr="001A759B">
        <w:rPr>
          <w:rFonts w:ascii="Calibri" w:eastAsia="Calibri" w:hAnsi="Calibri" w:cs="Times New Roman"/>
          <w:sz w:val="24"/>
          <w:szCs w:val="24"/>
        </w:rPr>
        <w:t xml:space="preserve">biórki </w:t>
      </w:r>
      <w:r w:rsidR="00341A40" w:rsidRPr="001A759B">
        <w:rPr>
          <w:rFonts w:ascii="Calibri" w:eastAsia="Calibri" w:hAnsi="Calibri" w:cs="Times New Roman"/>
          <w:sz w:val="24"/>
          <w:szCs w:val="24"/>
        </w:rPr>
        <w:t>O</w:t>
      </w:r>
      <w:r w:rsidR="00A33996" w:rsidRPr="001A759B">
        <w:rPr>
          <w:rFonts w:ascii="Calibri" w:eastAsia="Calibri" w:hAnsi="Calibri" w:cs="Times New Roman"/>
          <w:sz w:val="24"/>
          <w:szCs w:val="24"/>
        </w:rPr>
        <w:t xml:space="preserve">dpadów </w:t>
      </w:r>
      <w:r w:rsidR="00341A40" w:rsidRPr="001A759B">
        <w:rPr>
          <w:rFonts w:ascii="Calibri" w:eastAsia="Calibri" w:hAnsi="Calibri" w:cs="Times New Roman"/>
          <w:sz w:val="24"/>
          <w:szCs w:val="24"/>
        </w:rPr>
        <w:t>K</w:t>
      </w:r>
      <w:r w:rsidR="00A33996" w:rsidRPr="001A759B">
        <w:rPr>
          <w:rFonts w:ascii="Calibri" w:eastAsia="Calibri" w:hAnsi="Calibri" w:cs="Times New Roman"/>
          <w:sz w:val="24"/>
          <w:szCs w:val="24"/>
        </w:rPr>
        <w:t>omunalnych</w:t>
      </w:r>
      <w:r w:rsidR="00341A40" w:rsidRPr="001A759B">
        <w:rPr>
          <w:rFonts w:ascii="Calibri" w:eastAsia="Calibri" w:hAnsi="Calibri" w:cs="Times New Roman"/>
          <w:sz w:val="24"/>
          <w:szCs w:val="24"/>
        </w:rPr>
        <w:t xml:space="preserve">. </w:t>
      </w:r>
      <w:r w:rsidR="00D9258A" w:rsidRPr="001A759B">
        <w:rPr>
          <w:rFonts w:ascii="Calibri" w:eastAsia="Calibri" w:hAnsi="Calibri" w:cs="Times New Roman"/>
          <w:sz w:val="24"/>
          <w:szCs w:val="24"/>
        </w:rPr>
        <w:t xml:space="preserve"> Ponadto w sprawozdaniu wykorzystano </w:t>
      </w:r>
      <w:r w:rsidR="00490276" w:rsidRPr="001A759B">
        <w:rPr>
          <w:rFonts w:ascii="Calibri" w:eastAsia="Calibri" w:hAnsi="Calibri" w:cs="Times New Roman"/>
          <w:sz w:val="24"/>
          <w:szCs w:val="24"/>
        </w:rPr>
        <w:t xml:space="preserve">informacje z działalności  Biura Gospodarki Odpadami, które zajmuje się całościowo gospodarowaniem odpadami na terenie Gminy Brzesko. </w:t>
      </w:r>
    </w:p>
    <w:p w:rsidR="002525AA" w:rsidRPr="001A759B" w:rsidRDefault="002525AA" w:rsidP="005B3D2B">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t>1.2. Zakres opracowania.</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sz w:val="24"/>
          <w:szCs w:val="24"/>
        </w:rPr>
        <w:t xml:space="preserve">Analiza </w:t>
      </w:r>
      <w:r w:rsidR="000D6FC1" w:rsidRPr="001A759B">
        <w:rPr>
          <w:rFonts w:ascii="Calibri" w:eastAsia="Calibri" w:hAnsi="Calibri" w:cs="Times New Roman"/>
          <w:sz w:val="24"/>
          <w:szCs w:val="24"/>
        </w:rPr>
        <w:t xml:space="preserve">stanu gospodarki odpadami </w:t>
      </w:r>
      <w:r w:rsidR="00AD2492" w:rsidRPr="001A759B">
        <w:rPr>
          <w:rFonts w:ascii="Calibri" w:eastAsia="Calibri" w:hAnsi="Calibri" w:cs="Times New Roman"/>
          <w:sz w:val="24"/>
          <w:szCs w:val="24"/>
        </w:rPr>
        <w:t xml:space="preserve">zgodnie z art. 9tb. ust. 1 </w:t>
      </w:r>
      <w:r w:rsidR="00AF1A39" w:rsidRPr="001A759B">
        <w:rPr>
          <w:rFonts w:ascii="Calibri" w:eastAsia="Calibri" w:hAnsi="Calibri" w:cs="Times New Roman"/>
          <w:sz w:val="24"/>
          <w:szCs w:val="24"/>
        </w:rPr>
        <w:t>ustawy o utrzymaniu czystości i porządku w gminach, obejmuje</w:t>
      </w:r>
      <w:r w:rsidR="00CC7A41" w:rsidRPr="001A759B">
        <w:rPr>
          <w:rFonts w:ascii="Calibri" w:eastAsia="Calibri" w:hAnsi="Calibri" w:cs="Times New Roman"/>
          <w:sz w:val="24"/>
          <w:szCs w:val="24"/>
        </w:rPr>
        <w:t xml:space="preserve"> </w:t>
      </w:r>
      <w:r w:rsidR="00AD2492" w:rsidRPr="001A759B">
        <w:rPr>
          <w:rFonts w:ascii="Calibri" w:eastAsia="Calibri" w:hAnsi="Calibri" w:cs="Times New Roman"/>
          <w:sz w:val="24"/>
          <w:szCs w:val="24"/>
        </w:rPr>
        <w:t>:</w:t>
      </w:r>
      <w:r w:rsidRPr="001A759B">
        <w:rPr>
          <w:rFonts w:ascii="Calibri" w:eastAsia="Calibri" w:hAnsi="Calibri" w:cs="Times New Roman"/>
          <w:sz w:val="24"/>
          <w:szCs w:val="24"/>
        </w:rPr>
        <w:t xml:space="preserve"> </w:t>
      </w:r>
    </w:p>
    <w:p w:rsidR="005B3D2B" w:rsidRPr="001A759B" w:rsidRDefault="00AF1A39" w:rsidP="005B3D2B">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możliwości</w:t>
      </w:r>
      <w:r w:rsidR="005B3D2B" w:rsidRPr="001A759B">
        <w:rPr>
          <w:rFonts w:ascii="Calibri" w:eastAsia="Calibri" w:hAnsi="Calibri" w:cs="Times New Roman"/>
          <w:sz w:val="24"/>
          <w:szCs w:val="24"/>
        </w:rPr>
        <w:t xml:space="preserve"> przetwarzania zmieszanych odpadów komunalnych, odpadów zielonych oraz pozostałości z sortowania </w:t>
      </w:r>
      <w:r w:rsidRPr="001A759B">
        <w:rPr>
          <w:rFonts w:ascii="Calibri" w:eastAsia="Calibri" w:hAnsi="Calibri" w:cs="Times New Roman"/>
          <w:sz w:val="24"/>
          <w:szCs w:val="24"/>
        </w:rPr>
        <w:t xml:space="preserve">i pozostałości z mechaniczno-biologicznego przetwarzania </w:t>
      </w:r>
      <w:r w:rsidR="005B3D2B" w:rsidRPr="001A759B">
        <w:rPr>
          <w:rFonts w:ascii="Calibri" w:eastAsia="Calibri" w:hAnsi="Calibri" w:cs="Times New Roman"/>
          <w:sz w:val="24"/>
          <w:szCs w:val="24"/>
        </w:rPr>
        <w:t>odpadów komunalnyc</w:t>
      </w:r>
      <w:r w:rsidRPr="001A759B">
        <w:rPr>
          <w:rFonts w:ascii="Calibri" w:eastAsia="Calibri" w:hAnsi="Calibri" w:cs="Times New Roman"/>
          <w:sz w:val="24"/>
          <w:szCs w:val="24"/>
        </w:rPr>
        <w:t>h przeznaczonych do składowania;</w:t>
      </w:r>
      <w:r w:rsidR="005B3D2B" w:rsidRPr="001A759B">
        <w:rPr>
          <w:rFonts w:ascii="Calibri" w:eastAsia="Calibri" w:hAnsi="Calibri" w:cs="Times New Roman"/>
          <w:sz w:val="24"/>
          <w:szCs w:val="24"/>
        </w:rPr>
        <w:t xml:space="preserve"> </w:t>
      </w:r>
    </w:p>
    <w:p w:rsidR="005B3D2B" w:rsidRPr="001A759B" w:rsidRDefault="0070552A" w:rsidP="005B3D2B">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po</w:t>
      </w:r>
      <w:r w:rsidR="005B3D2B" w:rsidRPr="001A759B">
        <w:rPr>
          <w:rFonts w:ascii="Calibri" w:eastAsia="Calibri" w:hAnsi="Calibri" w:cs="Times New Roman"/>
          <w:sz w:val="24"/>
          <w:szCs w:val="24"/>
        </w:rPr>
        <w:t>trzeby inwestycyjne związane z  gospo</w:t>
      </w:r>
      <w:r w:rsidR="007252BC" w:rsidRPr="001A759B">
        <w:rPr>
          <w:rFonts w:ascii="Calibri" w:eastAsia="Calibri" w:hAnsi="Calibri" w:cs="Times New Roman"/>
          <w:sz w:val="24"/>
          <w:szCs w:val="24"/>
        </w:rPr>
        <w:t>darowaniem odpadami komunalnymi;</w:t>
      </w:r>
    </w:p>
    <w:p w:rsidR="005B3D2B" w:rsidRPr="001A759B" w:rsidRDefault="005B3D2B" w:rsidP="005B3D2B">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koszty poniesione w związku z odbieraniem, odzyskiem, recyklingiem i unieszko</w:t>
      </w:r>
      <w:r w:rsidR="007252BC" w:rsidRPr="001A759B">
        <w:rPr>
          <w:rFonts w:ascii="Calibri" w:eastAsia="Calibri" w:hAnsi="Calibri" w:cs="Times New Roman"/>
          <w:sz w:val="24"/>
          <w:szCs w:val="24"/>
        </w:rPr>
        <w:t>dliwianiem  odpadów komunalnych;</w:t>
      </w:r>
    </w:p>
    <w:p w:rsidR="005B3D2B" w:rsidRPr="001A759B" w:rsidRDefault="007252BC" w:rsidP="005B3D2B">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l</w:t>
      </w:r>
      <w:r w:rsidR="005B3D2B" w:rsidRPr="001A759B">
        <w:rPr>
          <w:rFonts w:ascii="Calibri" w:eastAsia="Calibri" w:hAnsi="Calibri" w:cs="Times New Roman"/>
          <w:sz w:val="24"/>
          <w:szCs w:val="24"/>
        </w:rPr>
        <w:t>iczbę mieszkańców gminy</w:t>
      </w:r>
      <w:r w:rsidRPr="001A759B">
        <w:rPr>
          <w:rFonts w:ascii="Calibri" w:eastAsia="Calibri" w:hAnsi="Calibri" w:cs="Times New Roman"/>
          <w:sz w:val="24"/>
          <w:szCs w:val="24"/>
        </w:rPr>
        <w:t>;</w:t>
      </w:r>
      <w:r w:rsidR="005B3D2B" w:rsidRPr="001A759B">
        <w:rPr>
          <w:rFonts w:ascii="Calibri" w:eastAsia="Calibri" w:hAnsi="Calibri" w:cs="Times New Roman"/>
          <w:sz w:val="24"/>
          <w:szCs w:val="24"/>
        </w:rPr>
        <w:t xml:space="preserve"> </w:t>
      </w:r>
    </w:p>
    <w:p w:rsidR="005B3D2B" w:rsidRPr="001A759B" w:rsidRDefault="007252BC" w:rsidP="005B3D2B">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l</w:t>
      </w:r>
      <w:r w:rsidR="005B3D2B" w:rsidRPr="001A759B">
        <w:rPr>
          <w:rFonts w:ascii="Calibri" w:eastAsia="Calibri" w:hAnsi="Calibri" w:cs="Times New Roman"/>
          <w:sz w:val="24"/>
          <w:szCs w:val="24"/>
        </w:rPr>
        <w:t>iczbę właścicieli nieruchomości, którzy nie zawarli umowy</w:t>
      </w:r>
      <w:r w:rsidRPr="001A759B">
        <w:rPr>
          <w:rFonts w:ascii="Calibri" w:eastAsia="Calibri" w:hAnsi="Calibri" w:cs="Times New Roman"/>
          <w:sz w:val="24"/>
          <w:szCs w:val="24"/>
        </w:rPr>
        <w:t xml:space="preserve">, o której mowa w </w:t>
      </w:r>
      <w:r w:rsidR="005B3D2B" w:rsidRPr="001A759B">
        <w:rPr>
          <w:rFonts w:ascii="Calibri" w:eastAsia="Calibri" w:hAnsi="Calibri" w:cs="Times New Roman"/>
          <w:sz w:val="24"/>
          <w:szCs w:val="24"/>
        </w:rPr>
        <w:t>art. 6 ust.1</w:t>
      </w:r>
      <w:r w:rsidRPr="001A759B">
        <w:rPr>
          <w:rFonts w:ascii="Calibri" w:eastAsia="Calibri" w:hAnsi="Calibri" w:cs="Times New Roman"/>
          <w:sz w:val="24"/>
          <w:szCs w:val="24"/>
        </w:rPr>
        <w:t xml:space="preserve"> ustawy o utrzymaniu czystości i porządku w gminach</w:t>
      </w:r>
      <w:r w:rsidR="005B3D2B" w:rsidRPr="001A759B">
        <w:rPr>
          <w:rFonts w:ascii="Calibri" w:eastAsia="Calibri" w:hAnsi="Calibri" w:cs="Times New Roman"/>
          <w:sz w:val="24"/>
          <w:szCs w:val="24"/>
        </w:rPr>
        <w:t>, w imieniu których gmina powinna podjąć działania, o których mowa w art.</w:t>
      </w:r>
      <w:r w:rsidRPr="001A759B">
        <w:rPr>
          <w:rFonts w:ascii="Calibri" w:eastAsia="Calibri" w:hAnsi="Calibri" w:cs="Times New Roman"/>
          <w:sz w:val="24"/>
          <w:szCs w:val="24"/>
        </w:rPr>
        <w:t xml:space="preserve">6 ust. </w:t>
      </w:r>
      <w:r w:rsidR="005B3D2B" w:rsidRPr="001A759B">
        <w:rPr>
          <w:rFonts w:ascii="Calibri" w:eastAsia="Calibri" w:hAnsi="Calibri" w:cs="Times New Roman"/>
          <w:sz w:val="24"/>
          <w:szCs w:val="24"/>
        </w:rPr>
        <w:t xml:space="preserve"> 6-12</w:t>
      </w:r>
      <w:r w:rsidRPr="001A759B">
        <w:rPr>
          <w:rFonts w:ascii="Calibri" w:eastAsia="Calibri" w:hAnsi="Calibri" w:cs="Times New Roman"/>
          <w:sz w:val="24"/>
          <w:szCs w:val="24"/>
        </w:rPr>
        <w:t xml:space="preserve"> ww. ustawy;</w:t>
      </w:r>
    </w:p>
    <w:p w:rsidR="005B3D2B" w:rsidRPr="001A759B" w:rsidRDefault="005B3D2B" w:rsidP="005B3D2B">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Ilość odpadów komunalnych</w:t>
      </w:r>
      <w:r w:rsidR="007252BC" w:rsidRPr="001A759B">
        <w:rPr>
          <w:rFonts w:ascii="Calibri" w:eastAsia="Calibri" w:hAnsi="Calibri" w:cs="Times New Roman"/>
          <w:sz w:val="24"/>
          <w:szCs w:val="24"/>
        </w:rPr>
        <w:t xml:space="preserve"> wytwarzanych na terenie gminy;</w:t>
      </w:r>
    </w:p>
    <w:p w:rsidR="002525AA" w:rsidRPr="001A759B" w:rsidRDefault="005B3D2B" w:rsidP="002525AA">
      <w:pPr>
        <w:numPr>
          <w:ilvl w:val="0"/>
          <w:numId w:val="1"/>
        </w:numPr>
        <w:contextualSpacing/>
        <w:jc w:val="both"/>
        <w:rPr>
          <w:rFonts w:ascii="Calibri" w:eastAsia="Calibri" w:hAnsi="Calibri" w:cs="Times New Roman"/>
          <w:sz w:val="24"/>
          <w:szCs w:val="24"/>
        </w:rPr>
      </w:pPr>
      <w:r w:rsidRPr="001A759B">
        <w:rPr>
          <w:rFonts w:ascii="Calibri" w:eastAsia="Calibri" w:hAnsi="Calibri" w:cs="Times New Roman"/>
          <w:sz w:val="24"/>
          <w:szCs w:val="24"/>
        </w:rPr>
        <w:t xml:space="preserve">Ilość zmieszanych odpadów komunalnych, odpadów zielonych </w:t>
      </w:r>
      <w:r w:rsidR="007252BC" w:rsidRPr="001A759B">
        <w:rPr>
          <w:rFonts w:ascii="Calibri" w:eastAsia="Calibri" w:hAnsi="Calibri" w:cs="Times New Roman"/>
          <w:sz w:val="24"/>
          <w:szCs w:val="24"/>
        </w:rPr>
        <w:t xml:space="preserve">odbieranych z terenu gminy </w:t>
      </w:r>
      <w:r w:rsidRPr="001A759B">
        <w:rPr>
          <w:rFonts w:ascii="Calibri" w:eastAsia="Calibri" w:hAnsi="Calibri" w:cs="Times New Roman"/>
          <w:sz w:val="24"/>
          <w:szCs w:val="24"/>
        </w:rPr>
        <w:t xml:space="preserve">oraz </w:t>
      </w:r>
      <w:r w:rsidR="007252BC" w:rsidRPr="001A759B">
        <w:rPr>
          <w:rFonts w:ascii="Calibri" w:eastAsia="Calibri" w:hAnsi="Calibri" w:cs="Times New Roman"/>
          <w:sz w:val="24"/>
          <w:szCs w:val="24"/>
        </w:rPr>
        <w:t xml:space="preserve">powstających z przetwarzania odpadów komunalnych </w:t>
      </w:r>
      <w:r w:rsidRPr="001A759B">
        <w:rPr>
          <w:rFonts w:ascii="Calibri" w:eastAsia="Calibri" w:hAnsi="Calibri" w:cs="Times New Roman"/>
          <w:sz w:val="24"/>
          <w:szCs w:val="24"/>
        </w:rPr>
        <w:t xml:space="preserve">pozostałości z sortowania </w:t>
      </w:r>
      <w:r w:rsidR="007252BC" w:rsidRPr="001A759B">
        <w:rPr>
          <w:rFonts w:ascii="Calibri" w:eastAsia="Calibri" w:hAnsi="Calibri" w:cs="Times New Roman"/>
          <w:sz w:val="24"/>
          <w:szCs w:val="24"/>
        </w:rPr>
        <w:t xml:space="preserve">i pozostałości z mechaniczno-biologicznego przetwarzania </w:t>
      </w:r>
      <w:r w:rsidRPr="001A759B">
        <w:rPr>
          <w:rFonts w:ascii="Calibri" w:eastAsia="Calibri" w:hAnsi="Calibri" w:cs="Times New Roman"/>
          <w:sz w:val="24"/>
          <w:szCs w:val="24"/>
        </w:rPr>
        <w:t>odpadów komunalnych</w:t>
      </w:r>
      <w:r w:rsidR="006674A3" w:rsidRPr="001A759B">
        <w:rPr>
          <w:rFonts w:ascii="Calibri" w:eastAsia="Calibri" w:hAnsi="Calibri" w:cs="Times New Roman"/>
          <w:sz w:val="24"/>
          <w:szCs w:val="24"/>
        </w:rPr>
        <w:t xml:space="preserve"> przeznaczonych do składowania.</w:t>
      </w:r>
    </w:p>
    <w:p w:rsidR="002525AA" w:rsidRDefault="002525AA" w:rsidP="002525AA">
      <w:pPr>
        <w:ind w:left="360"/>
        <w:contextualSpacing/>
        <w:jc w:val="both"/>
        <w:rPr>
          <w:rFonts w:ascii="Calibri" w:eastAsia="Calibri" w:hAnsi="Calibri" w:cs="Times New Roman"/>
          <w:sz w:val="24"/>
          <w:szCs w:val="24"/>
        </w:rPr>
      </w:pPr>
    </w:p>
    <w:p w:rsidR="004768DE" w:rsidRDefault="004768DE" w:rsidP="002525AA">
      <w:pPr>
        <w:ind w:left="360"/>
        <w:contextualSpacing/>
        <w:jc w:val="both"/>
        <w:rPr>
          <w:rFonts w:ascii="Calibri" w:eastAsia="Calibri" w:hAnsi="Calibri" w:cs="Times New Roman"/>
          <w:sz w:val="24"/>
          <w:szCs w:val="24"/>
        </w:rPr>
      </w:pPr>
    </w:p>
    <w:p w:rsidR="004768DE" w:rsidRDefault="004768DE" w:rsidP="002525AA">
      <w:pPr>
        <w:ind w:left="360"/>
        <w:contextualSpacing/>
        <w:jc w:val="both"/>
        <w:rPr>
          <w:rFonts w:ascii="Calibri" w:eastAsia="Calibri" w:hAnsi="Calibri" w:cs="Times New Roman"/>
          <w:sz w:val="24"/>
          <w:szCs w:val="24"/>
        </w:rPr>
      </w:pPr>
    </w:p>
    <w:p w:rsidR="004768DE" w:rsidRDefault="004768DE" w:rsidP="002525AA">
      <w:pPr>
        <w:ind w:left="360"/>
        <w:contextualSpacing/>
        <w:jc w:val="both"/>
        <w:rPr>
          <w:rFonts w:ascii="Calibri" w:eastAsia="Calibri" w:hAnsi="Calibri" w:cs="Times New Roman"/>
          <w:sz w:val="24"/>
          <w:szCs w:val="24"/>
        </w:rPr>
      </w:pPr>
    </w:p>
    <w:p w:rsidR="004768DE" w:rsidRPr="001A759B" w:rsidRDefault="004768DE" w:rsidP="002525AA">
      <w:pPr>
        <w:ind w:left="360"/>
        <w:contextualSpacing/>
        <w:jc w:val="both"/>
        <w:rPr>
          <w:rFonts w:ascii="Calibri" w:eastAsia="Calibri" w:hAnsi="Calibri" w:cs="Times New Roman"/>
          <w:sz w:val="24"/>
          <w:szCs w:val="24"/>
        </w:rPr>
      </w:pPr>
    </w:p>
    <w:p w:rsidR="006674A3" w:rsidRPr="001A759B" w:rsidRDefault="002525AA" w:rsidP="002525AA">
      <w:pPr>
        <w:ind w:left="360"/>
        <w:contextualSpacing/>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lastRenderedPageBreak/>
        <w:t xml:space="preserve">1.3. </w:t>
      </w:r>
      <w:r w:rsidR="00EA6842" w:rsidRPr="001A759B">
        <w:rPr>
          <w:rFonts w:ascii="Calibri" w:eastAsia="Calibri" w:hAnsi="Calibri" w:cs="Times New Roman"/>
          <w:b/>
          <w:sz w:val="24"/>
          <w:szCs w:val="24"/>
          <w:u w:val="single"/>
        </w:rPr>
        <w:t>Uchwały Rady Miejskiej w Brzesku na podstawie których funkcjonuje s</w:t>
      </w:r>
      <w:r w:rsidR="006674A3" w:rsidRPr="001A759B">
        <w:rPr>
          <w:rFonts w:ascii="Calibri" w:eastAsia="Calibri" w:hAnsi="Calibri" w:cs="Times New Roman"/>
          <w:b/>
          <w:sz w:val="24"/>
          <w:szCs w:val="24"/>
          <w:u w:val="single"/>
        </w:rPr>
        <w:t>ystem gospodarowania odpadami komunalnymi:</w:t>
      </w:r>
    </w:p>
    <w:p w:rsidR="00244868" w:rsidRPr="001A759B" w:rsidRDefault="00244868" w:rsidP="00244868">
      <w:pPr>
        <w:pStyle w:val="Akapitzlist"/>
        <w:numPr>
          <w:ilvl w:val="0"/>
          <w:numId w:val="8"/>
        </w:numPr>
        <w:jc w:val="both"/>
        <w:rPr>
          <w:rFonts w:ascii="Calibri" w:eastAsia="Calibri" w:hAnsi="Calibri" w:cs="Times New Roman"/>
          <w:sz w:val="24"/>
          <w:szCs w:val="24"/>
        </w:rPr>
      </w:pPr>
      <w:r w:rsidRPr="001A759B">
        <w:rPr>
          <w:rFonts w:ascii="Calibri" w:eastAsia="Calibri" w:hAnsi="Calibri" w:cs="Times New Roman"/>
          <w:sz w:val="24"/>
          <w:szCs w:val="24"/>
        </w:rPr>
        <w:t>Nr XXXIV(249)2013 z dnia 14 marca 2013 r. w sprawie określenia terminu, częstotliwości i trybu uiszczania opłaty za gospodarowanie odpadami komunalnymi na terenie Gminy Brzesko;</w:t>
      </w:r>
    </w:p>
    <w:p w:rsidR="00244868" w:rsidRPr="001A759B" w:rsidRDefault="00244868" w:rsidP="006674A3">
      <w:pPr>
        <w:pStyle w:val="Akapitzlist"/>
        <w:numPr>
          <w:ilvl w:val="0"/>
          <w:numId w:val="8"/>
        </w:numPr>
        <w:rPr>
          <w:rFonts w:ascii="Calibri" w:eastAsia="Calibri" w:hAnsi="Calibri" w:cs="Times New Roman"/>
          <w:sz w:val="24"/>
          <w:szCs w:val="24"/>
        </w:rPr>
      </w:pPr>
      <w:r w:rsidRPr="001A759B">
        <w:rPr>
          <w:rFonts w:ascii="Calibri" w:eastAsia="Calibri" w:hAnsi="Calibri" w:cs="Times New Roman"/>
          <w:sz w:val="24"/>
          <w:szCs w:val="24"/>
        </w:rPr>
        <w:t>Nr XXXIV(250)2013 z dnia 14 marca 2013r.,  w sprawie określenia metody ustalenia opłaty za gospodarowanie odpadami komunalnymi oraz ustalenia wysokości stawki tej opłaty na terenie Gminy Brzesko;</w:t>
      </w:r>
    </w:p>
    <w:p w:rsidR="00244868" w:rsidRPr="001A759B" w:rsidRDefault="00D96821" w:rsidP="006674A3">
      <w:pPr>
        <w:pStyle w:val="Akapitzlist"/>
        <w:numPr>
          <w:ilvl w:val="0"/>
          <w:numId w:val="8"/>
        </w:numPr>
        <w:rPr>
          <w:rFonts w:ascii="Calibri" w:eastAsia="Calibri" w:hAnsi="Calibri" w:cs="Times New Roman"/>
          <w:sz w:val="24"/>
          <w:szCs w:val="24"/>
        </w:rPr>
      </w:pPr>
      <w:r w:rsidRPr="001A759B">
        <w:rPr>
          <w:rFonts w:ascii="Calibri" w:eastAsia="Calibri" w:hAnsi="Calibri" w:cs="Times New Roman"/>
          <w:sz w:val="24"/>
          <w:szCs w:val="24"/>
        </w:rPr>
        <w:t>Nr XXIX(214)2012 z dnia 26 listopada 2012r., w sprawie określenia górnych stawek opłat ponoszonych przez właścicieli nieruchomości za usługi usuwania odpadów z nieruchomości;</w:t>
      </w:r>
    </w:p>
    <w:p w:rsidR="00D96821" w:rsidRPr="001A759B" w:rsidRDefault="00D96821" w:rsidP="00D96821">
      <w:pPr>
        <w:pStyle w:val="Akapitzlist"/>
        <w:numPr>
          <w:ilvl w:val="0"/>
          <w:numId w:val="8"/>
        </w:numPr>
        <w:jc w:val="both"/>
        <w:rPr>
          <w:rFonts w:ascii="Calibri" w:eastAsia="Calibri" w:hAnsi="Calibri" w:cs="Times New Roman"/>
          <w:sz w:val="24"/>
          <w:szCs w:val="24"/>
        </w:rPr>
      </w:pPr>
      <w:r w:rsidRPr="001A759B">
        <w:rPr>
          <w:rFonts w:ascii="Calibri" w:eastAsia="Calibri" w:hAnsi="Calibri" w:cs="Times New Roman"/>
          <w:sz w:val="24"/>
          <w:szCs w:val="24"/>
        </w:rPr>
        <w:t>Nr XXIX(213)2012 z dnia 26 listopada 2012 r., w sprawie określenia rodzaju dodatkowych usług w zakresie odbierania odpadów komunalnych od właścicieli nieruchomości i zagospodarowania tych odpadów oraz określenia wysokości cen za te usługi;</w:t>
      </w:r>
    </w:p>
    <w:p w:rsidR="00D96821" w:rsidRPr="001A759B" w:rsidRDefault="00CE1062" w:rsidP="00CE1062">
      <w:pPr>
        <w:pStyle w:val="Akapitzlist"/>
        <w:numPr>
          <w:ilvl w:val="0"/>
          <w:numId w:val="8"/>
        </w:numPr>
        <w:jc w:val="both"/>
        <w:rPr>
          <w:rFonts w:ascii="Calibri" w:eastAsia="Calibri" w:hAnsi="Calibri" w:cs="Times New Roman"/>
          <w:sz w:val="24"/>
          <w:szCs w:val="24"/>
        </w:rPr>
      </w:pPr>
      <w:r w:rsidRPr="001A759B">
        <w:rPr>
          <w:rFonts w:ascii="Calibri" w:eastAsia="Calibri" w:hAnsi="Calibri" w:cs="Times New Roman"/>
          <w:sz w:val="24"/>
          <w:szCs w:val="24"/>
        </w:rPr>
        <w:t>Nr XXIX(207)2012 z dnia 26 listopada 2012 r., w sprawie Regulaminu utrzymania czystości i porządku na terenie Gminy Brzesko, zmienionej uchwałą Nr XXXIV(246)2013  z dnia 14 marca 2013 r w sprawie zmiany Regulaminu utrzymania czystości i porządku na terenie Gminy Brzesko;</w:t>
      </w:r>
    </w:p>
    <w:p w:rsidR="00CE1062" w:rsidRPr="001A759B" w:rsidRDefault="00CE1062" w:rsidP="00CE1062">
      <w:pPr>
        <w:pStyle w:val="Akapitzlist"/>
        <w:numPr>
          <w:ilvl w:val="0"/>
          <w:numId w:val="8"/>
        </w:numPr>
        <w:jc w:val="both"/>
        <w:rPr>
          <w:rFonts w:ascii="Calibri" w:eastAsia="Calibri" w:hAnsi="Calibri" w:cs="Times New Roman"/>
          <w:sz w:val="24"/>
          <w:szCs w:val="24"/>
        </w:rPr>
      </w:pPr>
      <w:r w:rsidRPr="001A759B">
        <w:rPr>
          <w:rFonts w:ascii="Calibri" w:eastAsia="Calibri" w:hAnsi="Calibri" w:cs="Times New Roman"/>
          <w:sz w:val="24"/>
          <w:szCs w:val="24"/>
        </w:rPr>
        <w:t xml:space="preserve">Nr XXIX(210)2012 z dnia 26 listopada 2012 r., w sprawie szczegółowego sposobu i zakresu świadczenia usług w zakresie odbierania odpadów komunalnych od właścicieli </w:t>
      </w:r>
      <w:r w:rsidR="00C23063" w:rsidRPr="001A759B">
        <w:rPr>
          <w:rFonts w:ascii="Calibri" w:eastAsia="Calibri" w:hAnsi="Calibri" w:cs="Times New Roman"/>
          <w:sz w:val="24"/>
          <w:szCs w:val="24"/>
        </w:rPr>
        <w:t>nieruchomości i zagospodarowania tych odpadów;</w:t>
      </w:r>
    </w:p>
    <w:p w:rsidR="004768DE" w:rsidRDefault="00ED34A2" w:rsidP="005B3D2B">
      <w:pPr>
        <w:pStyle w:val="Akapitzlist"/>
        <w:numPr>
          <w:ilvl w:val="0"/>
          <w:numId w:val="8"/>
        </w:numPr>
        <w:jc w:val="both"/>
        <w:rPr>
          <w:rFonts w:ascii="Calibri" w:eastAsia="Calibri" w:hAnsi="Calibri" w:cs="Times New Roman"/>
          <w:sz w:val="24"/>
          <w:szCs w:val="24"/>
        </w:rPr>
      </w:pPr>
      <w:r w:rsidRPr="001A759B">
        <w:rPr>
          <w:rFonts w:ascii="Calibri" w:eastAsia="Calibri" w:hAnsi="Calibri" w:cs="Times New Roman"/>
          <w:sz w:val="24"/>
          <w:szCs w:val="24"/>
        </w:rPr>
        <w:t xml:space="preserve">Nr XXXIV(251)2013 z dnia 14 marca 2013r w sprawie wzoru deklaracji o wysokości opłaty za gospodarowanie odpadami komunalnymi na terenie Gminy Brzesko, zmienionej uchwałą Nr </w:t>
      </w:r>
      <w:r w:rsidR="000A1392" w:rsidRPr="001A759B">
        <w:rPr>
          <w:rFonts w:ascii="Calibri" w:eastAsia="Calibri" w:hAnsi="Calibri" w:cs="Times New Roman"/>
          <w:sz w:val="24"/>
          <w:szCs w:val="24"/>
        </w:rPr>
        <w:t>XXXVII(264)2013 z dnia 29 maja 2013r  w sprawie wzoru deklaracji o wysokości opłaty za gospodarowanie odpadami komunalnymi na terenie Gminy Brzesko, zmienionej uchwałą Nr XLVII/339/2014 z dnia 26 marca 2014 w sprawie zmiany załącznika Nr 1 do uchwały Nr XXXIV(251)2013, Rady Miejskiej w Brzesku z dnia 14 marca 2013r w sprawie wzoru deklaracji o wysokości opłaty za gospodarowanie odpadami komunalnymi na terenie Gminy Brzesko, zmienionej uchwałą Nr XLIX/350/</w:t>
      </w:r>
      <w:r w:rsidR="004253FE" w:rsidRPr="001A759B">
        <w:rPr>
          <w:rFonts w:ascii="Calibri" w:eastAsia="Calibri" w:hAnsi="Calibri" w:cs="Times New Roman"/>
          <w:sz w:val="24"/>
          <w:szCs w:val="24"/>
        </w:rPr>
        <w:t xml:space="preserve">2014 z dnia 28 maja 2014 </w:t>
      </w:r>
      <w:r w:rsidR="00EA5FC9" w:rsidRPr="001A759B">
        <w:rPr>
          <w:rFonts w:ascii="Calibri" w:eastAsia="Calibri" w:hAnsi="Calibri" w:cs="Times New Roman"/>
          <w:sz w:val="24"/>
          <w:szCs w:val="24"/>
        </w:rPr>
        <w:t>w sprawie zmiany załącznika Nr 2 do uchwały Nr XXXVII9264)2013 Rady Miejskiej w Brzesku z dnia 29 maja 2013 r w sprawie zmiany uchwały Nr XXXIV(251)2013 w sprawie wzoru deklaracji o wysokości opłaty za gospodarowanie odpadami komunalnymi, zmienionej uchwałą Nr L/357/2014 z dnia 25 czerwca 2014 r w sprawie zmiany załącznika Nr 1 do uchwały Nr XXXVII(264)2013 Rady Miejskiej w Brzesku z dnia 29 maja 2013 r w sprawie zmiany uchwały Nr XXXIV(251)2013 w sprawie wzoru deklaracji o wysokości opłaty za gospodarowanie odpadami komunalnymi na terenie Gminy Brzesko.</w:t>
      </w:r>
    </w:p>
    <w:p w:rsidR="00B11A4F" w:rsidRPr="004768DE" w:rsidRDefault="00EA5FC9" w:rsidP="004768DE">
      <w:pPr>
        <w:jc w:val="both"/>
        <w:rPr>
          <w:rFonts w:ascii="Calibri" w:eastAsia="Calibri" w:hAnsi="Calibri" w:cs="Times New Roman"/>
          <w:sz w:val="24"/>
          <w:szCs w:val="24"/>
        </w:rPr>
      </w:pPr>
      <w:r w:rsidRPr="004768DE">
        <w:rPr>
          <w:rFonts w:ascii="Calibri" w:eastAsia="Calibri" w:hAnsi="Calibri" w:cs="Times New Roman"/>
          <w:sz w:val="24"/>
          <w:szCs w:val="24"/>
        </w:rPr>
        <w:t xml:space="preserve"> </w:t>
      </w:r>
    </w:p>
    <w:p w:rsidR="005B3D2B" w:rsidRPr="001A759B" w:rsidRDefault="005B3D2B" w:rsidP="005B3D2B">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lastRenderedPageBreak/>
        <w:t>2. Możliwość przetwarzania zmieszanych odpadów komunalnych, odpadów zielonych oraz pozostałości z sortowania odpadów komunalnych przeznaczonych do składowania.</w:t>
      </w:r>
    </w:p>
    <w:p w:rsidR="00EC2380" w:rsidRDefault="005B3D2B" w:rsidP="005B3D2B">
      <w:pPr>
        <w:ind w:firstLine="708"/>
        <w:jc w:val="both"/>
        <w:rPr>
          <w:rFonts w:ascii="Calibri" w:eastAsia="Calibri" w:hAnsi="Calibri" w:cs="Times New Roman"/>
          <w:sz w:val="24"/>
          <w:szCs w:val="24"/>
        </w:rPr>
      </w:pPr>
      <w:r w:rsidRPr="001A759B">
        <w:rPr>
          <w:rFonts w:ascii="Calibri" w:eastAsia="Calibri" w:hAnsi="Calibri" w:cs="Times New Roman"/>
          <w:sz w:val="24"/>
          <w:szCs w:val="24"/>
        </w:rPr>
        <w:t>Art. 9e ust. 1 pkt. 2 ustawy o utrzymaniu czystości i porządku w gminach,</w:t>
      </w:r>
      <w:r w:rsidR="00C8198E" w:rsidRPr="001A759B">
        <w:rPr>
          <w:rFonts w:ascii="Calibri" w:eastAsia="Calibri" w:hAnsi="Calibri" w:cs="Times New Roman"/>
          <w:sz w:val="24"/>
          <w:szCs w:val="24"/>
        </w:rPr>
        <w:t xml:space="preserve"> stanowi iż </w:t>
      </w:r>
      <w:r w:rsidRPr="001A759B">
        <w:rPr>
          <w:rFonts w:ascii="Calibri" w:eastAsia="Calibri" w:hAnsi="Calibri" w:cs="Times New Roman"/>
          <w:sz w:val="24"/>
          <w:szCs w:val="24"/>
        </w:rPr>
        <w:t xml:space="preserve"> podmiot odbierający odpady komunalne od właścicieli nieruchomości obowiązany jest do przekazywania odebranych od właścicieli nieruchomości </w:t>
      </w:r>
      <w:r w:rsidR="00C8198E" w:rsidRPr="001A759B">
        <w:rPr>
          <w:rFonts w:ascii="Calibri" w:eastAsia="Calibri" w:hAnsi="Calibri" w:cs="Times New Roman"/>
          <w:sz w:val="24"/>
          <w:szCs w:val="24"/>
        </w:rPr>
        <w:t xml:space="preserve">zmieszanych odpadów komunalnych oraz odpadów </w:t>
      </w:r>
      <w:r w:rsidRPr="001A759B">
        <w:rPr>
          <w:rFonts w:ascii="Calibri" w:eastAsia="Calibri" w:hAnsi="Calibri" w:cs="Times New Roman"/>
          <w:sz w:val="24"/>
          <w:szCs w:val="24"/>
        </w:rPr>
        <w:t xml:space="preserve">zielonych </w:t>
      </w:r>
      <w:r w:rsidR="00C8198E" w:rsidRPr="001A759B">
        <w:rPr>
          <w:rFonts w:ascii="Calibri" w:eastAsia="Calibri" w:hAnsi="Calibri" w:cs="Times New Roman"/>
          <w:sz w:val="24"/>
          <w:szCs w:val="24"/>
          <w:u w:val="single"/>
        </w:rPr>
        <w:t>bezpośrednio do regionalnej instalacji do przetwarzania odpadów komunalnych.</w:t>
      </w:r>
      <w:r w:rsidR="00C8198E" w:rsidRPr="001A759B">
        <w:rPr>
          <w:rFonts w:ascii="Calibri" w:eastAsia="Calibri" w:hAnsi="Calibri" w:cs="Times New Roman"/>
          <w:sz w:val="24"/>
          <w:szCs w:val="24"/>
        </w:rPr>
        <w:t xml:space="preserve"> </w:t>
      </w:r>
      <w:r w:rsidR="008773EE" w:rsidRPr="001A759B">
        <w:rPr>
          <w:rFonts w:ascii="Calibri" w:eastAsia="Calibri" w:hAnsi="Calibri" w:cs="Times New Roman"/>
          <w:sz w:val="24"/>
          <w:szCs w:val="24"/>
        </w:rPr>
        <w:t xml:space="preserve">Natomiast zgodnie z art. 9e ust. 1 pkt 2 </w:t>
      </w:r>
      <w:proofErr w:type="spellStart"/>
      <w:r w:rsidR="008773EE" w:rsidRPr="001A759B">
        <w:rPr>
          <w:rFonts w:ascii="Calibri" w:eastAsia="Calibri" w:hAnsi="Calibri" w:cs="Times New Roman"/>
          <w:sz w:val="24"/>
          <w:szCs w:val="24"/>
        </w:rPr>
        <w:t>p</w:t>
      </w:r>
      <w:r w:rsidR="001E75C8" w:rsidRPr="001A759B">
        <w:rPr>
          <w:rFonts w:ascii="Calibri" w:eastAsia="Calibri" w:hAnsi="Calibri" w:cs="Times New Roman"/>
          <w:sz w:val="24"/>
          <w:szCs w:val="24"/>
        </w:rPr>
        <w:t>pkt</w:t>
      </w:r>
      <w:proofErr w:type="spellEnd"/>
      <w:r w:rsidR="001E75C8" w:rsidRPr="001A759B">
        <w:rPr>
          <w:rFonts w:ascii="Calibri" w:eastAsia="Calibri" w:hAnsi="Calibri" w:cs="Times New Roman"/>
          <w:sz w:val="24"/>
          <w:szCs w:val="24"/>
        </w:rPr>
        <w:t>.</w:t>
      </w:r>
      <w:r w:rsidR="008773EE" w:rsidRPr="001A759B">
        <w:rPr>
          <w:rFonts w:ascii="Calibri" w:eastAsia="Calibri" w:hAnsi="Calibri" w:cs="Times New Roman"/>
          <w:sz w:val="24"/>
          <w:szCs w:val="24"/>
        </w:rPr>
        <w:t xml:space="preserve"> 1a dopuszcza się przekazywanie zmieszanych odpadów komunalnych do ponadregionalnej instalacji do przetwarzania odpadów komunalnych, o której mowa w art. 35 ust 6a</w:t>
      </w:r>
      <w:r w:rsidR="00221386" w:rsidRPr="001A759B">
        <w:rPr>
          <w:rFonts w:ascii="Calibri" w:eastAsia="Calibri" w:hAnsi="Calibri" w:cs="Times New Roman"/>
          <w:sz w:val="24"/>
          <w:szCs w:val="24"/>
        </w:rPr>
        <w:t xml:space="preserve">, </w:t>
      </w:r>
      <w:r w:rsidR="008773EE" w:rsidRPr="001A759B">
        <w:rPr>
          <w:rFonts w:ascii="Calibri" w:eastAsia="Calibri" w:hAnsi="Calibri" w:cs="Times New Roman"/>
          <w:sz w:val="24"/>
          <w:szCs w:val="24"/>
        </w:rPr>
        <w:t xml:space="preserve"> </w:t>
      </w:r>
      <w:r w:rsidR="00735C1B" w:rsidRPr="001A759B">
        <w:rPr>
          <w:rFonts w:ascii="Calibri" w:eastAsia="Calibri" w:hAnsi="Calibri" w:cs="Times New Roman"/>
          <w:sz w:val="24"/>
          <w:szCs w:val="24"/>
        </w:rPr>
        <w:t xml:space="preserve">ustawy </w:t>
      </w:r>
      <w:r w:rsidR="008773EE" w:rsidRPr="001A759B">
        <w:rPr>
          <w:rFonts w:ascii="Calibri" w:eastAsia="Calibri" w:hAnsi="Calibri" w:cs="Times New Roman"/>
          <w:sz w:val="24"/>
          <w:szCs w:val="24"/>
        </w:rPr>
        <w:t>z dni</w:t>
      </w:r>
      <w:r w:rsidR="00FA74FF" w:rsidRPr="001A759B">
        <w:rPr>
          <w:rFonts w:ascii="Calibri" w:eastAsia="Calibri" w:hAnsi="Calibri" w:cs="Times New Roman"/>
          <w:sz w:val="24"/>
          <w:szCs w:val="24"/>
        </w:rPr>
        <w:t>a 14 grudnia 2012 r. o odpadach</w:t>
      </w:r>
      <w:r w:rsidR="00735C1B" w:rsidRPr="001A759B">
        <w:rPr>
          <w:rFonts w:ascii="Calibri" w:eastAsia="Calibri" w:hAnsi="Calibri" w:cs="Times New Roman"/>
          <w:sz w:val="24"/>
          <w:szCs w:val="24"/>
        </w:rPr>
        <w:t xml:space="preserve"> (Dz. U</w:t>
      </w:r>
      <w:r w:rsidR="008930C4" w:rsidRPr="001A759B">
        <w:rPr>
          <w:rFonts w:ascii="Calibri" w:eastAsia="Calibri" w:hAnsi="Calibri" w:cs="Times New Roman"/>
          <w:sz w:val="24"/>
          <w:szCs w:val="24"/>
        </w:rPr>
        <w:t xml:space="preserve">. z 2013r. </w:t>
      </w:r>
      <w:r w:rsidR="00735C1B" w:rsidRPr="001A759B">
        <w:rPr>
          <w:rFonts w:ascii="Calibri" w:eastAsia="Calibri" w:hAnsi="Calibri" w:cs="Times New Roman"/>
          <w:sz w:val="24"/>
          <w:szCs w:val="24"/>
        </w:rPr>
        <w:t>poz. 21</w:t>
      </w:r>
      <w:r w:rsidR="008930C4" w:rsidRPr="001A759B">
        <w:rPr>
          <w:rFonts w:ascii="Calibri" w:eastAsia="Calibri" w:hAnsi="Calibri" w:cs="Times New Roman"/>
          <w:sz w:val="24"/>
          <w:szCs w:val="24"/>
        </w:rPr>
        <w:t>,</w:t>
      </w:r>
      <w:r w:rsidR="00735C1B" w:rsidRPr="001A759B">
        <w:rPr>
          <w:rFonts w:ascii="Calibri" w:eastAsia="Calibri" w:hAnsi="Calibri" w:cs="Times New Roman"/>
          <w:sz w:val="24"/>
          <w:szCs w:val="24"/>
        </w:rPr>
        <w:t xml:space="preserve"> z </w:t>
      </w:r>
      <w:proofErr w:type="spellStart"/>
      <w:r w:rsidR="00735C1B" w:rsidRPr="001A759B">
        <w:rPr>
          <w:rFonts w:ascii="Calibri" w:eastAsia="Calibri" w:hAnsi="Calibri" w:cs="Times New Roman"/>
          <w:sz w:val="24"/>
          <w:szCs w:val="24"/>
        </w:rPr>
        <w:t>późn</w:t>
      </w:r>
      <w:proofErr w:type="spellEnd"/>
      <w:r w:rsidR="00735C1B" w:rsidRPr="001A759B">
        <w:rPr>
          <w:rFonts w:ascii="Calibri" w:eastAsia="Calibri" w:hAnsi="Calibri" w:cs="Times New Roman"/>
          <w:sz w:val="24"/>
          <w:szCs w:val="24"/>
        </w:rPr>
        <w:t xml:space="preserve">. zm.). W rozumieniu przytoczonego przepisu, ponadregionalną instalacją do przetwarzania odpadów </w:t>
      </w:r>
      <w:r w:rsidR="00324C4B" w:rsidRPr="001A759B">
        <w:rPr>
          <w:rFonts w:ascii="Calibri" w:eastAsia="Calibri" w:hAnsi="Calibri" w:cs="Times New Roman"/>
          <w:sz w:val="24"/>
          <w:szCs w:val="24"/>
        </w:rPr>
        <w:t>kom</w:t>
      </w:r>
      <w:r w:rsidR="00735C1B" w:rsidRPr="001A759B">
        <w:rPr>
          <w:rFonts w:ascii="Calibri" w:eastAsia="Calibri" w:hAnsi="Calibri" w:cs="Times New Roman"/>
          <w:sz w:val="24"/>
          <w:szCs w:val="24"/>
        </w:rPr>
        <w:t>unalnych jest spalarnia odpadów komunalnych o mocy przerobowej wystarczającej do przyjmowania i przetwarzania zmieszanych odpadów komunalnych zebranych z obszaru zamieszkanego co najmniej przez 500 tys. mieszkańców</w:t>
      </w:r>
      <w:r w:rsidR="00324C4B" w:rsidRPr="001A759B">
        <w:rPr>
          <w:rFonts w:ascii="Calibri" w:eastAsia="Calibri" w:hAnsi="Calibri" w:cs="Times New Roman"/>
          <w:sz w:val="24"/>
          <w:szCs w:val="24"/>
        </w:rPr>
        <w:t xml:space="preserve">, spełniająca wymagania najlepszej dostępnej techniki. </w:t>
      </w:r>
      <w:r w:rsidR="008422CF" w:rsidRPr="001A759B">
        <w:rPr>
          <w:rFonts w:ascii="Calibri" w:eastAsia="Calibri" w:hAnsi="Calibri" w:cs="Times New Roman"/>
          <w:sz w:val="24"/>
          <w:szCs w:val="24"/>
        </w:rPr>
        <w:t xml:space="preserve">Obecnie taka spalarnia znajduje się w Krakowie </w:t>
      </w:r>
      <w:r w:rsidR="0087212F" w:rsidRPr="001A759B">
        <w:rPr>
          <w:rFonts w:ascii="Calibri" w:eastAsia="Calibri" w:hAnsi="Calibri" w:cs="Times New Roman"/>
          <w:sz w:val="24"/>
          <w:szCs w:val="24"/>
        </w:rPr>
        <w:t>ul. Jana Brożka 3, jednak przyjmuje odpady komunalne zmieszane tylko z terenu Gminy Miejskiej Kraków</w:t>
      </w:r>
      <w:r w:rsidR="00EC2380">
        <w:rPr>
          <w:rFonts w:ascii="Calibri" w:eastAsia="Calibri" w:hAnsi="Calibri" w:cs="Times New Roman"/>
          <w:sz w:val="24"/>
          <w:szCs w:val="24"/>
        </w:rPr>
        <w:t xml:space="preserve">. </w:t>
      </w:r>
      <w:r w:rsidR="0087212F" w:rsidRPr="001A759B">
        <w:rPr>
          <w:rFonts w:ascii="Calibri" w:eastAsia="Calibri" w:hAnsi="Calibri" w:cs="Times New Roman"/>
          <w:sz w:val="24"/>
          <w:szCs w:val="24"/>
        </w:rPr>
        <w:t xml:space="preserve"> </w:t>
      </w:r>
    </w:p>
    <w:p w:rsidR="00C17D87" w:rsidRPr="001A759B" w:rsidRDefault="00C17D87" w:rsidP="005B3D2B">
      <w:pPr>
        <w:ind w:firstLine="708"/>
        <w:jc w:val="both"/>
        <w:rPr>
          <w:rFonts w:ascii="Calibri" w:eastAsia="Calibri" w:hAnsi="Calibri" w:cs="Times New Roman"/>
          <w:sz w:val="24"/>
          <w:szCs w:val="24"/>
        </w:rPr>
      </w:pPr>
      <w:r w:rsidRPr="001A759B">
        <w:rPr>
          <w:rFonts w:ascii="Calibri" w:eastAsia="Calibri" w:hAnsi="Calibri" w:cs="Times New Roman"/>
          <w:sz w:val="24"/>
          <w:szCs w:val="24"/>
        </w:rPr>
        <w:t>Odpady komunalne</w:t>
      </w:r>
      <w:r w:rsidR="00AC0387" w:rsidRPr="001A759B">
        <w:rPr>
          <w:rFonts w:ascii="Calibri" w:eastAsia="Calibri" w:hAnsi="Calibri" w:cs="Times New Roman"/>
          <w:sz w:val="24"/>
          <w:szCs w:val="24"/>
        </w:rPr>
        <w:t xml:space="preserve"> niesegregowane (</w:t>
      </w:r>
      <w:r w:rsidRPr="001A759B">
        <w:rPr>
          <w:rFonts w:ascii="Calibri" w:eastAsia="Calibri" w:hAnsi="Calibri" w:cs="Times New Roman"/>
          <w:sz w:val="24"/>
          <w:szCs w:val="24"/>
        </w:rPr>
        <w:t>zmieszane</w:t>
      </w:r>
      <w:r w:rsidR="00AC0387" w:rsidRPr="001A759B">
        <w:rPr>
          <w:rFonts w:ascii="Calibri" w:eastAsia="Calibri" w:hAnsi="Calibri" w:cs="Times New Roman"/>
          <w:sz w:val="24"/>
          <w:szCs w:val="24"/>
        </w:rPr>
        <w:t>)</w:t>
      </w:r>
      <w:r w:rsidRPr="001A759B">
        <w:rPr>
          <w:rFonts w:ascii="Calibri" w:eastAsia="Calibri" w:hAnsi="Calibri" w:cs="Times New Roman"/>
          <w:sz w:val="24"/>
          <w:szCs w:val="24"/>
        </w:rPr>
        <w:t xml:space="preserve"> </w:t>
      </w:r>
      <w:r w:rsidR="00AC0387" w:rsidRPr="001A759B">
        <w:rPr>
          <w:rFonts w:ascii="Calibri" w:eastAsia="Calibri" w:hAnsi="Calibri" w:cs="Times New Roman"/>
          <w:sz w:val="24"/>
          <w:szCs w:val="24"/>
        </w:rPr>
        <w:t xml:space="preserve">o kodzie 20 03 01 </w:t>
      </w:r>
      <w:r w:rsidRPr="001A759B">
        <w:rPr>
          <w:rFonts w:ascii="Calibri" w:eastAsia="Calibri" w:hAnsi="Calibri" w:cs="Times New Roman"/>
          <w:sz w:val="24"/>
          <w:szCs w:val="24"/>
        </w:rPr>
        <w:t xml:space="preserve">z terenu naszej Gminy, Brzeskie Zakłady Komunalne Spółka z o. o. przekazuje do </w:t>
      </w:r>
      <w:r w:rsidR="003A7044" w:rsidRPr="001A759B">
        <w:rPr>
          <w:rFonts w:ascii="Calibri" w:eastAsia="Calibri" w:hAnsi="Calibri" w:cs="Times New Roman"/>
          <w:sz w:val="24"/>
          <w:szCs w:val="24"/>
        </w:rPr>
        <w:t xml:space="preserve">Trans </w:t>
      </w:r>
      <w:proofErr w:type="spellStart"/>
      <w:r w:rsidR="003A7044" w:rsidRPr="001A759B">
        <w:rPr>
          <w:rFonts w:ascii="Calibri" w:eastAsia="Calibri" w:hAnsi="Calibri" w:cs="Times New Roman"/>
          <w:sz w:val="24"/>
          <w:szCs w:val="24"/>
        </w:rPr>
        <w:t>Formers</w:t>
      </w:r>
      <w:proofErr w:type="spellEnd"/>
      <w:r w:rsidR="003A7044" w:rsidRPr="001A759B">
        <w:rPr>
          <w:rFonts w:ascii="Calibri" w:eastAsia="Calibri" w:hAnsi="Calibri" w:cs="Times New Roman"/>
          <w:sz w:val="24"/>
          <w:szCs w:val="24"/>
        </w:rPr>
        <w:t xml:space="preserve"> </w:t>
      </w:r>
      <w:proofErr w:type="spellStart"/>
      <w:r w:rsidR="003A7044" w:rsidRPr="001A759B">
        <w:rPr>
          <w:rFonts w:ascii="Calibri" w:eastAsia="Calibri" w:hAnsi="Calibri" w:cs="Times New Roman"/>
          <w:sz w:val="24"/>
          <w:szCs w:val="24"/>
        </w:rPr>
        <w:t>Karpatia</w:t>
      </w:r>
      <w:proofErr w:type="spellEnd"/>
      <w:r w:rsidR="003D4A33">
        <w:rPr>
          <w:rFonts w:ascii="Calibri" w:eastAsia="Calibri" w:hAnsi="Calibri" w:cs="Times New Roman"/>
          <w:sz w:val="24"/>
          <w:szCs w:val="24"/>
        </w:rPr>
        <w:t xml:space="preserve"> Tarnów ul. Odległa 8</w:t>
      </w:r>
      <w:r w:rsidR="003A7044" w:rsidRPr="001A759B">
        <w:rPr>
          <w:rFonts w:ascii="Calibri" w:eastAsia="Calibri" w:hAnsi="Calibri" w:cs="Times New Roman"/>
          <w:sz w:val="24"/>
          <w:szCs w:val="24"/>
        </w:rPr>
        <w:t>, Zakładu</w:t>
      </w:r>
      <w:r w:rsidR="003E31D6" w:rsidRPr="001A759B">
        <w:rPr>
          <w:rFonts w:ascii="Calibri" w:eastAsia="Calibri" w:hAnsi="Calibri" w:cs="Times New Roman"/>
          <w:sz w:val="24"/>
          <w:szCs w:val="24"/>
        </w:rPr>
        <w:t xml:space="preserve"> </w:t>
      </w:r>
      <w:proofErr w:type="spellStart"/>
      <w:r w:rsidR="003E31D6" w:rsidRPr="001A759B">
        <w:rPr>
          <w:rFonts w:ascii="Calibri" w:eastAsia="Calibri" w:hAnsi="Calibri" w:cs="Times New Roman"/>
          <w:sz w:val="24"/>
          <w:szCs w:val="24"/>
        </w:rPr>
        <w:t>mechaniczno</w:t>
      </w:r>
      <w:proofErr w:type="spellEnd"/>
      <w:r w:rsidR="003E31D6" w:rsidRPr="001A759B">
        <w:rPr>
          <w:rFonts w:ascii="Calibri" w:eastAsia="Calibri" w:hAnsi="Calibri" w:cs="Times New Roman"/>
          <w:sz w:val="24"/>
          <w:szCs w:val="24"/>
        </w:rPr>
        <w:t xml:space="preserve"> –biol</w:t>
      </w:r>
      <w:r w:rsidR="00AC0387" w:rsidRPr="001A759B">
        <w:rPr>
          <w:rFonts w:ascii="Calibri" w:eastAsia="Calibri" w:hAnsi="Calibri" w:cs="Times New Roman"/>
          <w:sz w:val="24"/>
          <w:szCs w:val="24"/>
        </w:rPr>
        <w:t xml:space="preserve">ogicznego przetwarzania odpadów, </w:t>
      </w:r>
      <w:r w:rsidR="003E31D6" w:rsidRPr="001A759B">
        <w:rPr>
          <w:rFonts w:ascii="Calibri" w:eastAsia="Calibri" w:hAnsi="Calibri" w:cs="Times New Roman"/>
          <w:sz w:val="24"/>
          <w:szCs w:val="24"/>
        </w:rPr>
        <w:t>położonego w Tarnowie ul. Cmentarna 20A,</w:t>
      </w:r>
      <w:r w:rsidR="003D4A33">
        <w:rPr>
          <w:rFonts w:ascii="Calibri" w:eastAsia="Calibri" w:hAnsi="Calibri" w:cs="Times New Roman"/>
          <w:sz w:val="24"/>
          <w:szCs w:val="24"/>
        </w:rPr>
        <w:t xml:space="preserve"> </w:t>
      </w:r>
      <w:r w:rsidR="003E31D6" w:rsidRPr="001A759B">
        <w:rPr>
          <w:rFonts w:ascii="Calibri" w:eastAsia="Calibri" w:hAnsi="Calibri" w:cs="Times New Roman"/>
          <w:sz w:val="24"/>
          <w:szCs w:val="24"/>
        </w:rPr>
        <w:t xml:space="preserve"> który posiada status Regionalnej Instalacji do Przetwarzania Odpadów Komunalnych zwanych RIPOK. </w:t>
      </w:r>
      <w:r w:rsidR="00BE4470" w:rsidRPr="001A759B">
        <w:rPr>
          <w:rFonts w:ascii="Calibri" w:eastAsia="Calibri" w:hAnsi="Calibri" w:cs="Times New Roman"/>
          <w:sz w:val="24"/>
          <w:szCs w:val="24"/>
        </w:rPr>
        <w:t xml:space="preserve">Natomiast odpady zielone ulegające biodegradacji, przekazywane są na podstawie umowy do </w:t>
      </w:r>
      <w:r w:rsidRPr="001A759B">
        <w:rPr>
          <w:rFonts w:ascii="Calibri" w:eastAsia="Calibri" w:hAnsi="Calibri" w:cs="Times New Roman"/>
          <w:sz w:val="24"/>
          <w:szCs w:val="24"/>
        </w:rPr>
        <w:t>Regionalnej Stacji Segregacji Odpadów Komunalnych w Tarnowie, ul.</w:t>
      </w:r>
      <w:r w:rsidR="00BE4470" w:rsidRPr="001A759B">
        <w:rPr>
          <w:rFonts w:ascii="Calibri" w:eastAsia="Calibri" w:hAnsi="Calibri" w:cs="Times New Roman"/>
          <w:sz w:val="24"/>
          <w:szCs w:val="24"/>
        </w:rPr>
        <w:t xml:space="preserve"> Cmentarna</w:t>
      </w:r>
      <w:r w:rsidR="00AC0387" w:rsidRPr="001A759B">
        <w:rPr>
          <w:rFonts w:ascii="Calibri" w:eastAsia="Calibri" w:hAnsi="Calibri" w:cs="Times New Roman"/>
          <w:sz w:val="24"/>
          <w:szCs w:val="24"/>
        </w:rPr>
        <w:t xml:space="preserve"> 31</w:t>
      </w:r>
      <w:r w:rsidR="00BE4470" w:rsidRPr="001A759B">
        <w:rPr>
          <w:rFonts w:ascii="Calibri" w:eastAsia="Calibri" w:hAnsi="Calibri" w:cs="Times New Roman"/>
          <w:sz w:val="24"/>
          <w:szCs w:val="24"/>
        </w:rPr>
        <w:t xml:space="preserve">, prowadzonej przez Przedsiębiorstwo Usług Komunalnych Sp. z o.o. w Tarnowie ul. Cmentarna 31. </w:t>
      </w:r>
    </w:p>
    <w:p w:rsidR="001F260C" w:rsidRPr="001A759B" w:rsidRDefault="008A4FAE" w:rsidP="005B3D2B">
      <w:pPr>
        <w:ind w:firstLine="360"/>
        <w:jc w:val="both"/>
        <w:rPr>
          <w:rFonts w:ascii="Calibri" w:eastAsia="Calibri" w:hAnsi="Calibri" w:cs="Times New Roman"/>
          <w:sz w:val="24"/>
          <w:szCs w:val="24"/>
        </w:rPr>
      </w:pPr>
      <w:r w:rsidRPr="001A759B">
        <w:rPr>
          <w:rFonts w:ascii="Calibri" w:eastAsia="Calibri" w:hAnsi="Calibri" w:cs="Times New Roman"/>
          <w:sz w:val="24"/>
          <w:szCs w:val="24"/>
        </w:rPr>
        <w:t xml:space="preserve">Odpady zgodnie z </w:t>
      </w:r>
      <w:r w:rsidR="005B3D2B" w:rsidRPr="001A759B">
        <w:rPr>
          <w:rFonts w:ascii="Calibri" w:eastAsia="Calibri" w:hAnsi="Calibri" w:cs="Times New Roman"/>
          <w:sz w:val="24"/>
          <w:szCs w:val="24"/>
        </w:rPr>
        <w:t>Plan</w:t>
      </w:r>
      <w:r w:rsidRPr="001A759B">
        <w:rPr>
          <w:rFonts w:ascii="Calibri" w:eastAsia="Calibri" w:hAnsi="Calibri" w:cs="Times New Roman"/>
          <w:sz w:val="24"/>
          <w:szCs w:val="24"/>
        </w:rPr>
        <w:t>em</w:t>
      </w:r>
      <w:r w:rsidR="005B3D2B" w:rsidRPr="001A759B">
        <w:rPr>
          <w:rFonts w:ascii="Calibri" w:eastAsia="Calibri" w:hAnsi="Calibri" w:cs="Times New Roman"/>
          <w:sz w:val="24"/>
          <w:szCs w:val="24"/>
        </w:rPr>
        <w:t xml:space="preserve"> Gospodarki Odpadami Województwa Małopolskiego, przyjęty</w:t>
      </w:r>
      <w:r w:rsidRPr="001A759B">
        <w:rPr>
          <w:rFonts w:ascii="Calibri" w:eastAsia="Calibri" w:hAnsi="Calibri" w:cs="Times New Roman"/>
          <w:sz w:val="24"/>
          <w:szCs w:val="24"/>
        </w:rPr>
        <w:t>m</w:t>
      </w:r>
      <w:r w:rsidR="005B3D2B" w:rsidRPr="001A759B">
        <w:rPr>
          <w:rFonts w:ascii="Calibri" w:eastAsia="Calibri" w:hAnsi="Calibri" w:cs="Times New Roman"/>
          <w:sz w:val="24"/>
          <w:szCs w:val="24"/>
        </w:rPr>
        <w:t xml:space="preserve"> przez Sejmik Województwa Małopolskiego uc</w:t>
      </w:r>
      <w:r w:rsidRPr="001A759B">
        <w:rPr>
          <w:rFonts w:ascii="Calibri" w:eastAsia="Calibri" w:hAnsi="Calibri" w:cs="Times New Roman"/>
          <w:sz w:val="24"/>
          <w:szCs w:val="24"/>
        </w:rPr>
        <w:t xml:space="preserve">hwałą Nr XXV/397/2012, określającym </w:t>
      </w:r>
      <w:r w:rsidR="005B3D2B" w:rsidRPr="001A759B">
        <w:rPr>
          <w:rFonts w:ascii="Calibri" w:eastAsia="Calibri" w:hAnsi="Calibri" w:cs="Times New Roman"/>
          <w:sz w:val="24"/>
          <w:szCs w:val="24"/>
        </w:rPr>
        <w:t>system gospodar</w:t>
      </w:r>
      <w:r w:rsidRPr="001A759B">
        <w:rPr>
          <w:rFonts w:ascii="Calibri" w:eastAsia="Calibri" w:hAnsi="Calibri" w:cs="Times New Roman"/>
          <w:sz w:val="24"/>
          <w:szCs w:val="24"/>
        </w:rPr>
        <w:t>ki odpadami komunalnymi, zgodny</w:t>
      </w:r>
      <w:r w:rsidR="005B3D2B" w:rsidRPr="001A759B">
        <w:rPr>
          <w:rFonts w:ascii="Calibri" w:eastAsia="Calibri" w:hAnsi="Calibri" w:cs="Times New Roman"/>
          <w:sz w:val="24"/>
          <w:szCs w:val="24"/>
        </w:rPr>
        <w:t xml:space="preserve"> z Krajowym Planem Gospodarki Odpadami 2014 oraz wymaganiami wynikającymi z aktualnie obowiązujących przepisów prawa</w:t>
      </w:r>
      <w:r w:rsidRPr="001A759B">
        <w:rPr>
          <w:rFonts w:ascii="Calibri" w:eastAsia="Calibri" w:hAnsi="Calibri" w:cs="Times New Roman"/>
          <w:sz w:val="24"/>
          <w:szCs w:val="24"/>
        </w:rPr>
        <w:t>, zostają przekazywane do Regionu Tarnowskiego</w:t>
      </w:r>
      <w:r w:rsidR="005B3D2B" w:rsidRPr="001A759B">
        <w:rPr>
          <w:rFonts w:ascii="Calibri" w:eastAsia="Calibri" w:hAnsi="Calibri" w:cs="Times New Roman"/>
          <w:sz w:val="24"/>
          <w:szCs w:val="24"/>
        </w:rPr>
        <w:t xml:space="preserve">. </w:t>
      </w:r>
    </w:p>
    <w:p w:rsidR="000856C6" w:rsidRPr="001A759B" w:rsidRDefault="004B4BB1" w:rsidP="005B3D2B">
      <w:pPr>
        <w:jc w:val="both"/>
        <w:rPr>
          <w:rFonts w:ascii="Calibri" w:eastAsia="Calibri" w:hAnsi="Calibri" w:cs="Times New Roman"/>
          <w:sz w:val="24"/>
          <w:szCs w:val="24"/>
        </w:rPr>
      </w:pPr>
      <w:r w:rsidRPr="00C51654">
        <w:rPr>
          <w:rFonts w:ascii="Calibri" w:eastAsia="Calibri" w:hAnsi="Calibri" w:cs="Times New Roman"/>
          <w:b/>
          <w:sz w:val="24"/>
          <w:szCs w:val="24"/>
        </w:rPr>
        <w:t>Region Tarnowski tworzy</w:t>
      </w:r>
      <w:r w:rsidR="005B3D2B" w:rsidRPr="00C51654">
        <w:rPr>
          <w:rFonts w:ascii="Calibri" w:eastAsia="Calibri" w:hAnsi="Calibri" w:cs="Times New Roman"/>
          <w:b/>
          <w:sz w:val="24"/>
          <w:szCs w:val="24"/>
        </w:rPr>
        <w:t xml:space="preserve"> </w:t>
      </w:r>
      <w:r w:rsidR="003860FE" w:rsidRPr="00C51654">
        <w:rPr>
          <w:rFonts w:ascii="Calibri" w:eastAsia="Calibri" w:hAnsi="Calibri" w:cs="Times New Roman"/>
          <w:b/>
          <w:sz w:val="24"/>
          <w:szCs w:val="24"/>
        </w:rPr>
        <w:t xml:space="preserve">40 </w:t>
      </w:r>
      <w:r w:rsidRPr="00C51654">
        <w:rPr>
          <w:rFonts w:ascii="Calibri" w:eastAsia="Calibri" w:hAnsi="Calibri" w:cs="Times New Roman"/>
          <w:b/>
          <w:sz w:val="24"/>
          <w:szCs w:val="24"/>
        </w:rPr>
        <w:t>gmin</w:t>
      </w:r>
      <w:r w:rsidR="005B3D2B" w:rsidRPr="00C51654">
        <w:rPr>
          <w:rFonts w:ascii="Calibri" w:eastAsia="Calibri" w:hAnsi="Calibri" w:cs="Times New Roman"/>
          <w:b/>
          <w:sz w:val="24"/>
          <w:szCs w:val="24"/>
        </w:rPr>
        <w:t>:</w:t>
      </w:r>
      <w:r w:rsidR="005B3D2B" w:rsidRPr="001A759B">
        <w:rPr>
          <w:rFonts w:ascii="Calibri" w:eastAsia="Calibri" w:hAnsi="Calibri" w:cs="Times New Roman"/>
          <w:sz w:val="24"/>
          <w:szCs w:val="24"/>
        </w:rPr>
        <w:t xml:space="preserve"> Bochnia (gmina wiejska i miejska), Bolesław (pow. Dąbrowski), Borzęcin, Brzesko, Ciężkowice, Czchów, Dąbrowa Tarnowska, Dębno, Drwinia, Gnojnik, Gręboszów, Gromnik, Iwkowa, Lipnica Murowana, Lisia Góra, Łapanów, Mędrzechów, Nowy Wiśnicz, Olesno, Pleśna, Radgoszcz, Radłów, Ryglice, Rzepiennik Strzyżewski, Rzezawa, Skrzyszów, Szczucin, Szczurowa, Szerzyny, Tarnów (gmina miejska), Tarnów (gmina wiejska), Trzciana, Tuchów, Wierzchosławice, Wietrzychowice, Wojnicz, Zakliczyn, Żabno, Żegocina.  </w:t>
      </w:r>
    </w:p>
    <w:p w:rsidR="004768DE" w:rsidRDefault="004768DE" w:rsidP="0050582E">
      <w:pPr>
        <w:jc w:val="both"/>
        <w:rPr>
          <w:rFonts w:ascii="Calibri" w:eastAsia="Calibri" w:hAnsi="Calibri" w:cs="Times New Roman"/>
          <w:b/>
          <w:sz w:val="24"/>
          <w:szCs w:val="24"/>
          <w:u w:val="single"/>
        </w:rPr>
      </w:pPr>
    </w:p>
    <w:p w:rsidR="004768DE" w:rsidRDefault="004768DE" w:rsidP="0050582E">
      <w:pPr>
        <w:jc w:val="both"/>
        <w:rPr>
          <w:rFonts w:ascii="Calibri" w:eastAsia="Calibri" w:hAnsi="Calibri" w:cs="Times New Roman"/>
          <w:b/>
          <w:sz w:val="24"/>
          <w:szCs w:val="24"/>
          <w:u w:val="single"/>
        </w:rPr>
      </w:pPr>
    </w:p>
    <w:p w:rsidR="0050582E" w:rsidRPr="001A759B" w:rsidRDefault="0050582E" w:rsidP="0050582E">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lastRenderedPageBreak/>
        <w:t>2.2.Instalacje do obsługi Regionu:</w:t>
      </w:r>
    </w:p>
    <w:p w:rsidR="005B3D2B" w:rsidRPr="001A759B" w:rsidRDefault="000856C6" w:rsidP="000856C6">
      <w:pPr>
        <w:ind w:firstLine="708"/>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t>Dla Regionu Tarnowskiego</w:t>
      </w:r>
      <w:r w:rsidRPr="001A759B">
        <w:rPr>
          <w:rFonts w:ascii="Calibri" w:eastAsia="Calibri" w:hAnsi="Calibri" w:cs="Times New Roman"/>
          <w:sz w:val="24"/>
          <w:szCs w:val="24"/>
        </w:rPr>
        <w:t xml:space="preserve"> </w:t>
      </w:r>
      <w:r w:rsidR="005B3D2B" w:rsidRPr="001A759B">
        <w:rPr>
          <w:rFonts w:ascii="Calibri" w:eastAsia="Calibri" w:hAnsi="Calibri" w:cs="Times New Roman"/>
          <w:sz w:val="24"/>
          <w:szCs w:val="24"/>
        </w:rPr>
        <w:t xml:space="preserve">Uchwałą Nr </w:t>
      </w:r>
      <w:r w:rsidRPr="001A759B">
        <w:rPr>
          <w:rFonts w:ascii="Calibri" w:eastAsia="Calibri" w:hAnsi="Calibri" w:cs="Times New Roman"/>
          <w:sz w:val="24"/>
          <w:szCs w:val="24"/>
        </w:rPr>
        <w:t xml:space="preserve">LIII/832/14 </w:t>
      </w:r>
      <w:r w:rsidR="005B3D2B" w:rsidRPr="001A759B">
        <w:rPr>
          <w:rFonts w:ascii="Calibri" w:eastAsia="Calibri" w:hAnsi="Calibri" w:cs="Times New Roman"/>
          <w:sz w:val="24"/>
          <w:szCs w:val="24"/>
        </w:rPr>
        <w:t xml:space="preserve"> Sejmiku Województwa Małopolskiego z dnia </w:t>
      </w:r>
      <w:r w:rsidRPr="001A759B">
        <w:rPr>
          <w:rFonts w:ascii="Calibri" w:eastAsia="Calibri" w:hAnsi="Calibri" w:cs="Times New Roman"/>
          <w:sz w:val="24"/>
          <w:szCs w:val="24"/>
        </w:rPr>
        <w:t xml:space="preserve">1 lipca </w:t>
      </w:r>
      <w:r w:rsidR="005B3D2B" w:rsidRPr="001A759B">
        <w:rPr>
          <w:rFonts w:ascii="Calibri" w:eastAsia="Calibri" w:hAnsi="Calibri" w:cs="Times New Roman"/>
          <w:sz w:val="24"/>
          <w:szCs w:val="24"/>
        </w:rPr>
        <w:t>2014 roku w sprawie zmiany Uchwały Nr XXV/398/12 Sejmiku Województwa Małopolskiego z dnia 2 lipca 2012 roku w sprawie wykonania „Planu Gospodarki Odpadami Województwa Małopolskiego”</w:t>
      </w:r>
      <w:r w:rsidRPr="001A759B">
        <w:rPr>
          <w:rFonts w:ascii="Calibri" w:eastAsia="Calibri" w:hAnsi="Calibri" w:cs="Times New Roman"/>
          <w:sz w:val="24"/>
          <w:szCs w:val="24"/>
        </w:rPr>
        <w:t xml:space="preserve">, </w:t>
      </w:r>
      <w:r w:rsidRPr="001A759B">
        <w:rPr>
          <w:rFonts w:ascii="Calibri" w:eastAsia="Calibri" w:hAnsi="Calibri" w:cs="Times New Roman"/>
          <w:b/>
          <w:sz w:val="24"/>
          <w:szCs w:val="24"/>
          <w:u w:val="single"/>
        </w:rPr>
        <w:t xml:space="preserve">określono instalacje regionalne </w:t>
      </w:r>
      <w:r w:rsidR="001D4B28" w:rsidRPr="001A759B">
        <w:rPr>
          <w:rFonts w:ascii="Calibri" w:eastAsia="Calibri" w:hAnsi="Calibri" w:cs="Times New Roman"/>
          <w:b/>
          <w:sz w:val="24"/>
          <w:szCs w:val="24"/>
          <w:u w:val="single"/>
        </w:rPr>
        <w:t xml:space="preserve">do </w:t>
      </w:r>
      <w:r w:rsidRPr="001A759B">
        <w:rPr>
          <w:rFonts w:ascii="Calibri" w:eastAsia="Calibri" w:hAnsi="Calibri" w:cs="Times New Roman"/>
          <w:b/>
          <w:sz w:val="24"/>
          <w:szCs w:val="24"/>
          <w:u w:val="single"/>
        </w:rPr>
        <w:t>przetwarzania z</w:t>
      </w:r>
      <w:r w:rsidR="001D4B28" w:rsidRPr="001A759B">
        <w:rPr>
          <w:rFonts w:ascii="Calibri" w:eastAsia="Calibri" w:hAnsi="Calibri" w:cs="Times New Roman"/>
          <w:b/>
          <w:sz w:val="24"/>
          <w:szCs w:val="24"/>
          <w:u w:val="single"/>
        </w:rPr>
        <w:t>mieszanych odpadów komunalnych:</w:t>
      </w:r>
    </w:p>
    <w:p w:rsidR="005B3D2B" w:rsidRPr="001A759B" w:rsidRDefault="005B3D2B" w:rsidP="001D4B28">
      <w:pPr>
        <w:pStyle w:val="Akapitzlist"/>
        <w:numPr>
          <w:ilvl w:val="0"/>
          <w:numId w:val="4"/>
        </w:numPr>
        <w:jc w:val="both"/>
        <w:rPr>
          <w:rFonts w:ascii="Calibri" w:eastAsia="Calibri" w:hAnsi="Calibri" w:cs="Times New Roman"/>
          <w:sz w:val="24"/>
          <w:szCs w:val="24"/>
        </w:rPr>
      </w:pPr>
      <w:r w:rsidRPr="001A759B">
        <w:rPr>
          <w:rFonts w:ascii="Calibri" w:eastAsia="Calibri" w:hAnsi="Calibri" w:cs="Times New Roman"/>
          <w:sz w:val="24"/>
          <w:szCs w:val="24"/>
        </w:rPr>
        <w:t>Regionalna Stacja Segregacji Odpadów Komunalnych w Tarnowie, ul. Cmentarna</w:t>
      </w:r>
      <w:r w:rsidR="003D4A33">
        <w:rPr>
          <w:rFonts w:ascii="Calibri" w:eastAsia="Calibri" w:hAnsi="Calibri" w:cs="Times New Roman"/>
          <w:sz w:val="24"/>
          <w:szCs w:val="24"/>
        </w:rPr>
        <w:t xml:space="preserve"> 31</w:t>
      </w:r>
      <w:r w:rsidR="001D4B28" w:rsidRPr="001A759B">
        <w:rPr>
          <w:rFonts w:ascii="Calibri" w:eastAsia="Calibri" w:hAnsi="Calibri" w:cs="Times New Roman"/>
          <w:sz w:val="24"/>
          <w:szCs w:val="24"/>
        </w:rPr>
        <w:t>;</w:t>
      </w:r>
    </w:p>
    <w:p w:rsidR="005B3D2B" w:rsidRPr="001A759B" w:rsidRDefault="0036348C" w:rsidP="001D4B28">
      <w:pPr>
        <w:pStyle w:val="Akapitzlist"/>
        <w:numPr>
          <w:ilvl w:val="0"/>
          <w:numId w:val="4"/>
        </w:numPr>
        <w:jc w:val="both"/>
        <w:rPr>
          <w:rFonts w:ascii="Calibri" w:eastAsia="Calibri" w:hAnsi="Calibri" w:cs="Times New Roman"/>
          <w:sz w:val="24"/>
          <w:szCs w:val="24"/>
        </w:rPr>
      </w:pPr>
      <w:r w:rsidRPr="001A759B">
        <w:rPr>
          <w:rFonts w:ascii="Calibri" w:eastAsia="Calibri" w:hAnsi="Calibri" w:cs="Times New Roman"/>
          <w:sz w:val="24"/>
          <w:szCs w:val="24"/>
        </w:rPr>
        <w:t xml:space="preserve">Instalacja do mechaniczno-biologicznego przetwarzania odpadów </w:t>
      </w:r>
      <w:r w:rsidR="001D4B28" w:rsidRPr="001A759B">
        <w:rPr>
          <w:rFonts w:ascii="Calibri" w:eastAsia="Calibri" w:hAnsi="Calibri" w:cs="Times New Roman"/>
          <w:sz w:val="24"/>
          <w:szCs w:val="24"/>
        </w:rPr>
        <w:t>Trans-</w:t>
      </w:r>
      <w:proofErr w:type="spellStart"/>
      <w:r w:rsidR="001D4B28" w:rsidRPr="001A759B">
        <w:rPr>
          <w:rFonts w:ascii="Calibri" w:eastAsia="Calibri" w:hAnsi="Calibri" w:cs="Times New Roman"/>
          <w:sz w:val="24"/>
          <w:szCs w:val="24"/>
        </w:rPr>
        <w:t>Formers</w:t>
      </w:r>
      <w:proofErr w:type="spellEnd"/>
      <w:r w:rsidR="001D4B28" w:rsidRPr="001A759B">
        <w:rPr>
          <w:rFonts w:ascii="Calibri" w:eastAsia="Calibri" w:hAnsi="Calibri" w:cs="Times New Roman"/>
          <w:sz w:val="24"/>
          <w:szCs w:val="24"/>
        </w:rPr>
        <w:t xml:space="preserve"> </w:t>
      </w:r>
      <w:proofErr w:type="spellStart"/>
      <w:r w:rsidR="001D4B28" w:rsidRPr="001A759B">
        <w:rPr>
          <w:rFonts w:ascii="Calibri" w:eastAsia="Calibri" w:hAnsi="Calibri" w:cs="Times New Roman"/>
          <w:sz w:val="24"/>
          <w:szCs w:val="24"/>
        </w:rPr>
        <w:t>Karpatia</w:t>
      </w:r>
      <w:proofErr w:type="spellEnd"/>
      <w:r w:rsidR="001D4B28" w:rsidRPr="001A759B">
        <w:rPr>
          <w:rFonts w:ascii="Calibri" w:eastAsia="Calibri" w:hAnsi="Calibri" w:cs="Times New Roman"/>
          <w:sz w:val="24"/>
          <w:szCs w:val="24"/>
        </w:rPr>
        <w:t xml:space="preserve"> Sp. z o.o. w Tarnowie ul.</w:t>
      </w:r>
      <w:r w:rsidR="003D4A33">
        <w:rPr>
          <w:rFonts w:ascii="Calibri" w:eastAsia="Calibri" w:hAnsi="Calibri" w:cs="Times New Roman"/>
          <w:sz w:val="24"/>
          <w:szCs w:val="24"/>
        </w:rPr>
        <w:t xml:space="preserve"> Odległa 8, Zakład </w:t>
      </w:r>
      <w:r w:rsidR="001D4B28" w:rsidRPr="001A759B">
        <w:rPr>
          <w:rFonts w:ascii="Calibri" w:eastAsia="Calibri" w:hAnsi="Calibri" w:cs="Times New Roman"/>
          <w:sz w:val="24"/>
          <w:szCs w:val="24"/>
        </w:rPr>
        <w:t xml:space="preserve"> </w:t>
      </w:r>
      <w:proofErr w:type="spellStart"/>
      <w:r w:rsidR="003D4A33" w:rsidRPr="001A759B">
        <w:rPr>
          <w:rFonts w:ascii="Calibri" w:eastAsia="Calibri" w:hAnsi="Calibri" w:cs="Times New Roman"/>
          <w:sz w:val="24"/>
          <w:szCs w:val="24"/>
        </w:rPr>
        <w:t>mechaniczno</w:t>
      </w:r>
      <w:proofErr w:type="spellEnd"/>
      <w:r w:rsidR="003D4A33" w:rsidRPr="001A759B">
        <w:rPr>
          <w:rFonts w:ascii="Calibri" w:eastAsia="Calibri" w:hAnsi="Calibri" w:cs="Times New Roman"/>
          <w:sz w:val="24"/>
          <w:szCs w:val="24"/>
        </w:rPr>
        <w:t xml:space="preserve"> –biologicznego przetwarzania odpadów, położon</w:t>
      </w:r>
      <w:r w:rsidR="003D4A33">
        <w:rPr>
          <w:rFonts w:ascii="Calibri" w:eastAsia="Calibri" w:hAnsi="Calibri" w:cs="Times New Roman"/>
          <w:sz w:val="24"/>
          <w:szCs w:val="24"/>
        </w:rPr>
        <w:t>y</w:t>
      </w:r>
      <w:r w:rsidR="003D4A33" w:rsidRPr="001A759B">
        <w:rPr>
          <w:rFonts w:ascii="Calibri" w:eastAsia="Calibri" w:hAnsi="Calibri" w:cs="Times New Roman"/>
          <w:sz w:val="24"/>
          <w:szCs w:val="24"/>
        </w:rPr>
        <w:t xml:space="preserve"> w Tarnowie ul. Cmentarna 20A</w:t>
      </w:r>
      <w:r w:rsidR="003D4A33" w:rsidRPr="001A759B">
        <w:rPr>
          <w:rFonts w:ascii="Calibri" w:eastAsia="Calibri" w:hAnsi="Calibri" w:cs="Times New Roman"/>
          <w:sz w:val="24"/>
          <w:szCs w:val="24"/>
        </w:rPr>
        <w:t xml:space="preserve"> </w:t>
      </w:r>
      <w:r w:rsidR="001D4B28" w:rsidRPr="001A759B">
        <w:rPr>
          <w:rFonts w:ascii="Calibri" w:eastAsia="Calibri" w:hAnsi="Calibri" w:cs="Times New Roman"/>
          <w:sz w:val="24"/>
          <w:szCs w:val="24"/>
        </w:rPr>
        <w:t xml:space="preserve">. </w:t>
      </w:r>
    </w:p>
    <w:p w:rsidR="001D4B28" w:rsidRPr="001A759B" w:rsidRDefault="00C17D87" w:rsidP="00C17D87">
      <w:pPr>
        <w:jc w:val="both"/>
        <w:rPr>
          <w:rFonts w:ascii="Calibri" w:eastAsia="Calibri" w:hAnsi="Calibri" w:cs="Times New Roman"/>
          <w:sz w:val="24"/>
          <w:szCs w:val="24"/>
        </w:rPr>
      </w:pPr>
      <w:r w:rsidRPr="001A759B">
        <w:rPr>
          <w:rFonts w:ascii="Calibri" w:eastAsia="Calibri" w:hAnsi="Calibri" w:cs="Times New Roman"/>
          <w:sz w:val="24"/>
          <w:szCs w:val="24"/>
        </w:rPr>
        <w:t>W wyżej przytoczonej uchwale, o</w:t>
      </w:r>
      <w:r w:rsidR="00B52EB6" w:rsidRPr="001A759B">
        <w:rPr>
          <w:rFonts w:ascii="Calibri" w:eastAsia="Calibri" w:hAnsi="Calibri" w:cs="Times New Roman"/>
          <w:sz w:val="24"/>
          <w:szCs w:val="24"/>
        </w:rPr>
        <w:t xml:space="preserve">kreślono </w:t>
      </w:r>
      <w:r w:rsidRPr="001A759B">
        <w:rPr>
          <w:rFonts w:ascii="Calibri" w:eastAsia="Calibri" w:hAnsi="Calibri" w:cs="Times New Roman"/>
          <w:sz w:val="24"/>
          <w:szCs w:val="24"/>
        </w:rPr>
        <w:t xml:space="preserve">również </w:t>
      </w:r>
      <w:r w:rsidR="001D4B28" w:rsidRPr="001A759B">
        <w:rPr>
          <w:rFonts w:ascii="Calibri" w:eastAsia="Calibri" w:hAnsi="Calibri" w:cs="Times New Roman"/>
          <w:sz w:val="24"/>
          <w:szCs w:val="24"/>
        </w:rPr>
        <w:t xml:space="preserve">instalacje przewidziane do </w:t>
      </w:r>
      <w:r w:rsidR="005B3D2B" w:rsidRPr="001A759B">
        <w:rPr>
          <w:rFonts w:ascii="Calibri" w:eastAsia="Calibri" w:hAnsi="Calibri" w:cs="Times New Roman"/>
          <w:sz w:val="24"/>
          <w:szCs w:val="24"/>
        </w:rPr>
        <w:t>zastępczej obsługi regionu do czasu uruchomienia regionalnych instalacji do przetwarzania odpadów komunalnych, w przypadku gdy znajdująca się w nich instalacja uległa awarii lub nie może przyjmować odpadów z innych przyczyn.</w:t>
      </w:r>
      <w:r w:rsidR="001D4B28" w:rsidRPr="001A759B">
        <w:rPr>
          <w:rFonts w:ascii="Calibri" w:eastAsia="Calibri" w:hAnsi="Calibri" w:cs="Times New Roman"/>
          <w:sz w:val="24"/>
          <w:szCs w:val="24"/>
        </w:rPr>
        <w:t xml:space="preserve"> </w:t>
      </w:r>
    </w:p>
    <w:p w:rsidR="001D4B28" w:rsidRPr="001A759B" w:rsidRDefault="001D4B28" w:rsidP="001D4B28">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t>Instalacje zastępcze do obsługi regionu, to:</w:t>
      </w:r>
    </w:p>
    <w:p w:rsidR="005B3D2B" w:rsidRPr="001A759B" w:rsidRDefault="001D4B28" w:rsidP="001D4B28">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Sortownia zmieszanych odpadów komunalnych w Tarnowie-Klikowej,</w:t>
      </w:r>
    </w:p>
    <w:p w:rsidR="001D4B28" w:rsidRPr="001A759B" w:rsidRDefault="001D4B28" w:rsidP="001D4B28">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Instalacja do mechaniczno-biologicznego przetwarzania odpadów komunalnych w Krakowie, ul. Krzemieniecka 40,</w:t>
      </w:r>
    </w:p>
    <w:p w:rsidR="001D4B28" w:rsidRPr="001A759B" w:rsidRDefault="001D4B28" w:rsidP="001D4B28">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 xml:space="preserve">Instalacja do </w:t>
      </w:r>
      <w:proofErr w:type="spellStart"/>
      <w:r w:rsidRPr="001A759B">
        <w:rPr>
          <w:rFonts w:ascii="Calibri" w:eastAsia="Calibri" w:hAnsi="Calibri" w:cs="Times New Roman"/>
          <w:sz w:val="24"/>
          <w:szCs w:val="24"/>
        </w:rPr>
        <w:t>mechaniczo</w:t>
      </w:r>
      <w:proofErr w:type="spellEnd"/>
      <w:r w:rsidRPr="001A759B">
        <w:rPr>
          <w:rFonts w:ascii="Calibri" w:eastAsia="Calibri" w:hAnsi="Calibri" w:cs="Times New Roman"/>
          <w:sz w:val="24"/>
          <w:szCs w:val="24"/>
        </w:rPr>
        <w:t>-biologicznego przetwarzania zmieszanych odpadów komunalnych w Krakowie, ul. Półłanki 65,</w:t>
      </w:r>
    </w:p>
    <w:p w:rsidR="001D4B28" w:rsidRPr="001A759B" w:rsidRDefault="001D4B28" w:rsidP="001D4B28">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Sortownia zmieszanych odpadów komunalnych w Krakowie, ul. Nad Drwinią 33,</w:t>
      </w:r>
    </w:p>
    <w:p w:rsidR="001D4B28" w:rsidRPr="001A759B" w:rsidRDefault="001D4B28" w:rsidP="001D4B28">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Zakład Zagospodarowania Odpadów w Tylmanowej, osiedle Rzeka 419,</w:t>
      </w:r>
    </w:p>
    <w:p w:rsidR="001D4B28" w:rsidRPr="001A759B" w:rsidRDefault="001D4B28" w:rsidP="001D4B28">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Zakład Utylizacji Odpadów w Nowym Targu, ul. Jana Pawła II 115,</w:t>
      </w:r>
    </w:p>
    <w:p w:rsidR="0050582E" w:rsidRPr="001A759B" w:rsidRDefault="001D4B28" w:rsidP="005E66E7">
      <w:pPr>
        <w:pStyle w:val="Akapitzlist"/>
        <w:numPr>
          <w:ilvl w:val="0"/>
          <w:numId w:val="6"/>
        </w:numPr>
        <w:jc w:val="both"/>
        <w:rPr>
          <w:rFonts w:ascii="Calibri" w:eastAsia="Calibri" w:hAnsi="Calibri" w:cs="Times New Roman"/>
          <w:sz w:val="24"/>
          <w:szCs w:val="24"/>
        </w:rPr>
      </w:pPr>
      <w:r w:rsidRPr="001A759B">
        <w:rPr>
          <w:rFonts w:ascii="Calibri" w:eastAsia="Calibri" w:hAnsi="Calibri" w:cs="Times New Roman"/>
          <w:sz w:val="24"/>
          <w:szCs w:val="24"/>
        </w:rPr>
        <w:t>Zakład Zagospodarowania Odpadów w Myślenicach, ul. Kornela Ujejskiego 341.</w:t>
      </w:r>
    </w:p>
    <w:p w:rsidR="0050582E" w:rsidRPr="001A759B" w:rsidRDefault="0050582E" w:rsidP="0050582E">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t>2. 3. Postępowanie z odpadami z terenu Gminy Brzesko:</w:t>
      </w:r>
    </w:p>
    <w:p w:rsidR="001527E7" w:rsidRPr="001A759B" w:rsidRDefault="005B3D2B" w:rsidP="001527E7">
      <w:pPr>
        <w:jc w:val="both"/>
        <w:rPr>
          <w:rFonts w:ascii="Calibri" w:eastAsia="Calibri" w:hAnsi="Calibri" w:cs="Times New Roman"/>
          <w:sz w:val="24"/>
          <w:szCs w:val="24"/>
        </w:rPr>
      </w:pPr>
      <w:r w:rsidRPr="001A759B">
        <w:rPr>
          <w:rFonts w:ascii="Calibri" w:eastAsia="Calibri" w:hAnsi="Calibri" w:cs="Times New Roman"/>
          <w:sz w:val="24"/>
          <w:szCs w:val="24"/>
        </w:rPr>
        <w:t xml:space="preserve">Brzeskie Zakłady Komunalne Sp. z o. o. odpady komunalne </w:t>
      </w:r>
      <w:r w:rsidR="005A56CB" w:rsidRPr="001A759B">
        <w:rPr>
          <w:rFonts w:ascii="Calibri" w:eastAsia="Calibri" w:hAnsi="Calibri" w:cs="Times New Roman"/>
          <w:sz w:val="24"/>
          <w:szCs w:val="24"/>
        </w:rPr>
        <w:t xml:space="preserve">niesegregowane (zmieszane) </w:t>
      </w:r>
      <w:r w:rsidRPr="001A759B">
        <w:rPr>
          <w:rFonts w:ascii="Calibri" w:eastAsia="Calibri" w:hAnsi="Calibri" w:cs="Times New Roman"/>
          <w:sz w:val="24"/>
          <w:szCs w:val="24"/>
        </w:rPr>
        <w:t>z terenu naszej gminy przekazują do</w:t>
      </w:r>
      <w:r w:rsidR="001527E7" w:rsidRPr="001A759B">
        <w:rPr>
          <w:rFonts w:ascii="Calibri" w:eastAsia="Calibri" w:hAnsi="Calibri" w:cs="Times New Roman"/>
          <w:sz w:val="24"/>
          <w:szCs w:val="24"/>
        </w:rPr>
        <w:t xml:space="preserve"> </w:t>
      </w:r>
      <w:r w:rsidR="00133622" w:rsidRPr="001A759B">
        <w:rPr>
          <w:rFonts w:ascii="Calibri" w:eastAsia="Calibri" w:hAnsi="Calibri" w:cs="Times New Roman"/>
          <w:sz w:val="24"/>
          <w:szCs w:val="24"/>
        </w:rPr>
        <w:t xml:space="preserve"> </w:t>
      </w:r>
      <w:r w:rsidR="005A56CB" w:rsidRPr="001A759B">
        <w:rPr>
          <w:rFonts w:ascii="Calibri" w:eastAsia="Calibri" w:hAnsi="Calibri" w:cs="Times New Roman"/>
          <w:sz w:val="24"/>
          <w:szCs w:val="24"/>
        </w:rPr>
        <w:t xml:space="preserve">RIPOK przy ul. Cmentarnej 20A administrowanego przez  Trans </w:t>
      </w:r>
      <w:r w:rsidR="001527E7" w:rsidRPr="001A759B">
        <w:rPr>
          <w:rFonts w:ascii="Calibri" w:eastAsia="Calibri" w:hAnsi="Calibri" w:cs="Times New Roman"/>
          <w:sz w:val="24"/>
          <w:szCs w:val="24"/>
        </w:rPr>
        <w:t>-</w:t>
      </w:r>
      <w:proofErr w:type="spellStart"/>
      <w:r w:rsidR="001527E7" w:rsidRPr="001A759B">
        <w:rPr>
          <w:rFonts w:ascii="Calibri" w:eastAsia="Calibri" w:hAnsi="Calibri" w:cs="Times New Roman"/>
          <w:sz w:val="24"/>
          <w:szCs w:val="24"/>
        </w:rPr>
        <w:t>Formers</w:t>
      </w:r>
      <w:proofErr w:type="spellEnd"/>
      <w:r w:rsidR="001527E7" w:rsidRPr="001A759B">
        <w:rPr>
          <w:rFonts w:ascii="Calibri" w:eastAsia="Calibri" w:hAnsi="Calibri" w:cs="Times New Roman"/>
          <w:sz w:val="24"/>
          <w:szCs w:val="24"/>
        </w:rPr>
        <w:t xml:space="preserve"> </w:t>
      </w:r>
      <w:proofErr w:type="spellStart"/>
      <w:r w:rsidR="001527E7" w:rsidRPr="001A759B">
        <w:rPr>
          <w:rFonts w:ascii="Calibri" w:eastAsia="Calibri" w:hAnsi="Calibri" w:cs="Times New Roman"/>
          <w:sz w:val="24"/>
          <w:szCs w:val="24"/>
        </w:rPr>
        <w:t>Karpatia</w:t>
      </w:r>
      <w:proofErr w:type="spellEnd"/>
      <w:r w:rsidR="001527E7" w:rsidRPr="001A759B">
        <w:rPr>
          <w:rFonts w:ascii="Calibri" w:eastAsia="Calibri" w:hAnsi="Calibri" w:cs="Times New Roman"/>
          <w:sz w:val="24"/>
          <w:szCs w:val="24"/>
        </w:rPr>
        <w:t xml:space="preserve"> Sp. z o.o. w Tarnowie ul. </w:t>
      </w:r>
      <w:r w:rsidR="005A56CB" w:rsidRPr="001A759B">
        <w:rPr>
          <w:rFonts w:ascii="Calibri" w:eastAsia="Calibri" w:hAnsi="Calibri" w:cs="Times New Roman"/>
          <w:sz w:val="24"/>
          <w:szCs w:val="24"/>
        </w:rPr>
        <w:t xml:space="preserve">Odległa 8. </w:t>
      </w:r>
    </w:p>
    <w:p w:rsidR="00BA37ED" w:rsidRPr="001A759B" w:rsidRDefault="00AD4372" w:rsidP="005B3D2B">
      <w:pPr>
        <w:jc w:val="both"/>
        <w:rPr>
          <w:rFonts w:ascii="Calibri" w:eastAsia="Calibri" w:hAnsi="Calibri" w:cs="Times New Roman"/>
          <w:b/>
          <w:i/>
          <w:u w:val="single"/>
        </w:rPr>
      </w:pPr>
      <w:r w:rsidRPr="001A759B">
        <w:rPr>
          <w:rFonts w:ascii="Calibri" w:eastAsia="Calibri" w:hAnsi="Calibri" w:cs="Times New Roman"/>
          <w:b/>
          <w:i/>
          <w:u w:val="single"/>
        </w:rPr>
        <w:t xml:space="preserve">Natomiast odpady </w:t>
      </w:r>
      <w:r w:rsidR="005B3D2B" w:rsidRPr="001A759B">
        <w:rPr>
          <w:rFonts w:ascii="Calibri" w:eastAsia="Calibri" w:hAnsi="Calibri" w:cs="Times New Roman"/>
          <w:b/>
          <w:i/>
          <w:u w:val="single"/>
        </w:rPr>
        <w:t xml:space="preserve">zebrane </w:t>
      </w:r>
      <w:r w:rsidR="00BA37ED" w:rsidRPr="001A759B">
        <w:rPr>
          <w:rFonts w:ascii="Calibri" w:eastAsia="Calibri" w:hAnsi="Calibri" w:cs="Times New Roman"/>
          <w:b/>
          <w:i/>
          <w:u w:val="single"/>
        </w:rPr>
        <w:t xml:space="preserve">selektywnie </w:t>
      </w:r>
      <w:r w:rsidR="005B3D2B" w:rsidRPr="001A759B">
        <w:rPr>
          <w:rFonts w:ascii="Calibri" w:eastAsia="Calibri" w:hAnsi="Calibri" w:cs="Times New Roman"/>
          <w:b/>
          <w:i/>
          <w:u w:val="single"/>
        </w:rPr>
        <w:t xml:space="preserve"> </w:t>
      </w:r>
      <w:r w:rsidR="00851C5D" w:rsidRPr="001A759B">
        <w:rPr>
          <w:rFonts w:ascii="Calibri" w:eastAsia="Calibri" w:hAnsi="Calibri" w:cs="Times New Roman"/>
          <w:b/>
          <w:i/>
          <w:u w:val="single"/>
        </w:rPr>
        <w:t xml:space="preserve">przekazywane są </w:t>
      </w:r>
      <w:r w:rsidR="005B3D2B" w:rsidRPr="001A759B">
        <w:rPr>
          <w:rFonts w:ascii="Calibri" w:eastAsia="Calibri" w:hAnsi="Calibri" w:cs="Times New Roman"/>
          <w:b/>
          <w:i/>
          <w:u w:val="single"/>
        </w:rPr>
        <w:t>do:</w:t>
      </w:r>
      <w:r w:rsidRPr="001A759B">
        <w:rPr>
          <w:rFonts w:ascii="Calibri" w:eastAsia="Calibri" w:hAnsi="Calibri" w:cs="Times New Roman"/>
          <w:b/>
          <w:i/>
          <w:u w:val="single"/>
        </w:rPr>
        <w:t xml:space="preserve"> </w:t>
      </w:r>
    </w:p>
    <w:tbl>
      <w:tblPr>
        <w:tblStyle w:val="Tabela-Siatka"/>
        <w:tblW w:w="9322" w:type="dxa"/>
        <w:tblLook w:val="04A0" w:firstRow="1" w:lastRow="0" w:firstColumn="1" w:lastColumn="0" w:noHBand="0" w:noVBand="1"/>
      </w:tblPr>
      <w:tblGrid>
        <w:gridCol w:w="533"/>
        <w:gridCol w:w="3754"/>
        <w:gridCol w:w="1633"/>
        <w:gridCol w:w="3402"/>
      </w:tblGrid>
      <w:tr w:rsidR="00DA3037" w:rsidRPr="001A759B" w:rsidTr="00DA3037">
        <w:tc>
          <w:tcPr>
            <w:tcW w:w="533" w:type="dxa"/>
          </w:tcPr>
          <w:p w:rsidR="00DA3037" w:rsidRPr="001A759B" w:rsidRDefault="00DA3037" w:rsidP="005B3D2B">
            <w:pPr>
              <w:jc w:val="both"/>
              <w:rPr>
                <w:rFonts w:ascii="Calibri" w:eastAsia="Calibri" w:hAnsi="Calibri" w:cs="Times New Roman"/>
                <w:b/>
              </w:rPr>
            </w:pPr>
            <w:r w:rsidRPr="001A759B">
              <w:rPr>
                <w:rFonts w:ascii="Calibri" w:eastAsia="Calibri" w:hAnsi="Calibri" w:cs="Times New Roman"/>
                <w:b/>
              </w:rPr>
              <w:t>Lp.</w:t>
            </w:r>
          </w:p>
        </w:tc>
        <w:tc>
          <w:tcPr>
            <w:tcW w:w="3754" w:type="dxa"/>
          </w:tcPr>
          <w:p w:rsidR="00DA3037" w:rsidRPr="001A759B" w:rsidRDefault="00DA3037" w:rsidP="00DA3037">
            <w:pPr>
              <w:rPr>
                <w:rFonts w:ascii="Calibri" w:eastAsia="Calibri" w:hAnsi="Calibri" w:cs="Times New Roman"/>
                <w:b/>
              </w:rPr>
            </w:pPr>
            <w:r w:rsidRPr="001A759B">
              <w:rPr>
                <w:rFonts w:ascii="Calibri" w:eastAsia="Calibri" w:hAnsi="Calibri" w:cs="Times New Roman"/>
                <w:b/>
              </w:rPr>
              <w:t>Nazwa i adres instalacji do której zostały przekazane odpady selektywne</w:t>
            </w:r>
          </w:p>
        </w:tc>
        <w:tc>
          <w:tcPr>
            <w:tcW w:w="1633" w:type="dxa"/>
          </w:tcPr>
          <w:p w:rsidR="00DA3037" w:rsidRPr="001A759B" w:rsidRDefault="00DA3037" w:rsidP="005B3D2B">
            <w:pPr>
              <w:jc w:val="both"/>
              <w:rPr>
                <w:rFonts w:ascii="Calibri" w:eastAsia="Calibri" w:hAnsi="Calibri" w:cs="Times New Roman"/>
                <w:b/>
              </w:rPr>
            </w:pPr>
            <w:r w:rsidRPr="001A759B">
              <w:rPr>
                <w:rFonts w:ascii="Calibri" w:eastAsia="Calibri" w:hAnsi="Calibri" w:cs="Times New Roman"/>
                <w:b/>
              </w:rPr>
              <w:t>Kod odebranych</w:t>
            </w:r>
          </w:p>
          <w:p w:rsidR="00DA3037" w:rsidRPr="001A759B" w:rsidRDefault="00DA3037" w:rsidP="00DA3037">
            <w:pPr>
              <w:rPr>
                <w:rFonts w:ascii="Calibri" w:eastAsia="Calibri" w:hAnsi="Calibri" w:cs="Times New Roman"/>
                <w:b/>
              </w:rPr>
            </w:pPr>
            <w:r w:rsidRPr="001A759B">
              <w:rPr>
                <w:rFonts w:ascii="Calibri" w:eastAsia="Calibri" w:hAnsi="Calibri" w:cs="Times New Roman"/>
                <w:b/>
              </w:rPr>
              <w:t xml:space="preserve">odpadów  </w:t>
            </w:r>
          </w:p>
        </w:tc>
        <w:tc>
          <w:tcPr>
            <w:tcW w:w="3402" w:type="dxa"/>
          </w:tcPr>
          <w:p w:rsidR="00DA3037" w:rsidRPr="001A759B" w:rsidRDefault="00DA3037" w:rsidP="005B3D2B">
            <w:pPr>
              <w:jc w:val="both"/>
              <w:rPr>
                <w:rFonts w:ascii="Calibri" w:eastAsia="Calibri" w:hAnsi="Calibri" w:cs="Times New Roman"/>
                <w:b/>
              </w:rPr>
            </w:pPr>
            <w:r w:rsidRPr="001A759B">
              <w:rPr>
                <w:rFonts w:ascii="Calibri" w:eastAsia="Calibri" w:hAnsi="Calibri" w:cs="Times New Roman"/>
                <w:b/>
                <w:i/>
              </w:rPr>
              <w:t xml:space="preserve"> </w:t>
            </w:r>
            <w:r w:rsidRPr="001A759B">
              <w:rPr>
                <w:rFonts w:ascii="Calibri" w:eastAsia="Calibri" w:hAnsi="Calibri" w:cs="Times New Roman"/>
                <w:b/>
              </w:rPr>
              <w:t>Rodzaj odebranych odpadów</w:t>
            </w:r>
          </w:p>
        </w:tc>
      </w:tr>
      <w:tr w:rsidR="00DA3037" w:rsidRPr="001A759B" w:rsidTr="00DA3037">
        <w:tc>
          <w:tcPr>
            <w:tcW w:w="5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t>1</w:t>
            </w:r>
          </w:p>
        </w:tc>
        <w:tc>
          <w:tcPr>
            <w:tcW w:w="3754" w:type="dxa"/>
          </w:tcPr>
          <w:p w:rsidR="00DA3037" w:rsidRPr="001A759B" w:rsidRDefault="00DA3037" w:rsidP="005B3D2B">
            <w:pPr>
              <w:jc w:val="both"/>
              <w:rPr>
                <w:rFonts w:ascii="Calibri" w:eastAsia="Calibri" w:hAnsi="Calibri" w:cs="Times New Roman"/>
                <w:b/>
                <w:i/>
                <w:u w:val="single"/>
              </w:rPr>
            </w:pPr>
            <w:r w:rsidRPr="001A759B">
              <w:rPr>
                <w:rFonts w:ascii="Calibri" w:eastAsia="Calibri" w:hAnsi="Calibri" w:cs="Times New Roman"/>
                <w:b/>
                <w:i/>
              </w:rPr>
              <w:t xml:space="preserve"> </w:t>
            </w:r>
            <w:r w:rsidRPr="001A759B">
              <w:rPr>
                <w:rFonts w:ascii="Calibri" w:eastAsia="Calibri" w:hAnsi="Calibri" w:cs="Times New Roman"/>
                <w:i/>
              </w:rPr>
              <w:t>SURPAP S.C.  33-300 Nowy Sącz ul. Wyspiańskiego</w:t>
            </w:r>
            <w:r w:rsidRPr="001A759B">
              <w:rPr>
                <w:rFonts w:ascii="Calibri" w:eastAsia="Calibri" w:hAnsi="Calibri" w:cs="Times New Roman"/>
                <w:b/>
                <w:i/>
              </w:rPr>
              <w:t xml:space="preserve"> </w:t>
            </w:r>
            <w:r w:rsidRPr="001A759B">
              <w:rPr>
                <w:rFonts w:ascii="Calibri" w:eastAsia="Calibri" w:hAnsi="Calibri" w:cs="Times New Roman"/>
                <w:i/>
              </w:rPr>
              <w:t>3</w:t>
            </w:r>
          </w:p>
        </w:tc>
        <w:tc>
          <w:tcPr>
            <w:tcW w:w="16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t>20 01 39</w:t>
            </w:r>
          </w:p>
          <w:p w:rsidR="004E5BC5" w:rsidRPr="001A759B" w:rsidRDefault="004E5BC5" w:rsidP="005B3D2B">
            <w:pPr>
              <w:jc w:val="both"/>
              <w:rPr>
                <w:rFonts w:ascii="Calibri" w:eastAsia="Calibri" w:hAnsi="Calibri" w:cs="Times New Roman"/>
              </w:rPr>
            </w:pPr>
            <w:r w:rsidRPr="001A759B">
              <w:rPr>
                <w:rFonts w:ascii="Calibri" w:eastAsia="Calibri" w:hAnsi="Calibri" w:cs="Times New Roman"/>
              </w:rPr>
              <w:t>20 01 02</w:t>
            </w:r>
          </w:p>
          <w:p w:rsidR="004E5BC5" w:rsidRPr="001A759B" w:rsidRDefault="004E5BC5" w:rsidP="005B3D2B">
            <w:pPr>
              <w:jc w:val="both"/>
              <w:rPr>
                <w:rFonts w:ascii="Calibri" w:eastAsia="Calibri" w:hAnsi="Calibri" w:cs="Times New Roman"/>
              </w:rPr>
            </w:pPr>
            <w:r w:rsidRPr="001A759B">
              <w:rPr>
                <w:rFonts w:ascii="Calibri" w:eastAsia="Calibri" w:hAnsi="Calibri" w:cs="Times New Roman"/>
              </w:rPr>
              <w:t>20 01 01</w:t>
            </w:r>
          </w:p>
        </w:tc>
        <w:tc>
          <w:tcPr>
            <w:tcW w:w="3402" w:type="dxa"/>
          </w:tcPr>
          <w:p w:rsidR="00DA3037" w:rsidRPr="001A759B" w:rsidRDefault="00DA3037" w:rsidP="00DA3037">
            <w:pPr>
              <w:jc w:val="both"/>
              <w:rPr>
                <w:rFonts w:ascii="Calibri" w:eastAsia="Calibri" w:hAnsi="Calibri" w:cs="Times New Roman"/>
                <w:i/>
              </w:rPr>
            </w:pPr>
            <w:r w:rsidRPr="001A759B">
              <w:rPr>
                <w:rFonts w:ascii="Calibri" w:eastAsia="Calibri" w:hAnsi="Calibri" w:cs="Times New Roman"/>
                <w:i/>
              </w:rPr>
              <w:t xml:space="preserve"> tworzywa sztuczne</w:t>
            </w:r>
          </w:p>
          <w:p w:rsidR="004E5BC5" w:rsidRPr="001A759B" w:rsidRDefault="004E5BC5" w:rsidP="00DA3037">
            <w:pPr>
              <w:jc w:val="both"/>
              <w:rPr>
                <w:rFonts w:ascii="Calibri" w:eastAsia="Calibri" w:hAnsi="Calibri" w:cs="Times New Roman"/>
                <w:i/>
              </w:rPr>
            </w:pPr>
            <w:r w:rsidRPr="001A759B">
              <w:rPr>
                <w:rFonts w:ascii="Calibri" w:eastAsia="Calibri" w:hAnsi="Calibri" w:cs="Times New Roman"/>
                <w:i/>
              </w:rPr>
              <w:t>szkło</w:t>
            </w:r>
          </w:p>
          <w:p w:rsidR="004E5BC5" w:rsidRPr="001A759B" w:rsidRDefault="004E5BC5" w:rsidP="00DA3037">
            <w:pPr>
              <w:jc w:val="both"/>
              <w:rPr>
                <w:rFonts w:ascii="Calibri" w:eastAsia="Calibri" w:hAnsi="Calibri" w:cs="Times New Roman"/>
                <w:i/>
              </w:rPr>
            </w:pPr>
            <w:r w:rsidRPr="001A759B">
              <w:rPr>
                <w:rFonts w:ascii="Calibri" w:eastAsia="Calibri" w:hAnsi="Calibri" w:cs="Times New Roman"/>
                <w:i/>
              </w:rPr>
              <w:t>papier i tektura</w:t>
            </w:r>
          </w:p>
          <w:p w:rsidR="00DA3037" w:rsidRPr="001A759B" w:rsidRDefault="00DA3037" w:rsidP="005B3D2B">
            <w:pPr>
              <w:jc w:val="both"/>
              <w:rPr>
                <w:rFonts w:ascii="Calibri" w:eastAsia="Calibri" w:hAnsi="Calibri" w:cs="Times New Roman"/>
              </w:rPr>
            </w:pPr>
          </w:p>
        </w:tc>
      </w:tr>
      <w:tr w:rsidR="00DA3037" w:rsidRPr="001A759B" w:rsidTr="00DA3037">
        <w:tc>
          <w:tcPr>
            <w:tcW w:w="533" w:type="dxa"/>
          </w:tcPr>
          <w:p w:rsidR="00DA3037" w:rsidRPr="001A759B" w:rsidRDefault="00DA3037" w:rsidP="005B3D2B">
            <w:pPr>
              <w:jc w:val="both"/>
              <w:rPr>
                <w:rFonts w:ascii="Calibri" w:eastAsia="Calibri" w:hAnsi="Calibri" w:cs="Times New Roman"/>
              </w:rPr>
            </w:pPr>
          </w:p>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lastRenderedPageBreak/>
              <w:t>2</w:t>
            </w:r>
          </w:p>
        </w:tc>
        <w:tc>
          <w:tcPr>
            <w:tcW w:w="3754" w:type="dxa"/>
          </w:tcPr>
          <w:p w:rsidR="00DA3037" w:rsidRPr="001A759B" w:rsidRDefault="00DA3037" w:rsidP="00DA3037">
            <w:pPr>
              <w:rPr>
                <w:rFonts w:ascii="Calibri" w:eastAsia="Calibri" w:hAnsi="Calibri" w:cs="Times New Roman"/>
                <w:b/>
                <w:i/>
              </w:rPr>
            </w:pPr>
            <w:r w:rsidRPr="001A759B">
              <w:rPr>
                <w:rFonts w:ascii="Calibri" w:eastAsia="Calibri" w:hAnsi="Calibri" w:cs="Times New Roman"/>
                <w:i/>
              </w:rPr>
              <w:lastRenderedPageBreak/>
              <w:t xml:space="preserve">Przedsiębiorstwo Wielobranżowe </w:t>
            </w:r>
            <w:r w:rsidRPr="001A759B">
              <w:rPr>
                <w:rFonts w:ascii="Calibri" w:eastAsia="Calibri" w:hAnsi="Calibri" w:cs="Times New Roman"/>
                <w:i/>
              </w:rPr>
              <w:lastRenderedPageBreak/>
              <w:t>„YOUR” Partner A. Smolińska ul. Dworcowa 2, 32-800 Brzesko</w:t>
            </w:r>
          </w:p>
        </w:tc>
        <w:tc>
          <w:tcPr>
            <w:tcW w:w="16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lastRenderedPageBreak/>
              <w:t>20 01 39</w:t>
            </w:r>
          </w:p>
          <w:p w:rsidR="004E5BC5" w:rsidRPr="001A759B" w:rsidRDefault="004E5BC5" w:rsidP="005B3D2B">
            <w:pPr>
              <w:jc w:val="both"/>
              <w:rPr>
                <w:rFonts w:ascii="Calibri" w:eastAsia="Calibri" w:hAnsi="Calibri" w:cs="Times New Roman"/>
              </w:rPr>
            </w:pPr>
            <w:r w:rsidRPr="001A759B">
              <w:rPr>
                <w:rFonts w:ascii="Calibri" w:eastAsia="Calibri" w:hAnsi="Calibri" w:cs="Times New Roman"/>
              </w:rPr>
              <w:lastRenderedPageBreak/>
              <w:t>20 01 02</w:t>
            </w:r>
          </w:p>
          <w:p w:rsidR="004E5BC5" w:rsidRPr="001A759B" w:rsidRDefault="004E5BC5" w:rsidP="005B3D2B">
            <w:pPr>
              <w:jc w:val="both"/>
              <w:rPr>
                <w:rFonts w:ascii="Calibri" w:eastAsia="Calibri" w:hAnsi="Calibri" w:cs="Times New Roman"/>
              </w:rPr>
            </w:pPr>
            <w:r w:rsidRPr="001A759B">
              <w:rPr>
                <w:rFonts w:ascii="Calibri" w:eastAsia="Calibri" w:hAnsi="Calibri" w:cs="Times New Roman"/>
              </w:rPr>
              <w:t xml:space="preserve">20 01 01 </w:t>
            </w:r>
          </w:p>
        </w:tc>
        <w:tc>
          <w:tcPr>
            <w:tcW w:w="3402" w:type="dxa"/>
          </w:tcPr>
          <w:p w:rsidR="00DA3037" w:rsidRPr="001A759B" w:rsidRDefault="00DA3037" w:rsidP="00DA3037">
            <w:pPr>
              <w:jc w:val="both"/>
              <w:rPr>
                <w:rFonts w:ascii="Calibri" w:eastAsia="Calibri" w:hAnsi="Calibri" w:cs="Times New Roman"/>
                <w:i/>
              </w:rPr>
            </w:pPr>
            <w:r w:rsidRPr="001A759B">
              <w:rPr>
                <w:rFonts w:ascii="Calibri" w:eastAsia="Calibri" w:hAnsi="Calibri" w:cs="Times New Roman"/>
                <w:b/>
                <w:i/>
              </w:rPr>
              <w:lastRenderedPageBreak/>
              <w:t xml:space="preserve"> </w:t>
            </w:r>
            <w:r w:rsidRPr="001A759B">
              <w:rPr>
                <w:rFonts w:ascii="Calibri" w:eastAsia="Calibri" w:hAnsi="Calibri" w:cs="Times New Roman"/>
                <w:i/>
              </w:rPr>
              <w:t>tworzywa sztuczne</w:t>
            </w:r>
          </w:p>
          <w:p w:rsidR="00DA3037" w:rsidRPr="001A759B" w:rsidRDefault="004E5BC5" w:rsidP="00DA3037">
            <w:pPr>
              <w:jc w:val="both"/>
              <w:rPr>
                <w:rFonts w:ascii="Calibri" w:eastAsia="Calibri" w:hAnsi="Calibri" w:cs="Times New Roman"/>
                <w:i/>
              </w:rPr>
            </w:pPr>
            <w:r w:rsidRPr="001A759B">
              <w:rPr>
                <w:rFonts w:ascii="Calibri" w:eastAsia="Calibri" w:hAnsi="Calibri" w:cs="Times New Roman"/>
                <w:i/>
              </w:rPr>
              <w:lastRenderedPageBreak/>
              <w:t>szkło</w:t>
            </w:r>
          </w:p>
          <w:p w:rsidR="004E5BC5" w:rsidRPr="001A759B" w:rsidRDefault="004E5BC5" w:rsidP="00DA3037">
            <w:pPr>
              <w:jc w:val="both"/>
              <w:rPr>
                <w:rFonts w:ascii="Calibri" w:eastAsia="Calibri" w:hAnsi="Calibri" w:cs="Times New Roman"/>
                <w:i/>
              </w:rPr>
            </w:pPr>
            <w:r w:rsidRPr="001A759B">
              <w:rPr>
                <w:rFonts w:ascii="Calibri" w:eastAsia="Calibri" w:hAnsi="Calibri" w:cs="Times New Roman"/>
                <w:i/>
              </w:rPr>
              <w:t>papier i tektura</w:t>
            </w:r>
          </w:p>
        </w:tc>
      </w:tr>
      <w:tr w:rsidR="00DA3037" w:rsidRPr="001A759B" w:rsidTr="00DA3037">
        <w:tc>
          <w:tcPr>
            <w:tcW w:w="5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lastRenderedPageBreak/>
              <w:t>3</w:t>
            </w:r>
          </w:p>
        </w:tc>
        <w:tc>
          <w:tcPr>
            <w:tcW w:w="3754" w:type="dxa"/>
          </w:tcPr>
          <w:p w:rsidR="00DA3037" w:rsidRPr="001A759B" w:rsidRDefault="00DA3037" w:rsidP="00DA3037">
            <w:pPr>
              <w:rPr>
                <w:rFonts w:ascii="Calibri" w:eastAsia="Calibri" w:hAnsi="Calibri" w:cs="Times New Roman"/>
                <w:i/>
              </w:rPr>
            </w:pPr>
            <w:proofErr w:type="spellStart"/>
            <w:r w:rsidRPr="001A759B">
              <w:rPr>
                <w:rFonts w:ascii="Calibri" w:eastAsia="Calibri" w:hAnsi="Calibri" w:cs="Times New Roman"/>
                <w:i/>
              </w:rPr>
              <w:t>Remondis</w:t>
            </w:r>
            <w:proofErr w:type="spellEnd"/>
            <w:r w:rsidRPr="001A759B">
              <w:rPr>
                <w:rFonts w:ascii="Calibri" w:eastAsia="Calibri" w:hAnsi="Calibri" w:cs="Times New Roman"/>
                <w:i/>
              </w:rPr>
              <w:t xml:space="preserve"> Kraków Sp. z o.o. 30 – 740 Kraków, ul. Półłanki 64</w:t>
            </w:r>
          </w:p>
        </w:tc>
        <w:tc>
          <w:tcPr>
            <w:tcW w:w="16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t xml:space="preserve">15 01 05 </w:t>
            </w:r>
          </w:p>
          <w:p w:rsidR="00AC5333" w:rsidRPr="001A759B" w:rsidRDefault="00AC5333" w:rsidP="005B3D2B">
            <w:pPr>
              <w:jc w:val="both"/>
              <w:rPr>
                <w:rFonts w:ascii="Calibri" w:eastAsia="Calibri" w:hAnsi="Calibri" w:cs="Times New Roman"/>
              </w:rPr>
            </w:pPr>
            <w:r w:rsidRPr="001A759B">
              <w:rPr>
                <w:rFonts w:ascii="Calibri" w:eastAsia="Calibri" w:hAnsi="Calibri" w:cs="Times New Roman"/>
              </w:rPr>
              <w:t>15 01 06</w:t>
            </w:r>
          </w:p>
          <w:p w:rsidR="00DA3037" w:rsidRPr="001A759B" w:rsidRDefault="00DA3037" w:rsidP="005B3D2B">
            <w:pPr>
              <w:jc w:val="both"/>
              <w:rPr>
                <w:rFonts w:ascii="Calibri" w:eastAsia="Calibri" w:hAnsi="Calibri" w:cs="Times New Roman"/>
              </w:rPr>
            </w:pPr>
          </w:p>
        </w:tc>
        <w:tc>
          <w:tcPr>
            <w:tcW w:w="3402" w:type="dxa"/>
          </w:tcPr>
          <w:p w:rsidR="00DA3037" w:rsidRPr="001A759B" w:rsidRDefault="00DA3037" w:rsidP="00DA3037">
            <w:pPr>
              <w:jc w:val="both"/>
              <w:rPr>
                <w:rFonts w:ascii="Calibri" w:eastAsia="Calibri" w:hAnsi="Calibri" w:cs="Times New Roman"/>
                <w:i/>
              </w:rPr>
            </w:pPr>
            <w:r w:rsidRPr="001A759B">
              <w:rPr>
                <w:rFonts w:ascii="Calibri" w:eastAsia="Calibri" w:hAnsi="Calibri" w:cs="Times New Roman"/>
                <w:i/>
              </w:rPr>
              <w:t xml:space="preserve">odpady wielomateriałowe </w:t>
            </w:r>
          </w:p>
          <w:p w:rsidR="00AC5333" w:rsidRPr="001A759B" w:rsidRDefault="00AC5333" w:rsidP="00DA3037">
            <w:pPr>
              <w:jc w:val="both"/>
              <w:rPr>
                <w:rFonts w:ascii="Calibri" w:eastAsia="Calibri" w:hAnsi="Calibri" w:cs="Times New Roman"/>
                <w:i/>
              </w:rPr>
            </w:pPr>
            <w:r w:rsidRPr="001A759B">
              <w:rPr>
                <w:rFonts w:ascii="Calibri" w:eastAsia="Calibri" w:hAnsi="Calibri" w:cs="Times New Roman"/>
                <w:i/>
              </w:rPr>
              <w:t>zmieszane odpady opakowaniowe</w:t>
            </w:r>
          </w:p>
          <w:p w:rsidR="00DA3037" w:rsidRPr="001A759B" w:rsidRDefault="00DA3037" w:rsidP="00DA3037">
            <w:pPr>
              <w:jc w:val="both"/>
              <w:rPr>
                <w:rFonts w:ascii="Calibri" w:eastAsia="Calibri" w:hAnsi="Calibri" w:cs="Times New Roman"/>
                <w:b/>
                <w:i/>
              </w:rPr>
            </w:pPr>
          </w:p>
        </w:tc>
      </w:tr>
      <w:tr w:rsidR="00DA3037" w:rsidRPr="001A759B" w:rsidTr="00DA3037">
        <w:tc>
          <w:tcPr>
            <w:tcW w:w="5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t>4</w:t>
            </w:r>
          </w:p>
        </w:tc>
        <w:tc>
          <w:tcPr>
            <w:tcW w:w="3754" w:type="dxa"/>
          </w:tcPr>
          <w:p w:rsidR="00DA3037" w:rsidRPr="001A759B" w:rsidRDefault="00DA3037" w:rsidP="00DA3037">
            <w:pPr>
              <w:rPr>
                <w:rFonts w:ascii="Calibri" w:eastAsia="Calibri" w:hAnsi="Calibri" w:cs="Times New Roman"/>
                <w:i/>
              </w:rPr>
            </w:pPr>
            <w:r w:rsidRPr="001A759B">
              <w:rPr>
                <w:rFonts w:ascii="Calibri" w:eastAsia="Calibri" w:hAnsi="Calibri" w:cs="Times New Roman"/>
                <w:i/>
              </w:rPr>
              <w:t xml:space="preserve"> Trans Południe Sp. z o. o.  Podgrodzie 8b, 39 – 200 Dębica</w:t>
            </w:r>
          </w:p>
        </w:tc>
        <w:tc>
          <w:tcPr>
            <w:tcW w:w="16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t>16 01 03</w:t>
            </w:r>
          </w:p>
        </w:tc>
        <w:tc>
          <w:tcPr>
            <w:tcW w:w="3402" w:type="dxa"/>
          </w:tcPr>
          <w:p w:rsidR="00DA3037" w:rsidRPr="001A759B" w:rsidRDefault="00DA3037" w:rsidP="00DA3037">
            <w:pPr>
              <w:jc w:val="both"/>
              <w:rPr>
                <w:rFonts w:ascii="Calibri" w:eastAsia="Calibri" w:hAnsi="Calibri" w:cs="Times New Roman"/>
              </w:rPr>
            </w:pPr>
            <w:r w:rsidRPr="001A759B">
              <w:rPr>
                <w:rFonts w:ascii="Calibri" w:eastAsia="Calibri" w:hAnsi="Calibri" w:cs="Times New Roman"/>
                <w:b/>
                <w:i/>
              </w:rPr>
              <w:t xml:space="preserve"> </w:t>
            </w:r>
            <w:r w:rsidRPr="001A759B">
              <w:rPr>
                <w:rFonts w:ascii="Calibri" w:eastAsia="Calibri" w:hAnsi="Calibri" w:cs="Times New Roman"/>
              </w:rPr>
              <w:t>zużyte opony</w:t>
            </w:r>
          </w:p>
          <w:p w:rsidR="00DA3037" w:rsidRPr="001A759B" w:rsidRDefault="00DA3037" w:rsidP="00DA3037">
            <w:pPr>
              <w:jc w:val="both"/>
              <w:rPr>
                <w:rFonts w:ascii="Calibri" w:eastAsia="Calibri" w:hAnsi="Calibri" w:cs="Times New Roman"/>
                <w:i/>
              </w:rPr>
            </w:pPr>
          </w:p>
        </w:tc>
      </w:tr>
      <w:tr w:rsidR="00DA3037" w:rsidRPr="001A759B" w:rsidTr="00DA3037">
        <w:tc>
          <w:tcPr>
            <w:tcW w:w="533" w:type="dxa"/>
          </w:tcPr>
          <w:p w:rsidR="00DA3037" w:rsidRPr="001A759B" w:rsidRDefault="00DA3037" w:rsidP="005B3D2B">
            <w:pPr>
              <w:jc w:val="both"/>
              <w:rPr>
                <w:rFonts w:ascii="Calibri" w:eastAsia="Calibri" w:hAnsi="Calibri" w:cs="Times New Roman"/>
              </w:rPr>
            </w:pPr>
            <w:r w:rsidRPr="001A759B">
              <w:rPr>
                <w:rFonts w:ascii="Calibri" w:eastAsia="Calibri" w:hAnsi="Calibri" w:cs="Times New Roman"/>
              </w:rPr>
              <w:t>5</w:t>
            </w:r>
          </w:p>
          <w:p w:rsidR="00DA3037" w:rsidRPr="001A759B" w:rsidRDefault="00DA3037" w:rsidP="005B3D2B">
            <w:pPr>
              <w:jc w:val="both"/>
              <w:rPr>
                <w:rFonts w:ascii="Calibri" w:eastAsia="Calibri" w:hAnsi="Calibri" w:cs="Times New Roman"/>
              </w:rPr>
            </w:pPr>
          </w:p>
        </w:tc>
        <w:tc>
          <w:tcPr>
            <w:tcW w:w="3754" w:type="dxa"/>
          </w:tcPr>
          <w:p w:rsidR="00DA3037" w:rsidRPr="001A759B" w:rsidRDefault="003A16C4" w:rsidP="00DA3037">
            <w:pPr>
              <w:rPr>
                <w:rFonts w:ascii="Calibri" w:eastAsia="Calibri" w:hAnsi="Calibri" w:cs="Times New Roman"/>
                <w:i/>
              </w:rPr>
            </w:pPr>
            <w:r w:rsidRPr="001A759B">
              <w:rPr>
                <w:rFonts w:ascii="Calibri" w:eastAsia="Calibri" w:hAnsi="Calibri" w:cs="Times New Roman"/>
                <w:i/>
              </w:rPr>
              <w:t>Eko System Pietraszewski Sp. J. 32-015 Kłaj, Łężkowice 114</w:t>
            </w:r>
          </w:p>
        </w:tc>
        <w:tc>
          <w:tcPr>
            <w:tcW w:w="1633" w:type="dxa"/>
          </w:tcPr>
          <w:p w:rsidR="00DA3037" w:rsidRPr="001A759B" w:rsidRDefault="003A16C4" w:rsidP="005B3D2B">
            <w:pPr>
              <w:jc w:val="both"/>
              <w:rPr>
                <w:rFonts w:ascii="Calibri" w:eastAsia="Calibri" w:hAnsi="Calibri" w:cs="Times New Roman"/>
              </w:rPr>
            </w:pPr>
            <w:r w:rsidRPr="001A759B">
              <w:rPr>
                <w:rFonts w:ascii="Calibri" w:eastAsia="Calibri" w:hAnsi="Calibri" w:cs="Times New Roman"/>
              </w:rPr>
              <w:t xml:space="preserve">16 02 14 </w:t>
            </w:r>
          </w:p>
        </w:tc>
        <w:tc>
          <w:tcPr>
            <w:tcW w:w="3402" w:type="dxa"/>
          </w:tcPr>
          <w:p w:rsidR="004E5BC5" w:rsidRPr="001A759B" w:rsidRDefault="004E5BC5" w:rsidP="004E5BC5">
            <w:pPr>
              <w:jc w:val="both"/>
              <w:rPr>
                <w:rFonts w:ascii="Calibri" w:eastAsia="Calibri" w:hAnsi="Calibri" w:cs="Times New Roman"/>
                <w:i/>
              </w:rPr>
            </w:pPr>
            <w:r w:rsidRPr="001A759B">
              <w:rPr>
                <w:rFonts w:ascii="Calibri" w:eastAsia="Calibri" w:hAnsi="Calibri" w:cs="Times New Roman"/>
                <w:i/>
              </w:rPr>
              <w:t>zużyte urządzenia elektryczne i elektroniczne</w:t>
            </w:r>
          </w:p>
          <w:p w:rsidR="00DA3037" w:rsidRPr="001A759B" w:rsidRDefault="00DA3037" w:rsidP="00DA3037">
            <w:pPr>
              <w:jc w:val="both"/>
              <w:rPr>
                <w:rFonts w:ascii="Calibri" w:eastAsia="Calibri" w:hAnsi="Calibri" w:cs="Times New Roman"/>
                <w:b/>
                <w:i/>
              </w:rPr>
            </w:pPr>
          </w:p>
        </w:tc>
      </w:tr>
      <w:tr w:rsidR="00AC5333" w:rsidRPr="001A759B" w:rsidTr="00DA3037">
        <w:tc>
          <w:tcPr>
            <w:tcW w:w="533" w:type="dxa"/>
          </w:tcPr>
          <w:p w:rsidR="00AC5333" w:rsidRPr="001A759B" w:rsidRDefault="00AC5333" w:rsidP="005B3D2B">
            <w:pPr>
              <w:jc w:val="both"/>
              <w:rPr>
                <w:rFonts w:ascii="Calibri" w:eastAsia="Calibri" w:hAnsi="Calibri" w:cs="Times New Roman"/>
              </w:rPr>
            </w:pPr>
            <w:r w:rsidRPr="001A759B">
              <w:rPr>
                <w:rFonts w:ascii="Calibri" w:eastAsia="Calibri" w:hAnsi="Calibri" w:cs="Times New Roman"/>
              </w:rPr>
              <w:t xml:space="preserve">6 </w:t>
            </w:r>
          </w:p>
          <w:p w:rsidR="00AC5333" w:rsidRPr="001A759B" w:rsidRDefault="00AC5333" w:rsidP="005B3D2B">
            <w:pPr>
              <w:jc w:val="both"/>
              <w:rPr>
                <w:rFonts w:ascii="Calibri" w:eastAsia="Calibri" w:hAnsi="Calibri" w:cs="Times New Roman"/>
              </w:rPr>
            </w:pPr>
          </w:p>
        </w:tc>
        <w:tc>
          <w:tcPr>
            <w:tcW w:w="3754" w:type="dxa"/>
          </w:tcPr>
          <w:p w:rsidR="00AC5333" w:rsidRPr="001A759B" w:rsidRDefault="00AC5333" w:rsidP="00DA3037">
            <w:pPr>
              <w:rPr>
                <w:rFonts w:ascii="Calibri" w:eastAsia="Calibri" w:hAnsi="Calibri" w:cs="Times New Roman"/>
                <w:i/>
              </w:rPr>
            </w:pPr>
            <w:r w:rsidRPr="001A759B">
              <w:rPr>
                <w:rFonts w:ascii="Calibri" w:eastAsia="Calibri" w:hAnsi="Calibri" w:cs="Times New Roman"/>
                <w:i/>
              </w:rPr>
              <w:t>Jednostka Ratownictwa Chemicznego ul. Kwiatkowskiego 8, 33-100 Tarnów</w:t>
            </w:r>
          </w:p>
        </w:tc>
        <w:tc>
          <w:tcPr>
            <w:tcW w:w="1633" w:type="dxa"/>
          </w:tcPr>
          <w:p w:rsidR="00AC5333" w:rsidRPr="001A759B" w:rsidRDefault="00AC5333" w:rsidP="005B3D2B">
            <w:pPr>
              <w:jc w:val="both"/>
              <w:rPr>
                <w:rFonts w:ascii="Calibri" w:eastAsia="Calibri" w:hAnsi="Calibri" w:cs="Times New Roman"/>
              </w:rPr>
            </w:pPr>
            <w:r w:rsidRPr="001A759B">
              <w:rPr>
                <w:rFonts w:ascii="Calibri" w:eastAsia="Calibri" w:hAnsi="Calibri" w:cs="Times New Roman"/>
              </w:rPr>
              <w:t>20 03 07</w:t>
            </w:r>
          </w:p>
        </w:tc>
        <w:tc>
          <w:tcPr>
            <w:tcW w:w="3402" w:type="dxa"/>
          </w:tcPr>
          <w:p w:rsidR="00AC5333" w:rsidRPr="001A759B" w:rsidRDefault="00AC5333" w:rsidP="004E5BC5">
            <w:pPr>
              <w:jc w:val="both"/>
              <w:rPr>
                <w:rFonts w:ascii="Calibri" w:eastAsia="Calibri" w:hAnsi="Calibri" w:cs="Times New Roman"/>
                <w:i/>
              </w:rPr>
            </w:pPr>
            <w:r w:rsidRPr="001A759B">
              <w:rPr>
                <w:rFonts w:ascii="Calibri" w:eastAsia="Calibri" w:hAnsi="Calibri" w:cs="Times New Roman"/>
                <w:i/>
              </w:rPr>
              <w:t>odpady wielkogabarytowe</w:t>
            </w:r>
          </w:p>
        </w:tc>
      </w:tr>
      <w:tr w:rsidR="00AC5333" w:rsidRPr="001A759B" w:rsidTr="00DA3037">
        <w:tc>
          <w:tcPr>
            <w:tcW w:w="533" w:type="dxa"/>
          </w:tcPr>
          <w:p w:rsidR="00AC5333" w:rsidRPr="001A759B" w:rsidRDefault="00AC5333" w:rsidP="005B3D2B">
            <w:pPr>
              <w:jc w:val="both"/>
              <w:rPr>
                <w:rFonts w:ascii="Calibri" w:eastAsia="Calibri" w:hAnsi="Calibri" w:cs="Times New Roman"/>
              </w:rPr>
            </w:pPr>
            <w:r w:rsidRPr="001A759B">
              <w:rPr>
                <w:rFonts w:ascii="Calibri" w:eastAsia="Calibri" w:hAnsi="Calibri" w:cs="Times New Roman"/>
              </w:rPr>
              <w:t>7</w:t>
            </w:r>
          </w:p>
        </w:tc>
        <w:tc>
          <w:tcPr>
            <w:tcW w:w="3754" w:type="dxa"/>
          </w:tcPr>
          <w:p w:rsidR="00AC5333" w:rsidRPr="001A759B" w:rsidRDefault="00AC5333" w:rsidP="00DA3037">
            <w:pPr>
              <w:rPr>
                <w:rFonts w:ascii="Calibri" w:eastAsia="Calibri" w:hAnsi="Calibri" w:cs="Times New Roman"/>
                <w:i/>
              </w:rPr>
            </w:pPr>
            <w:proofErr w:type="spellStart"/>
            <w:r w:rsidRPr="001A759B">
              <w:rPr>
                <w:rFonts w:ascii="Calibri" w:eastAsia="Calibri" w:hAnsi="Calibri" w:cs="Times New Roman"/>
                <w:i/>
              </w:rPr>
              <w:t>Ekombud</w:t>
            </w:r>
            <w:proofErr w:type="spellEnd"/>
            <w:r w:rsidRPr="001A759B">
              <w:rPr>
                <w:rFonts w:ascii="Calibri" w:eastAsia="Calibri" w:hAnsi="Calibri" w:cs="Times New Roman"/>
                <w:i/>
              </w:rPr>
              <w:t xml:space="preserve"> s.c. M. Skowronek T. Gazda ul. Partyzantów, 32-700 Bochnia</w:t>
            </w:r>
          </w:p>
          <w:p w:rsidR="00AC5333" w:rsidRPr="001A759B" w:rsidRDefault="00AC5333" w:rsidP="00DA3037">
            <w:pPr>
              <w:rPr>
                <w:rFonts w:ascii="Calibri" w:eastAsia="Calibri" w:hAnsi="Calibri" w:cs="Times New Roman"/>
                <w:i/>
              </w:rPr>
            </w:pPr>
          </w:p>
        </w:tc>
        <w:tc>
          <w:tcPr>
            <w:tcW w:w="1633" w:type="dxa"/>
          </w:tcPr>
          <w:p w:rsidR="00AC5333" w:rsidRPr="001A759B" w:rsidRDefault="00AC5333" w:rsidP="005B3D2B">
            <w:pPr>
              <w:jc w:val="both"/>
              <w:rPr>
                <w:rFonts w:ascii="Calibri" w:eastAsia="Calibri" w:hAnsi="Calibri" w:cs="Times New Roman"/>
              </w:rPr>
            </w:pPr>
            <w:r w:rsidRPr="001A759B">
              <w:rPr>
                <w:rFonts w:ascii="Calibri" w:eastAsia="Calibri" w:hAnsi="Calibri" w:cs="Times New Roman"/>
              </w:rPr>
              <w:t>20 03 07</w:t>
            </w:r>
          </w:p>
        </w:tc>
        <w:tc>
          <w:tcPr>
            <w:tcW w:w="3402" w:type="dxa"/>
          </w:tcPr>
          <w:p w:rsidR="00AC5333" w:rsidRPr="001A759B" w:rsidRDefault="00AC5333" w:rsidP="004E5BC5">
            <w:pPr>
              <w:jc w:val="both"/>
              <w:rPr>
                <w:rFonts w:ascii="Calibri" w:eastAsia="Calibri" w:hAnsi="Calibri" w:cs="Times New Roman"/>
                <w:i/>
              </w:rPr>
            </w:pPr>
            <w:r w:rsidRPr="001A759B">
              <w:rPr>
                <w:rFonts w:ascii="Calibri" w:eastAsia="Calibri" w:hAnsi="Calibri" w:cs="Times New Roman"/>
                <w:i/>
              </w:rPr>
              <w:t>odpady wielkogabarytowe</w:t>
            </w:r>
          </w:p>
        </w:tc>
      </w:tr>
      <w:tr w:rsidR="00DA0EBF" w:rsidRPr="001A759B" w:rsidTr="00DA3037">
        <w:tc>
          <w:tcPr>
            <w:tcW w:w="533" w:type="dxa"/>
          </w:tcPr>
          <w:p w:rsidR="00DA0EBF" w:rsidRPr="001A759B" w:rsidRDefault="00DA0EBF" w:rsidP="005B3D2B">
            <w:pPr>
              <w:jc w:val="both"/>
              <w:rPr>
                <w:rFonts w:ascii="Calibri" w:eastAsia="Calibri" w:hAnsi="Calibri" w:cs="Times New Roman"/>
              </w:rPr>
            </w:pPr>
            <w:r w:rsidRPr="001A759B">
              <w:rPr>
                <w:rFonts w:ascii="Calibri" w:eastAsia="Calibri" w:hAnsi="Calibri" w:cs="Times New Roman"/>
              </w:rPr>
              <w:t>8</w:t>
            </w:r>
          </w:p>
          <w:p w:rsidR="00DA0EBF" w:rsidRPr="001A759B" w:rsidRDefault="00DA0EBF" w:rsidP="005B3D2B">
            <w:pPr>
              <w:jc w:val="both"/>
              <w:rPr>
                <w:rFonts w:ascii="Calibri" w:eastAsia="Calibri" w:hAnsi="Calibri" w:cs="Times New Roman"/>
              </w:rPr>
            </w:pPr>
          </w:p>
        </w:tc>
        <w:tc>
          <w:tcPr>
            <w:tcW w:w="3754" w:type="dxa"/>
          </w:tcPr>
          <w:p w:rsidR="00EA19FE" w:rsidRPr="001A759B" w:rsidRDefault="00EA19FE" w:rsidP="00EA19FE">
            <w:pPr>
              <w:rPr>
                <w:rFonts w:ascii="Calibri" w:eastAsia="Calibri" w:hAnsi="Calibri" w:cs="Times New Roman"/>
                <w:i/>
              </w:rPr>
            </w:pPr>
            <w:r w:rsidRPr="001A759B">
              <w:rPr>
                <w:rFonts w:ascii="Calibri" w:eastAsia="Calibri" w:hAnsi="Calibri" w:cs="Times New Roman"/>
                <w:i/>
              </w:rPr>
              <w:t xml:space="preserve">Przedsiębiorstwo Usług Komunalnych van </w:t>
            </w:r>
            <w:proofErr w:type="spellStart"/>
            <w:r w:rsidRPr="001A759B">
              <w:rPr>
                <w:rFonts w:ascii="Calibri" w:eastAsia="Calibri" w:hAnsi="Calibri" w:cs="Times New Roman"/>
                <w:i/>
              </w:rPr>
              <w:t>Gansewinkel</w:t>
            </w:r>
            <w:proofErr w:type="spellEnd"/>
            <w:r w:rsidRPr="001A759B">
              <w:rPr>
                <w:rFonts w:ascii="Calibri" w:eastAsia="Calibri" w:hAnsi="Calibri" w:cs="Times New Roman"/>
                <w:i/>
              </w:rPr>
              <w:t xml:space="preserve"> Kraków Sp. z o.o. Zastępcza Instalacja Mechanicznego zagospodarowania odpadów PUK van </w:t>
            </w:r>
            <w:proofErr w:type="spellStart"/>
            <w:r w:rsidRPr="001A759B">
              <w:rPr>
                <w:rFonts w:ascii="Calibri" w:eastAsia="Calibri" w:hAnsi="Calibri" w:cs="Times New Roman"/>
                <w:i/>
              </w:rPr>
              <w:t>Gansewinkel</w:t>
            </w:r>
            <w:proofErr w:type="spellEnd"/>
            <w:r w:rsidRPr="001A759B">
              <w:rPr>
                <w:rFonts w:ascii="Calibri" w:eastAsia="Calibri" w:hAnsi="Calibri" w:cs="Times New Roman"/>
                <w:i/>
              </w:rPr>
              <w:t>, Kraków ul. Półłanki 64</w:t>
            </w:r>
          </w:p>
        </w:tc>
        <w:tc>
          <w:tcPr>
            <w:tcW w:w="1633" w:type="dxa"/>
          </w:tcPr>
          <w:p w:rsidR="00DA0EBF" w:rsidRPr="001A759B" w:rsidRDefault="00EA19FE" w:rsidP="005B3D2B">
            <w:pPr>
              <w:jc w:val="both"/>
              <w:rPr>
                <w:rFonts w:ascii="Calibri" w:eastAsia="Calibri" w:hAnsi="Calibri" w:cs="Times New Roman"/>
              </w:rPr>
            </w:pPr>
            <w:r w:rsidRPr="001A759B">
              <w:rPr>
                <w:rFonts w:ascii="Calibri" w:eastAsia="Calibri" w:hAnsi="Calibri" w:cs="Times New Roman"/>
              </w:rPr>
              <w:t xml:space="preserve">20 02 07 </w:t>
            </w:r>
          </w:p>
          <w:p w:rsidR="00EA19FE" w:rsidRPr="001A759B" w:rsidRDefault="00EA19FE" w:rsidP="005B3D2B">
            <w:pPr>
              <w:jc w:val="both"/>
              <w:rPr>
                <w:rFonts w:ascii="Calibri" w:eastAsia="Calibri" w:hAnsi="Calibri" w:cs="Times New Roman"/>
              </w:rPr>
            </w:pPr>
          </w:p>
          <w:p w:rsidR="00EA19FE" w:rsidRPr="001A759B" w:rsidRDefault="00EA19FE" w:rsidP="005B3D2B">
            <w:pPr>
              <w:jc w:val="both"/>
              <w:rPr>
                <w:rFonts w:ascii="Calibri" w:eastAsia="Calibri" w:hAnsi="Calibri" w:cs="Times New Roman"/>
              </w:rPr>
            </w:pPr>
            <w:r w:rsidRPr="001A759B">
              <w:rPr>
                <w:rFonts w:ascii="Calibri" w:eastAsia="Calibri" w:hAnsi="Calibri" w:cs="Times New Roman"/>
              </w:rPr>
              <w:t>15 01 05</w:t>
            </w:r>
          </w:p>
        </w:tc>
        <w:tc>
          <w:tcPr>
            <w:tcW w:w="3402" w:type="dxa"/>
          </w:tcPr>
          <w:p w:rsidR="00EA19FE" w:rsidRPr="001A759B" w:rsidRDefault="00EA19FE" w:rsidP="00EA19FE">
            <w:pPr>
              <w:jc w:val="both"/>
              <w:rPr>
                <w:rFonts w:ascii="Calibri" w:eastAsia="Calibri" w:hAnsi="Calibri" w:cs="Times New Roman"/>
                <w:i/>
              </w:rPr>
            </w:pPr>
            <w:r w:rsidRPr="001A759B">
              <w:rPr>
                <w:rFonts w:ascii="Calibri" w:eastAsia="Calibri" w:hAnsi="Calibri" w:cs="Times New Roman"/>
                <w:i/>
              </w:rPr>
              <w:t xml:space="preserve">odpady wielkogabarytowe </w:t>
            </w:r>
          </w:p>
          <w:p w:rsidR="00EA19FE" w:rsidRPr="001A759B" w:rsidRDefault="00EA19FE" w:rsidP="00EA19FE">
            <w:pPr>
              <w:jc w:val="both"/>
              <w:rPr>
                <w:rFonts w:ascii="Calibri" w:eastAsia="Calibri" w:hAnsi="Calibri" w:cs="Times New Roman"/>
                <w:i/>
              </w:rPr>
            </w:pPr>
          </w:p>
          <w:p w:rsidR="00EA19FE" w:rsidRPr="001A759B" w:rsidRDefault="00EA19FE" w:rsidP="00EA19FE">
            <w:pPr>
              <w:jc w:val="both"/>
              <w:rPr>
                <w:rFonts w:ascii="Calibri" w:eastAsia="Calibri" w:hAnsi="Calibri" w:cs="Times New Roman"/>
                <w:i/>
              </w:rPr>
            </w:pPr>
            <w:r w:rsidRPr="001A759B">
              <w:rPr>
                <w:rFonts w:ascii="Calibri" w:eastAsia="Calibri" w:hAnsi="Calibri" w:cs="Times New Roman"/>
                <w:i/>
              </w:rPr>
              <w:t>odpady wielomateriałowe</w:t>
            </w:r>
          </w:p>
        </w:tc>
      </w:tr>
      <w:tr w:rsidR="00EA19FE" w:rsidRPr="001A759B" w:rsidTr="00DA3037">
        <w:tc>
          <w:tcPr>
            <w:tcW w:w="533" w:type="dxa"/>
          </w:tcPr>
          <w:p w:rsidR="00EA19FE" w:rsidRPr="001A759B" w:rsidRDefault="00EA19FE" w:rsidP="005B3D2B">
            <w:pPr>
              <w:jc w:val="both"/>
              <w:rPr>
                <w:rFonts w:ascii="Calibri" w:eastAsia="Calibri" w:hAnsi="Calibri" w:cs="Times New Roman"/>
              </w:rPr>
            </w:pPr>
            <w:r w:rsidRPr="001A759B">
              <w:rPr>
                <w:rFonts w:ascii="Calibri" w:eastAsia="Calibri" w:hAnsi="Calibri" w:cs="Times New Roman"/>
              </w:rPr>
              <w:t>9</w:t>
            </w:r>
          </w:p>
          <w:p w:rsidR="00EA19FE" w:rsidRPr="001A759B" w:rsidRDefault="00EA19FE" w:rsidP="005B3D2B">
            <w:pPr>
              <w:jc w:val="both"/>
              <w:rPr>
                <w:rFonts w:ascii="Calibri" w:eastAsia="Calibri" w:hAnsi="Calibri" w:cs="Times New Roman"/>
              </w:rPr>
            </w:pPr>
          </w:p>
        </w:tc>
        <w:tc>
          <w:tcPr>
            <w:tcW w:w="3754" w:type="dxa"/>
          </w:tcPr>
          <w:p w:rsidR="00EA19FE" w:rsidRPr="001A759B" w:rsidRDefault="00EA19FE" w:rsidP="00210580">
            <w:pPr>
              <w:rPr>
                <w:rFonts w:ascii="Calibri" w:eastAsia="Calibri" w:hAnsi="Calibri" w:cs="Times New Roman"/>
                <w:i/>
              </w:rPr>
            </w:pPr>
            <w:r w:rsidRPr="001A759B">
              <w:rPr>
                <w:rFonts w:ascii="Calibri" w:eastAsia="Calibri" w:hAnsi="Calibri" w:cs="Times New Roman"/>
                <w:i/>
              </w:rPr>
              <w:t>Przedsiębiorstwo Usług Komunalnych Sp. z o.o. ul. Cmentarna 31, 33-100 Tarnów</w:t>
            </w:r>
          </w:p>
        </w:tc>
        <w:tc>
          <w:tcPr>
            <w:tcW w:w="1633" w:type="dxa"/>
          </w:tcPr>
          <w:p w:rsidR="00EA19FE" w:rsidRPr="001A759B" w:rsidRDefault="00EA19FE" w:rsidP="00210580">
            <w:pPr>
              <w:jc w:val="both"/>
              <w:rPr>
                <w:rFonts w:ascii="Calibri" w:eastAsia="Calibri" w:hAnsi="Calibri" w:cs="Times New Roman"/>
              </w:rPr>
            </w:pPr>
            <w:r w:rsidRPr="001A759B">
              <w:rPr>
                <w:rFonts w:ascii="Calibri" w:eastAsia="Calibri" w:hAnsi="Calibri" w:cs="Times New Roman"/>
              </w:rPr>
              <w:t xml:space="preserve">20 02 01 </w:t>
            </w:r>
          </w:p>
        </w:tc>
        <w:tc>
          <w:tcPr>
            <w:tcW w:w="3402" w:type="dxa"/>
          </w:tcPr>
          <w:p w:rsidR="00EA19FE" w:rsidRPr="001A759B" w:rsidRDefault="00EA19FE" w:rsidP="00210580">
            <w:pPr>
              <w:jc w:val="both"/>
              <w:rPr>
                <w:rFonts w:ascii="Calibri" w:eastAsia="Calibri" w:hAnsi="Calibri" w:cs="Times New Roman"/>
                <w:i/>
              </w:rPr>
            </w:pPr>
            <w:r w:rsidRPr="001A759B">
              <w:rPr>
                <w:rFonts w:ascii="Calibri" w:eastAsia="Calibri" w:hAnsi="Calibri" w:cs="Times New Roman"/>
                <w:i/>
              </w:rPr>
              <w:t>Odpady ulegające biodegradacji</w:t>
            </w:r>
          </w:p>
          <w:p w:rsidR="00EA19FE" w:rsidRPr="001A759B" w:rsidRDefault="00EA19FE" w:rsidP="00210580">
            <w:pPr>
              <w:jc w:val="both"/>
              <w:rPr>
                <w:rFonts w:ascii="Calibri" w:eastAsia="Calibri" w:hAnsi="Calibri" w:cs="Times New Roman"/>
                <w:i/>
              </w:rPr>
            </w:pPr>
          </w:p>
          <w:p w:rsidR="00EA19FE" w:rsidRPr="001A759B" w:rsidRDefault="00EA19FE" w:rsidP="00210580">
            <w:pPr>
              <w:jc w:val="both"/>
              <w:rPr>
                <w:rFonts w:ascii="Calibri" w:eastAsia="Calibri" w:hAnsi="Calibri" w:cs="Times New Roman"/>
                <w:i/>
              </w:rPr>
            </w:pPr>
          </w:p>
        </w:tc>
      </w:tr>
    </w:tbl>
    <w:p w:rsidR="005B3D2B" w:rsidRPr="001A759B" w:rsidRDefault="005B3D2B" w:rsidP="005B3D2B">
      <w:pPr>
        <w:spacing w:before="100" w:beforeAutospacing="1" w:after="100" w:afterAutospacing="1" w:line="240" w:lineRule="auto"/>
        <w:jc w:val="both"/>
        <w:rPr>
          <w:rFonts w:ascii="Times New Roman" w:eastAsia="Calibri" w:hAnsi="Times New Roman" w:cs="Times New Roman"/>
          <w:b/>
          <w:bCs/>
          <w:sz w:val="24"/>
          <w:szCs w:val="24"/>
          <w:u w:val="single"/>
          <w:lang w:eastAsia="pl-PL"/>
        </w:rPr>
      </w:pPr>
      <w:r w:rsidRPr="001A759B">
        <w:rPr>
          <w:rFonts w:ascii="Calibri" w:eastAsia="Calibri" w:hAnsi="Calibri" w:cs="Times New Roman"/>
          <w:b/>
          <w:sz w:val="24"/>
          <w:szCs w:val="24"/>
          <w:u w:val="single"/>
        </w:rPr>
        <w:t>3. Potrzeby inwestycyjne związane z  gospodarowaniem odpadami komunalnymi:</w:t>
      </w:r>
    </w:p>
    <w:p w:rsidR="00236398" w:rsidRPr="008E77E2" w:rsidRDefault="00AF4628" w:rsidP="005B3D2B">
      <w:pPr>
        <w:jc w:val="both"/>
        <w:rPr>
          <w:rFonts w:ascii="Calibri" w:eastAsia="Calibri" w:hAnsi="Calibri" w:cs="Times New Roman"/>
          <w:sz w:val="24"/>
          <w:szCs w:val="24"/>
        </w:rPr>
      </w:pPr>
      <w:r w:rsidRPr="001A759B">
        <w:rPr>
          <w:rFonts w:eastAsia="Calibri" w:cs="Times New Roman"/>
          <w:bCs/>
          <w:sz w:val="24"/>
          <w:szCs w:val="24"/>
          <w:lang w:eastAsia="pl-PL"/>
        </w:rPr>
        <w:t>W R</w:t>
      </w:r>
      <w:r w:rsidR="0016409C" w:rsidRPr="001A759B">
        <w:rPr>
          <w:rFonts w:eastAsia="Calibri" w:cs="Times New Roman"/>
          <w:bCs/>
          <w:sz w:val="24"/>
          <w:szCs w:val="24"/>
          <w:lang w:eastAsia="pl-PL"/>
        </w:rPr>
        <w:t xml:space="preserve">egionie </w:t>
      </w:r>
      <w:r w:rsidRPr="001A759B">
        <w:rPr>
          <w:rFonts w:eastAsia="Calibri" w:cs="Times New Roman"/>
          <w:bCs/>
          <w:sz w:val="24"/>
          <w:szCs w:val="24"/>
          <w:lang w:eastAsia="pl-PL"/>
        </w:rPr>
        <w:t>Tarnowskim f</w:t>
      </w:r>
      <w:r w:rsidR="005B3D2B" w:rsidRPr="001A759B">
        <w:rPr>
          <w:rFonts w:eastAsia="Calibri" w:cs="Times New Roman"/>
          <w:bCs/>
          <w:sz w:val="24"/>
          <w:szCs w:val="24"/>
          <w:lang w:eastAsia="pl-PL"/>
        </w:rPr>
        <w:t>unkcjon</w:t>
      </w:r>
      <w:r w:rsidRPr="001A759B">
        <w:rPr>
          <w:rFonts w:eastAsia="Calibri" w:cs="Times New Roman"/>
          <w:bCs/>
          <w:sz w:val="24"/>
          <w:szCs w:val="24"/>
          <w:lang w:eastAsia="pl-PL"/>
        </w:rPr>
        <w:t xml:space="preserve">ują obecnie dwie regionalne instalacje do </w:t>
      </w:r>
      <w:r w:rsidR="00490C41" w:rsidRPr="001A759B">
        <w:rPr>
          <w:rFonts w:eastAsia="Calibri" w:cs="Times New Roman"/>
          <w:bCs/>
          <w:sz w:val="24"/>
          <w:szCs w:val="24"/>
          <w:lang w:eastAsia="pl-PL"/>
        </w:rPr>
        <w:t>przetwarzania odpadów komunalnych</w:t>
      </w:r>
      <w:r w:rsidR="00C51654">
        <w:rPr>
          <w:rFonts w:eastAsia="Calibri" w:cs="Times New Roman"/>
          <w:bCs/>
          <w:sz w:val="24"/>
          <w:szCs w:val="24"/>
          <w:lang w:eastAsia="pl-PL"/>
        </w:rPr>
        <w:t xml:space="preserve"> tzw. RIPOK</w:t>
      </w:r>
      <w:r w:rsidR="00490C41" w:rsidRPr="001A759B">
        <w:rPr>
          <w:rFonts w:ascii="Calibri" w:eastAsia="Calibri" w:hAnsi="Calibri" w:cs="Times New Roman"/>
          <w:bCs/>
          <w:sz w:val="24"/>
          <w:szCs w:val="24"/>
          <w:lang w:eastAsia="pl-PL"/>
        </w:rPr>
        <w:t xml:space="preserve">, jednak tylko jedna instalacja </w:t>
      </w:r>
      <w:r w:rsidR="00490C41" w:rsidRPr="001A759B">
        <w:rPr>
          <w:rFonts w:ascii="Calibri" w:eastAsia="Calibri" w:hAnsi="Calibri" w:cs="Times New Roman"/>
          <w:sz w:val="24"/>
          <w:szCs w:val="24"/>
        </w:rPr>
        <w:t>do mechaniczno-biologicznego przetwarzania odpadów Trans-</w:t>
      </w:r>
      <w:proofErr w:type="spellStart"/>
      <w:r w:rsidR="00490C41" w:rsidRPr="001A759B">
        <w:rPr>
          <w:rFonts w:ascii="Calibri" w:eastAsia="Calibri" w:hAnsi="Calibri" w:cs="Times New Roman"/>
          <w:sz w:val="24"/>
          <w:szCs w:val="24"/>
        </w:rPr>
        <w:t>Formers</w:t>
      </w:r>
      <w:proofErr w:type="spellEnd"/>
      <w:r w:rsidR="00490C41" w:rsidRPr="001A759B">
        <w:rPr>
          <w:rFonts w:ascii="Calibri" w:eastAsia="Calibri" w:hAnsi="Calibri" w:cs="Times New Roman"/>
          <w:sz w:val="24"/>
          <w:szCs w:val="24"/>
        </w:rPr>
        <w:t xml:space="preserve"> </w:t>
      </w:r>
      <w:proofErr w:type="spellStart"/>
      <w:r w:rsidR="00490C41" w:rsidRPr="001A759B">
        <w:rPr>
          <w:rFonts w:ascii="Calibri" w:eastAsia="Calibri" w:hAnsi="Calibri" w:cs="Times New Roman"/>
          <w:sz w:val="24"/>
          <w:szCs w:val="24"/>
        </w:rPr>
        <w:t>Karpatia</w:t>
      </w:r>
      <w:proofErr w:type="spellEnd"/>
      <w:r w:rsidR="00490C41" w:rsidRPr="001A759B">
        <w:rPr>
          <w:rFonts w:ascii="Calibri" w:eastAsia="Calibri" w:hAnsi="Calibri" w:cs="Times New Roman"/>
          <w:sz w:val="24"/>
          <w:szCs w:val="24"/>
        </w:rPr>
        <w:t xml:space="preserve"> Sp. z o.o. w Tarnowie </w:t>
      </w:r>
      <w:r w:rsidR="00A24231">
        <w:rPr>
          <w:rFonts w:ascii="Calibri" w:eastAsia="Calibri" w:hAnsi="Calibri" w:cs="Times New Roman"/>
          <w:sz w:val="24"/>
          <w:szCs w:val="24"/>
        </w:rPr>
        <w:t xml:space="preserve">położona przy </w:t>
      </w:r>
      <w:r w:rsidR="00490C41" w:rsidRPr="001A759B">
        <w:rPr>
          <w:rFonts w:ascii="Calibri" w:eastAsia="Calibri" w:hAnsi="Calibri" w:cs="Times New Roman"/>
          <w:sz w:val="24"/>
          <w:szCs w:val="24"/>
        </w:rPr>
        <w:t>ul. Cmentarna</w:t>
      </w:r>
      <w:r w:rsidR="0001468B" w:rsidRPr="001A759B">
        <w:rPr>
          <w:rFonts w:ascii="Calibri" w:eastAsia="Calibri" w:hAnsi="Calibri" w:cs="Times New Roman"/>
          <w:sz w:val="24"/>
          <w:szCs w:val="24"/>
        </w:rPr>
        <w:t xml:space="preserve"> 20A</w:t>
      </w:r>
      <w:r w:rsidR="00490C41" w:rsidRPr="001A759B">
        <w:rPr>
          <w:rFonts w:ascii="Calibri" w:eastAsia="Calibri" w:hAnsi="Calibri" w:cs="Times New Roman"/>
          <w:sz w:val="24"/>
          <w:szCs w:val="24"/>
        </w:rPr>
        <w:t xml:space="preserve">, </w:t>
      </w:r>
      <w:r w:rsidR="00EC5A17">
        <w:rPr>
          <w:rFonts w:ascii="Calibri" w:eastAsia="Calibri" w:hAnsi="Calibri" w:cs="Times New Roman"/>
          <w:sz w:val="24"/>
          <w:szCs w:val="24"/>
        </w:rPr>
        <w:t xml:space="preserve">z siedzibą ul. Okrężna 8, </w:t>
      </w:r>
      <w:r w:rsidR="00490C41" w:rsidRPr="001A759B">
        <w:rPr>
          <w:rFonts w:ascii="Calibri" w:eastAsia="Calibri" w:hAnsi="Calibri" w:cs="Times New Roman"/>
          <w:sz w:val="24"/>
          <w:szCs w:val="24"/>
        </w:rPr>
        <w:t xml:space="preserve">posiada moc przerobową  wystarczającą do przyjmowania odpadów </w:t>
      </w:r>
      <w:r w:rsidR="002E7A02" w:rsidRPr="001A759B">
        <w:rPr>
          <w:rFonts w:ascii="Calibri" w:eastAsia="Calibri" w:hAnsi="Calibri" w:cs="Times New Roman"/>
          <w:sz w:val="24"/>
          <w:szCs w:val="24"/>
        </w:rPr>
        <w:t xml:space="preserve">komunalnych zmieszanych </w:t>
      </w:r>
      <w:r w:rsidR="00490C41" w:rsidRPr="001A759B">
        <w:rPr>
          <w:rFonts w:ascii="Calibri" w:eastAsia="Calibri" w:hAnsi="Calibri" w:cs="Times New Roman"/>
          <w:sz w:val="24"/>
          <w:szCs w:val="24"/>
        </w:rPr>
        <w:t>z terenu Gminy Brzesko</w:t>
      </w:r>
      <w:r w:rsidR="002E7A02" w:rsidRPr="001A759B">
        <w:rPr>
          <w:rFonts w:ascii="Calibri" w:eastAsia="Calibri" w:hAnsi="Calibri" w:cs="Times New Roman"/>
          <w:sz w:val="24"/>
          <w:szCs w:val="24"/>
        </w:rPr>
        <w:t xml:space="preserve">.  </w:t>
      </w:r>
      <w:r w:rsidR="009304EE" w:rsidRPr="001A759B">
        <w:rPr>
          <w:rFonts w:ascii="Calibri" w:eastAsia="Calibri" w:hAnsi="Calibri" w:cs="Times New Roman"/>
          <w:sz w:val="24"/>
          <w:szCs w:val="24"/>
        </w:rPr>
        <w:t>Mała ilość instalacji regionalnych i b</w:t>
      </w:r>
      <w:r w:rsidR="00811D9E" w:rsidRPr="001A759B">
        <w:rPr>
          <w:rFonts w:ascii="Calibri" w:eastAsia="Calibri" w:hAnsi="Calibri" w:cs="Times New Roman"/>
          <w:sz w:val="24"/>
          <w:szCs w:val="24"/>
        </w:rPr>
        <w:t xml:space="preserve">rak konkurencji na rynku może powodować </w:t>
      </w:r>
      <w:r w:rsidR="00E4002A" w:rsidRPr="001A759B">
        <w:rPr>
          <w:rFonts w:ascii="Calibri" w:eastAsia="Calibri" w:hAnsi="Calibri" w:cs="Times New Roman"/>
          <w:sz w:val="24"/>
          <w:szCs w:val="24"/>
        </w:rPr>
        <w:t xml:space="preserve">wzrost cen za przyjmowanie odpadów. </w:t>
      </w:r>
    </w:p>
    <w:p w:rsidR="005B3D2B" w:rsidRPr="001A759B" w:rsidRDefault="005B3D2B" w:rsidP="005B3D2B">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t>4. Koszty poniesione w związku z odbieraniem, odzyskiem, recyklingiem i unieszkodliwianiem  odpadów komunalnych:</w:t>
      </w:r>
    </w:p>
    <w:p w:rsidR="00751010" w:rsidRPr="004768DE" w:rsidRDefault="00A44E81" w:rsidP="00751010">
      <w:pPr>
        <w:jc w:val="both"/>
        <w:rPr>
          <w:rFonts w:ascii="Calibri" w:eastAsia="Calibri" w:hAnsi="Calibri" w:cs="Times New Roman"/>
          <w:sz w:val="24"/>
          <w:szCs w:val="24"/>
        </w:rPr>
      </w:pPr>
      <w:r w:rsidRPr="004768DE">
        <w:rPr>
          <w:rFonts w:ascii="Calibri" w:eastAsia="Calibri" w:hAnsi="Calibri" w:cs="Times New Roman"/>
          <w:sz w:val="24"/>
          <w:szCs w:val="24"/>
        </w:rPr>
        <w:t>W roku 2015 nie uległ</w:t>
      </w:r>
      <w:r w:rsidR="00513D2A" w:rsidRPr="004768DE">
        <w:rPr>
          <w:rFonts w:ascii="Calibri" w:eastAsia="Calibri" w:hAnsi="Calibri" w:cs="Times New Roman"/>
          <w:sz w:val="24"/>
          <w:szCs w:val="24"/>
        </w:rPr>
        <w:t>y</w:t>
      </w:r>
      <w:r w:rsidRPr="004768DE">
        <w:rPr>
          <w:rFonts w:ascii="Calibri" w:eastAsia="Calibri" w:hAnsi="Calibri" w:cs="Times New Roman"/>
          <w:sz w:val="24"/>
          <w:szCs w:val="24"/>
        </w:rPr>
        <w:t xml:space="preserve"> zmianie stawki opłat z</w:t>
      </w:r>
      <w:r w:rsidR="00513D2A" w:rsidRPr="004768DE">
        <w:rPr>
          <w:rFonts w:ascii="Calibri" w:eastAsia="Calibri" w:hAnsi="Calibri" w:cs="Times New Roman"/>
          <w:sz w:val="24"/>
          <w:szCs w:val="24"/>
        </w:rPr>
        <w:t>a gospodarowanie odpadami komunalnymi i wynosz</w:t>
      </w:r>
      <w:r w:rsidR="00751010" w:rsidRPr="004768DE">
        <w:rPr>
          <w:rFonts w:ascii="Calibri" w:eastAsia="Calibri" w:hAnsi="Calibri" w:cs="Times New Roman"/>
          <w:sz w:val="24"/>
          <w:szCs w:val="24"/>
        </w:rPr>
        <w:t>ą odpowiednio</w:t>
      </w:r>
      <w:r w:rsidR="00BD4F47">
        <w:rPr>
          <w:rFonts w:ascii="Calibri" w:eastAsia="Calibri" w:hAnsi="Calibri" w:cs="Times New Roman"/>
          <w:sz w:val="24"/>
          <w:szCs w:val="24"/>
        </w:rPr>
        <w:t>, w zależności od wielkości gospodarstwa domowego</w:t>
      </w:r>
      <w:r w:rsidR="00751010" w:rsidRPr="004768DE">
        <w:rPr>
          <w:rFonts w:ascii="Calibri" w:eastAsia="Calibri" w:hAnsi="Calibri" w:cs="Times New Roman"/>
          <w:sz w:val="24"/>
          <w:szCs w:val="24"/>
        </w:rPr>
        <w:t>:</w:t>
      </w:r>
      <w:bookmarkStart w:id="0" w:name="_GoBack"/>
      <w:bookmarkEnd w:id="0"/>
    </w:p>
    <w:tbl>
      <w:tblPr>
        <w:tblStyle w:val="Tabela-Siatka1"/>
        <w:tblW w:w="0" w:type="auto"/>
        <w:tblInd w:w="0" w:type="dxa"/>
        <w:tblLook w:val="04A0" w:firstRow="1" w:lastRow="0" w:firstColumn="1" w:lastColumn="0" w:noHBand="0" w:noVBand="1"/>
      </w:tblPr>
      <w:tblGrid>
        <w:gridCol w:w="534"/>
        <w:gridCol w:w="3118"/>
        <w:gridCol w:w="2552"/>
        <w:gridCol w:w="3008"/>
      </w:tblGrid>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rPr>
                <w:b/>
              </w:rPr>
            </w:pPr>
            <w:r w:rsidRPr="00751010">
              <w:rPr>
                <w:b/>
              </w:rPr>
              <w:t xml:space="preserve">Lp. </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C4132C">
            <w:pPr>
              <w:rPr>
                <w:b/>
              </w:rPr>
            </w:pPr>
            <w:r w:rsidRPr="00751010">
              <w:rPr>
                <w:b/>
              </w:rPr>
              <w:t>Wielkość gospodarstwa domowego</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C4132C">
            <w:pPr>
              <w:rPr>
                <w:b/>
              </w:rPr>
            </w:pPr>
            <w:r w:rsidRPr="00751010">
              <w:rPr>
                <w:b/>
              </w:rPr>
              <w:t>Stawka przy odpadach zbieranych selektywnie</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C4132C">
            <w:pPr>
              <w:rPr>
                <w:b/>
              </w:rPr>
            </w:pPr>
            <w:r w:rsidRPr="00751010">
              <w:rPr>
                <w:b/>
              </w:rPr>
              <w:t>Stawka przy odpadach zbieranych nieselektywnie</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1</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 xml:space="preserve"> 1 osobowe</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14,00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21,00</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2</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2 osobowe</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20,00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30,00</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3</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3 osobowe</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27,00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40,00</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4</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4 osobowe</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34,00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51,00</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5</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5 osobowe</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40,00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60,00</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6</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6 osobowe</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45,00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67,00</w:t>
            </w:r>
          </w:p>
        </w:tc>
      </w:tr>
      <w:tr w:rsidR="00751010" w:rsidRPr="00751010" w:rsidTr="00873AF1">
        <w:tc>
          <w:tcPr>
            <w:tcW w:w="534"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7</w:t>
            </w:r>
          </w:p>
        </w:tc>
        <w:tc>
          <w:tcPr>
            <w:tcW w:w="311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7 osobowe</w:t>
            </w:r>
            <w:r w:rsidRPr="00571B0D">
              <w:t xml:space="preserve"> i powyżej</w:t>
            </w:r>
          </w:p>
        </w:tc>
        <w:tc>
          <w:tcPr>
            <w:tcW w:w="2552"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50,00</w:t>
            </w:r>
          </w:p>
        </w:tc>
        <w:tc>
          <w:tcPr>
            <w:tcW w:w="3008" w:type="dxa"/>
            <w:tcBorders>
              <w:top w:val="single" w:sz="4" w:space="0" w:color="auto"/>
              <w:left w:val="single" w:sz="4" w:space="0" w:color="auto"/>
              <w:bottom w:val="single" w:sz="4" w:space="0" w:color="auto"/>
              <w:right w:val="single" w:sz="4" w:space="0" w:color="auto"/>
            </w:tcBorders>
            <w:hideMark/>
          </w:tcPr>
          <w:p w:rsidR="00751010" w:rsidRPr="00751010" w:rsidRDefault="00751010" w:rsidP="00751010">
            <w:pPr>
              <w:jc w:val="both"/>
            </w:pPr>
            <w:r w:rsidRPr="00751010">
              <w:t>75,00</w:t>
            </w:r>
          </w:p>
        </w:tc>
      </w:tr>
    </w:tbl>
    <w:p w:rsidR="005B3D2B" w:rsidRPr="001A759B" w:rsidRDefault="002A77A8" w:rsidP="005B3D2B">
      <w:pPr>
        <w:jc w:val="both"/>
        <w:rPr>
          <w:rFonts w:ascii="Calibri" w:eastAsia="Calibri" w:hAnsi="Calibri" w:cs="Times New Roman"/>
          <w:sz w:val="24"/>
          <w:szCs w:val="24"/>
        </w:rPr>
      </w:pPr>
      <w:r w:rsidRPr="001A759B">
        <w:rPr>
          <w:rFonts w:ascii="Calibri" w:eastAsia="Calibri" w:hAnsi="Calibri" w:cs="Times New Roman"/>
          <w:sz w:val="24"/>
          <w:szCs w:val="24"/>
        </w:rPr>
        <w:lastRenderedPageBreak/>
        <w:t xml:space="preserve">Koszty funkcjonowania systemu </w:t>
      </w:r>
      <w:r w:rsidR="00CC7ABB">
        <w:rPr>
          <w:rFonts w:ascii="Calibri" w:eastAsia="Calibri" w:hAnsi="Calibri" w:cs="Times New Roman"/>
          <w:sz w:val="24"/>
          <w:szCs w:val="24"/>
        </w:rPr>
        <w:t xml:space="preserve">w 2015 r. </w:t>
      </w:r>
      <w:r w:rsidRPr="001A759B">
        <w:rPr>
          <w:rFonts w:ascii="Calibri" w:eastAsia="Calibri" w:hAnsi="Calibri" w:cs="Times New Roman"/>
          <w:sz w:val="24"/>
          <w:szCs w:val="24"/>
        </w:rPr>
        <w:t xml:space="preserve">wyniosły </w:t>
      </w:r>
      <w:r w:rsidR="00055D2A" w:rsidRPr="001A759B">
        <w:rPr>
          <w:rFonts w:ascii="Calibri" w:eastAsia="Calibri" w:hAnsi="Calibri" w:cs="Times New Roman"/>
          <w:sz w:val="24"/>
          <w:szCs w:val="24"/>
        </w:rPr>
        <w:t xml:space="preserve"> </w:t>
      </w:r>
      <w:r w:rsidR="00055D2A" w:rsidRPr="001A759B">
        <w:rPr>
          <w:rFonts w:ascii="Calibri" w:eastAsia="Calibri" w:hAnsi="Calibri" w:cs="Times New Roman"/>
          <w:b/>
          <w:sz w:val="24"/>
          <w:szCs w:val="24"/>
        </w:rPr>
        <w:t xml:space="preserve">2 717 723, </w:t>
      </w:r>
      <w:r w:rsidR="00277BAE" w:rsidRPr="001A759B">
        <w:rPr>
          <w:rFonts w:ascii="Calibri" w:eastAsia="Calibri" w:hAnsi="Calibri" w:cs="Times New Roman"/>
          <w:b/>
          <w:sz w:val="24"/>
          <w:szCs w:val="24"/>
        </w:rPr>
        <w:t>66</w:t>
      </w:r>
      <w:r w:rsidR="00055D2A" w:rsidRPr="001A759B">
        <w:rPr>
          <w:rFonts w:ascii="Calibri" w:eastAsia="Calibri" w:hAnsi="Calibri" w:cs="Times New Roman"/>
          <w:b/>
          <w:sz w:val="24"/>
          <w:szCs w:val="24"/>
        </w:rPr>
        <w:t xml:space="preserve"> zł</w:t>
      </w:r>
      <w:r w:rsidRPr="001A759B">
        <w:rPr>
          <w:rFonts w:ascii="Calibri" w:eastAsia="Calibri" w:hAnsi="Calibri" w:cs="Times New Roman"/>
          <w:sz w:val="24"/>
          <w:szCs w:val="24"/>
        </w:rPr>
        <w:t>, a w</w:t>
      </w:r>
      <w:r w:rsidR="00055D2A" w:rsidRPr="001A759B">
        <w:rPr>
          <w:rFonts w:ascii="Calibri" w:eastAsia="Calibri" w:hAnsi="Calibri" w:cs="Times New Roman"/>
          <w:sz w:val="24"/>
          <w:szCs w:val="24"/>
        </w:rPr>
        <w:t xml:space="preserve">ydatki </w:t>
      </w:r>
      <w:r w:rsidR="003F7F53">
        <w:rPr>
          <w:rFonts w:ascii="Calibri" w:eastAsia="Calibri" w:hAnsi="Calibri" w:cs="Times New Roman"/>
          <w:sz w:val="24"/>
          <w:szCs w:val="24"/>
        </w:rPr>
        <w:t xml:space="preserve">na poszczególne działania, </w:t>
      </w:r>
      <w:r w:rsidR="00055D2A" w:rsidRPr="001A759B">
        <w:rPr>
          <w:rFonts w:ascii="Calibri" w:eastAsia="Calibri" w:hAnsi="Calibri" w:cs="Times New Roman"/>
          <w:sz w:val="24"/>
          <w:szCs w:val="24"/>
        </w:rPr>
        <w:t xml:space="preserve">kształtowały się następująco: </w:t>
      </w:r>
      <w:r w:rsidR="005B3D2B" w:rsidRPr="001A759B">
        <w:rPr>
          <w:rFonts w:ascii="Calibri" w:eastAsia="Calibri" w:hAnsi="Calibri" w:cs="Times New Roman"/>
          <w:sz w:val="24"/>
          <w:szCs w:val="24"/>
        </w:rPr>
        <w:t xml:space="preserve"> </w:t>
      </w:r>
    </w:p>
    <w:p w:rsidR="00B468A5" w:rsidRPr="00A67584" w:rsidRDefault="00571B0D" w:rsidP="00B468A5">
      <w:pPr>
        <w:pStyle w:val="Akapitzlist"/>
        <w:numPr>
          <w:ilvl w:val="0"/>
          <w:numId w:val="7"/>
        </w:numPr>
        <w:jc w:val="both"/>
        <w:rPr>
          <w:rFonts w:ascii="Calibri" w:eastAsia="Calibri" w:hAnsi="Calibri" w:cs="Times New Roman"/>
          <w:sz w:val="24"/>
          <w:szCs w:val="24"/>
        </w:rPr>
      </w:pPr>
      <w:r>
        <w:rPr>
          <w:rFonts w:ascii="Calibri" w:eastAsia="Calibri" w:hAnsi="Calibri" w:cs="Times New Roman"/>
          <w:sz w:val="24"/>
          <w:szCs w:val="24"/>
        </w:rPr>
        <w:t>O</w:t>
      </w:r>
      <w:r w:rsidRPr="001A759B">
        <w:rPr>
          <w:rFonts w:ascii="Calibri" w:eastAsia="Calibri" w:hAnsi="Calibri" w:cs="Times New Roman"/>
          <w:sz w:val="24"/>
          <w:szCs w:val="24"/>
        </w:rPr>
        <w:t xml:space="preserve">dbiór i zagospodarowanie odpadów komunalnych z nieruchomości na których zamieszkują mieszkańcy z terenu Gminy Brzesko </w:t>
      </w:r>
      <w:r>
        <w:rPr>
          <w:rFonts w:ascii="Calibri" w:eastAsia="Calibri" w:hAnsi="Calibri" w:cs="Times New Roman"/>
          <w:sz w:val="24"/>
          <w:szCs w:val="24"/>
        </w:rPr>
        <w:t xml:space="preserve"> - umowa</w:t>
      </w:r>
      <w:r w:rsidR="005B3D2B" w:rsidRPr="001A759B">
        <w:rPr>
          <w:rFonts w:ascii="Calibri" w:eastAsia="Calibri" w:hAnsi="Calibri" w:cs="Times New Roman"/>
          <w:sz w:val="24"/>
          <w:szCs w:val="24"/>
        </w:rPr>
        <w:t xml:space="preserve"> w drodze przetargu </w:t>
      </w:r>
      <w:r w:rsidR="0015315B" w:rsidRPr="001A759B">
        <w:rPr>
          <w:rFonts w:ascii="Calibri" w:eastAsia="Calibri" w:hAnsi="Calibri" w:cs="Times New Roman"/>
          <w:sz w:val="24"/>
          <w:szCs w:val="24"/>
        </w:rPr>
        <w:t xml:space="preserve">nieograniczonego </w:t>
      </w:r>
      <w:r w:rsidR="005B3D2B" w:rsidRPr="001A759B">
        <w:rPr>
          <w:rFonts w:ascii="Calibri" w:eastAsia="Calibri" w:hAnsi="Calibri" w:cs="Times New Roman"/>
          <w:sz w:val="24"/>
          <w:szCs w:val="24"/>
        </w:rPr>
        <w:t>z Brzeskimi Zakład</w:t>
      </w:r>
      <w:r>
        <w:rPr>
          <w:rFonts w:ascii="Calibri" w:eastAsia="Calibri" w:hAnsi="Calibri" w:cs="Times New Roman"/>
          <w:sz w:val="24"/>
          <w:szCs w:val="24"/>
        </w:rPr>
        <w:t>ami Komunalnymi Spółka z o.o. -</w:t>
      </w:r>
      <w:r w:rsidR="00730BE3" w:rsidRPr="001A759B">
        <w:rPr>
          <w:rFonts w:ascii="Calibri" w:eastAsia="Calibri" w:hAnsi="Calibri" w:cs="Times New Roman"/>
          <w:sz w:val="24"/>
          <w:szCs w:val="24"/>
        </w:rPr>
        <w:t xml:space="preserve"> </w:t>
      </w:r>
      <w:r w:rsidR="00B468A5" w:rsidRPr="001A759B">
        <w:rPr>
          <w:rFonts w:ascii="Calibri" w:eastAsia="Calibri" w:hAnsi="Calibri" w:cs="Times New Roman"/>
          <w:b/>
          <w:sz w:val="24"/>
          <w:szCs w:val="24"/>
        </w:rPr>
        <w:t xml:space="preserve"> </w:t>
      </w:r>
      <w:r w:rsidR="005B3D2B" w:rsidRPr="001A759B">
        <w:rPr>
          <w:rFonts w:ascii="Calibri" w:eastAsia="Calibri" w:hAnsi="Calibri" w:cs="Times New Roman"/>
          <w:b/>
          <w:sz w:val="24"/>
          <w:szCs w:val="24"/>
        </w:rPr>
        <w:t>koszt</w:t>
      </w:r>
      <w:r w:rsidR="00B468A5" w:rsidRPr="001A759B">
        <w:rPr>
          <w:rFonts w:ascii="Calibri" w:eastAsia="Calibri" w:hAnsi="Calibri" w:cs="Times New Roman"/>
          <w:b/>
          <w:sz w:val="24"/>
          <w:szCs w:val="24"/>
        </w:rPr>
        <w:t xml:space="preserve"> usługi w</w:t>
      </w:r>
      <w:r w:rsidR="0015315B" w:rsidRPr="001A759B">
        <w:rPr>
          <w:rFonts w:ascii="Calibri" w:eastAsia="Calibri" w:hAnsi="Calibri" w:cs="Times New Roman"/>
          <w:b/>
          <w:sz w:val="24"/>
          <w:szCs w:val="24"/>
        </w:rPr>
        <w:t xml:space="preserve"> w</w:t>
      </w:r>
      <w:r w:rsidR="00B468A5" w:rsidRPr="001A759B">
        <w:rPr>
          <w:rFonts w:ascii="Calibri" w:eastAsia="Calibri" w:hAnsi="Calibri" w:cs="Times New Roman"/>
          <w:b/>
          <w:sz w:val="24"/>
          <w:szCs w:val="24"/>
        </w:rPr>
        <w:t>ys</w:t>
      </w:r>
      <w:r w:rsidR="0015315B" w:rsidRPr="001A759B">
        <w:rPr>
          <w:rFonts w:ascii="Calibri" w:eastAsia="Calibri" w:hAnsi="Calibri" w:cs="Times New Roman"/>
          <w:b/>
          <w:sz w:val="24"/>
          <w:szCs w:val="24"/>
        </w:rPr>
        <w:t>okośc</w:t>
      </w:r>
      <w:r w:rsidR="00B468A5" w:rsidRPr="001A759B">
        <w:rPr>
          <w:rFonts w:ascii="Calibri" w:eastAsia="Calibri" w:hAnsi="Calibri" w:cs="Times New Roman"/>
          <w:b/>
          <w:sz w:val="24"/>
          <w:szCs w:val="24"/>
        </w:rPr>
        <w:t>i</w:t>
      </w:r>
      <w:r w:rsidR="00B468A5" w:rsidRPr="001A759B">
        <w:rPr>
          <w:rFonts w:ascii="Calibri" w:eastAsia="Calibri" w:hAnsi="Calibri" w:cs="Times New Roman"/>
          <w:sz w:val="24"/>
          <w:szCs w:val="24"/>
        </w:rPr>
        <w:t xml:space="preserve">  </w:t>
      </w:r>
      <w:r w:rsidR="005B3D2B" w:rsidRPr="001A759B">
        <w:rPr>
          <w:rFonts w:ascii="Calibri" w:eastAsia="Calibri" w:hAnsi="Calibri" w:cs="Times New Roman"/>
          <w:sz w:val="24"/>
          <w:szCs w:val="24"/>
        </w:rPr>
        <w:t xml:space="preserve"> –  </w:t>
      </w:r>
      <w:r w:rsidR="00B468A5" w:rsidRPr="001A759B">
        <w:rPr>
          <w:rFonts w:ascii="Calibri" w:eastAsia="Calibri" w:hAnsi="Calibri" w:cs="Times New Roman"/>
          <w:b/>
          <w:sz w:val="24"/>
          <w:szCs w:val="24"/>
          <w:u w:val="single"/>
        </w:rPr>
        <w:t>2.</w:t>
      </w:r>
      <w:r w:rsidR="002E0741" w:rsidRPr="001A759B">
        <w:rPr>
          <w:rFonts w:ascii="Calibri" w:eastAsia="Calibri" w:hAnsi="Calibri" w:cs="Times New Roman"/>
          <w:b/>
          <w:sz w:val="24"/>
          <w:szCs w:val="24"/>
          <w:u w:val="single"/>
        </w:rPr>
        <w:t xml:space="preserve"> </w:t>
      </w:r>
      <w:r w:rsidR="00730BE3" w:rsidRPr="001A759B">
        <w:rPr>
          <w:rFonts w:ascii="Calibri" w:eastAsia="Calibri" w:hAnsi="Calibri" w:cs="Times New Roman"/>
          <w:b/>
          <w:sz w:val="24"/>
          <w:szCs w:val="24"/>
          <w:u w:val="single"/>
        </w:rPr>
        <w:t>076 631,67</w:t>
      </w:r>
      <w:r w:rsidR="00EA6356" w:rsidRPr="001A759B">
        <w:rPr>
          <w:rFonts w:ascii="Calibri" w:eastAsia="Calibri" w:hAnsi="Calibri" w:cs="Times New Roman"/>
          <w:b/>
          <w:sz w:val="24"/>
          <w:szCs w:val="24"/>
        </w:rPr>
        <w:t xml:space="preserve"> </w:t>
      </w:r>
      <w:r w:rsidR="00EA6356" w:rsidRPr="00A67584">
        <w:rPr>
          <w:rFonts w:ascii="Calibri" w:eastAsia="Calibri" w:hAnsi="Calibri" w:cs="Times New Roman"/>
          <w:b/>
          <w:sz w:val="24"/>
          <w:szCs w:val="24"/>
        </w:rPr>
        <w:t>zł</w:t>
      </w:r>
      <w:r w:rsidR="00B9744B" w:rsidRPr="00A67584">
        <w:rPr>
          <w:rFonts w:ascii="Calibri" w:eastAsia="Calibri" w:hAnsi="Calibri" w:cs="Times New Roman"/>
          <w:b/>
          <w:sz w:val="24"/>
          <w:szCs w:val="24"/>
        </w:rPr>
        <w:t xml:space="preserve"> </w:t>
      </w:r>
      <w:r w:rsidR="003E60F6" w:rsidRPr="00A67584">
        <w:rPr>
          <w:rFonts w:ascii="Calibri" w:eastAsia="Calibri" w:hAnsi="Calibri" w:cs="Times New Roman"/>
          <w:b/>
          <w:sz w:val="24"/>
          <w:szCs w:val="24"/>
        </w:rPr>
        <w:t xml:space="preserve"> </w:t>
      </w:r>
      <w:r w:rsidR="003E60F6" w:rsidRPr="00A67584">
        <w:rPr>
          <w:rFonts w:ascii="Calibri" w:eastAsia="Calibri" w:hAnsi="Calibri" w:cs="Times New Roman"/>
          <w:sz w:val="24"/>
          <w:szCs w:val="24"/>
        </w:rPr>
        <w:t xml:space="preserve">(usługa za miesiąc grudzień w wys. </w:t>
      </w:r>
      <w:r w:rsidRPr="00A67584">
        <w:rPr>
          <w:rFonts w:ascii="Calibri" w:eastAsia="Calibri" w:hAnsi="Calibri" w:cs="Times New Roman"/>
          <w:sz w:val="24"/>
          <w:szCs w:val="24"/>
        </w:rPr>
        <w:t>217 826,35 zł płatna w styczniu)</w:t>
      </w:r>
    </w:p>
    <w:p w:rsidR="00B468A5" w:rsidRPr="00A67584" w:rsidRDefault="005B3D2B" w:rsidP="00B468A5">
      <w:pPr>
        <w:pStyle w:val="Akapitzlist"/>
        <w:numPr>
          <w:ilvl w:val="0"/>
          <w:numId w:val="7"/>
        </w:numPr>
        <w:jc w:val="both"/>
        <w:rPr>
          <w:rFonts w:ascii="Calibri" w:eastAsia="Calibri" w:hAnsi="Calibri" w:cs="Times New Roman"/>
          <w:sz w:val="24"/>
          <w:szCs w:val="24"/>
        </w:rPr>
      </w:pPr>
      <w:r w:rsidRPr="001A759B">
        <w:rPr>
          <w:rFonts w:ascii="Calibri" w:eastAsia="Calibri" w:hAnsi="Calibri" w:cs="Times New Roman"/>
          <w:sz w:val="24"/>
          <w:szCs w:val="24"/>
        </w:rPr>
        <w:t>Punkt Selektywnej Zbi</w:t>
      </w:r>
      <w:r w:rsidR="00211CB1">
        <w:rPr>
          <w:rFonts w:ascii="Calibri" w:eastAsia="Calibri" w:hAnsi="Calibri" w:cs="Times New Roman"/>
          <w:sz w:val="24"/>
          <w:szCs w:val="24"/>
        </w:rPr>
        <w:t>órki Odpadów Komunalnych zwany</w:t>
      </w:r>
      <w:r w:rsidRPr="001A759B">
        <w:rPr>
          <w:rFonts w:ascii="Calibri" w:eastAsia="Calibri" w:hAnsi="Calibri" w:cs="Times New Roman"/>
          <w:sz w:val="24"/>
          <w:szCs w:val="24"/>
        </w:rPr>
        <w:t xml:space="preserve"> PSZOK, </w:t>
      </w:r>
      <w:r w:rsidR="00836F7D" w:rsidRPr="001A759B">
        <w:rPr>
          <w:rFonts w:ascii="Calibri" w:eastAsia="Calibri" w:hAnsi="Calibri" w:cs="Times New Roman"/>
          <w:sz w:val="24"/>
          <w:szCs w:val="24"/>
        </w:rPr>
        <w:t>który prowadzą Brzeskie Zakłady Komunalne na terenie bazy przy</w:t>
      </w:r>
      <w:r w:rsidR="00211CB1">
        <w:rPr>
          <w:rFonts w:ascii="Calibri" w:eastAsia="Calibri" w:hAnsi="Calibri" w:cs="Times New Roman"/>
          <w:sz w:val="24"/>
          <w:szCs w:val="24"/>
        </w:rPr>
        <w:t xml:space="preserve"> ul. Przemysłowej 11 w Brzesku, </w:t>
      </w:r>
      <w:r w:rsidRPr="001A759B">
        <w:rPr>
          <w:rFonts w:ascii="Calibri" w:eastAsia="Calibri" w:hAnsi="Calibri" w:cs="Times New Roman"/>
          <w:sz w:val="24"/>
          <w:szCs w:val="24"/>
        </w:rPr>
        <w:t xml:space="preserve"> w ramach wniesionej opłaty za gospodarowanie odpadami </w:t>
      </w:r>
      <w:r w:rsidR="00211CB1">
        <w:rPr>
          <w:rFonts w:ascii="Calibri" w:eastAsia="Calibri" w:hAnsi="Calibri" w:cs="Times New Roman"/>
          <w:sz w:val="24"/>
          <w:szCs w:val="24"/>
        </w:rPr>
        <w:t xml:space="preserve">komunalnymi, mieszkańcy </w:t>
      </w:r>
      <w:r w:rsidRPr="001A759B">
        <w:rPr>
          <w:rFonts w:ascii="Calibri" w:eastAsia="Calibri" w:hAnsi="Calibri" w:cs="Times New Roman"/>
          <w:sz w:val="24"/>
          <w:szCs w:val="24"/>
        </w:rPr>
        <w:t>mogą dostarczać odpady zbie</w:t>
      </w:r>
      <w:r w:rsidR="00695EF9" w:rsidRPr="001A759B">
        <w:rPr>
          <w:rFonts w:ascii="Calibri" w:eastAsia="Calibri" w:hAnsi="Calibri" w:cs="Times New Roman"/>
          <w:sz w:val="24"/>
          <w:szCs w:val="24"/>
        </w:rPr>
        <w:t xml:space="preserve">rane w sposób selektywny - </w:t>
      </w:r>
      <w:r w:rsidR="00B468A5" w:rsidRPr="001A759B">
        <w:rPr>
          <w:rFonts w:ascii="Calibri" w:eastAsia="Calibri" w:hAnsi="Calibri" w:cs="Times New Roman"/>
          <w:sz w:val="24"/>
          <w:szCs w:val="24"/>
        </w:rPr>
        <w:t xml:space="preserve"> </w:t>
      </w:r>
      <w:r w:rsidR="00B468A5" w:rsidRPr="001A759B">
        <w:rPr>
          <w:rFonts w:ascii="Calibri" w:eastAsia="Calibri" w:hAnsi="Calibri" w:cs="Times New Roman"/>
          <w:b/>
          <w:sz w:val="24"/>
          <w:szCs w:val="24"/>
        </w:rPr>
        <w:t>roczny koszt</w:t>
      </w:r>
      <w:r w:rsidR="00211CB1">
        <w:rPr>
          <w:rFonts w:ascii="Calibri" w:eastAsia="Calibri" w:hAnsi="Calibri" w:cs="Times New Roman"/>
          <w:b/>
          <w:sz w:val="24"/>
          <w:szCs w:val="24"/>
        </w:rPr>
        <w:t xml:space="preserve"> </w:t>
      </w:r>
      <w:r w:rsidRPr="001A759B">
        <w:rPr>
          <w:rFonts w:ascii="Calibri" w:eastAsia="Calibri" w:hAnsi="Calibri" w:cs="Times New Roman"/>
          <w:sz w:val="24"/>
          <w:szCs w:val="24"/>
        </w:rPr>
        <w:t xml:space="preserve">  </w:t>
      </w:r>
      <w:r w:rsidRPr="001A759B">
        <w:rPr>
          <w:rFonts w:ascii="Calibri" w:eastAsia="Calibri" w:hAnsi="Calibri" w:cs="Times New Roman"/>
          <w:b/>
          <w:sz w:val="24"/>
          <w:szCs w:val="24"/>
        </w:rPr>
        <w:t>–</w:t>
      </w:r>
      <w:r w:rsidR="00EA6356" w:rsidRPr="001A759B">
        <w:rPr>
          <w:rFonts w:ascii="Calibri" w:eastAsia="Calibri" w:hAnsi="Calibri" w:cs="Times New Roman"/>
          <w:b/>
          <w:sz w:val="24"/>
          <w:szCs w:val="24"/>
        </w:rPr>
        <w:t xml:space="preserve"> </w:t>
      </w:r>
      <w:r w:rsidR="00EA6356" w:rsidRPr="001A759B">
        <w:rPr>
          <w:rFonts w:ascii="Calibri" w:eastAsia="Calibri" w:hAnsi="Calibri" w:cs="Times New Roman"/>
          <w:b/>
          <w:sz w:val="24"/>
          <w:szCs w:val="24"/>
          <w:u w:val="single"/>
        </w:rPr>
        <w:t xml:space="preserve">158 280,00 zł </w:t>
      </w:r>
      <w:r w:rsidR="00A67584">
        <w:rPr>
          <w:rFonts w:ascii="Calibri" w:eastAsia="Calibri" w:hAnsi="Calibri" w:cs="Times New Roman"/>
          <w:b/>
          <w:sz w:val="24"/>
          <w:szCs w:val="24"/>
          <w:u w:val="single"/>
        </w:rPr>
        <w:t xml:space="preserve"> </w:t>
      </w:r>
      <w:r w:rsidR="00CC7ABB">
        <w:rPr>
          <w:rFonts w:ascii="Calibri" w:eastAsia="Calibri" w:hAnsi="Calibri" w:cs="Times New Roman"/>
          <w:b/>
          <w:sz w:val="24"/>
          <w:szCs w:val="24"/>
          <w:u w:val="single"/>
        </w:rPr>
        <w:t xml:space="preserve"> </w:t>
      </w:r>
      <w:r w:rsidR="00A67584" w:rsidRPr="00A67584">
        <w:rPr>
          <w:rFonts w:ascii="Calibri" w:eastAsia="Calibri" w:hAnsi="Calibri" w:cs="Times New Roman"/>
          <w:sz w:val="24"/>
          <w:szCs w:val="24"/>
        </w:rPr>
        <w:t xml:space="preserve">(koszt miesięczny </w:t>
      </w:r>
      <w:r w:rsidR="00A67584">
        <w:rPr>
          <w:rFonts w:ascii="Calibri" w:eastAsia="Calibri" w:hAnsi="Calibri" w:cs="Times New Roman"/>
          <w:sz w:val="24"/>
          <w:szCs w:val="24"/>
        </w:rPr>
        <w:t>14 040,00 zł)</w:t>
      </w:r>
    </w:p>
    <w:p w:rsidR="00055D2A" w:rsidRPr="001A759B" w:rsidRDefault="00211CB1" w:rsidP="005B3D2B">
      <w:pPr>
        <w:pStyle w:val="Akapitzlist"/>
        <w:numPr>
          <w:ilvl w:val="0"/>
          <w:numId w:val="7"/>
        </w:numPr>
        <w:jc w:val="both"/>
        <w:rPr>
          <w:rFonts w:ascii="Calibri" w:eastAsia="Calibri" w:hAnsi="Calibri" w:cs="Times New Roman"/>
          <w:b/>
          <w:sz w:val="24"/>
          <w:szCs w:val="24"/>
        </w:rPr>
      </w:pPr>
      <w:r>
        <w:rPr>
          <w:rFonts w:ascii="Calibri" w:eastAsia="Calibri" w:hAnsi="Calibri" w:cs="Times New Roman"/>
          <w:sz w:val="24"/>
          <w:szCs w:val="24"/>
        </w:rPr>
        <w:t xml:space="preserve">Zbiórka przeterminowanych leków z aptek zlokalizowanych na terenie </w:t>
      </w:r>
      <w:r w:rsidR="00A4675B" w:rsidRPr="001A759B">
        <w:rPr>
          <w:rFonts w:ascii="Calibri" w:eastAsia="Calibri" w:hAnsi="Calibri" w:cs="Times New Roman"/>
          <w:sz w:val="24"/>
          <w:szCs w:val="24"/>
        </w:rPr>
        <w:t>Gmina Brzesko</w:t>
      </w:r>
      <w:r>
        <w:rPr>
          <w:rFonts w:ascii="Calibri" w:eastAsia="Calibri" w:hAnsi="Calibri" w:cs="Times New Roman"/>
          <w:sz w:val="24"/>
          <w:szCs w:val="24"/>
        </w:rPr>
        <w:t xml:space="preserve"> </w:t>
      </w:r>
      <w:r w:rsidR="00055D2A" w:rsidRPr="001A759B">
        <w:rPr>
          <w:rFonts w:ascii="Calibri" w:eastAsia="Calibri" w:hAnsi="Calibri" w:cs="Times New Roman"/>
          <w:sz w:val="24"/>
          <w:szCs w:val="24"/>
        </w:rPr>
        <w:t xml:space="preserve">– </w:t>
      </w:r>
      <w:r w:rsidR="00055D2A" w:rsidRPr="001A759B">
        <w:rPr>
          <w:rFonts w:ascii="Calibri" w:eastAsia="Calibri" w:hAnsi="Calibri" w:cs="Times New Roman"/>
          <w:b/>
          <w:sz w:val="24"/>
          <w:szCs w:val="24"/>
          <w:u w:val="single"/>
        </w:rPr>
        <w:t>koszty</w:t>
      </w:r>
      <w:r w:rsidR="00CC7ABB">
        <w:rPr>
          <w:rFonts w:ascii="Calibri" w:eastAsia="Calibri" w:hAnsi="Calibri" w:cs="Times New Roman"/>
          <w:b/>
          <w:sz w:val="24"/>
          <w:szCs w:val="24"/>
          <w:u w:val="single"/>
        </w:rPr>
        <w:t xml:space="preserve"> </w:t>
      </w:r>
      <w:r w:rsidR="00055D2A" w:rsidRPr="001A759B">
        <w:rPr>
          <w:rFonts w:ascii="Calibri" w:eastAsia="Calibri" w:hAnsi="Calibri" w:cs="Times New Roman"/>
          <w:b/>
          <w:sz w:val="24"/>
          <w:szCs w:val="24"/>
          <w:u w:val="single"/>
        </w:rPr>
        <w:t xml:space="preserve"> 13 493, 52 zł</w:t>
      </w:r>
      <w:r w:rsidR="00F01443">
        <w:rPr>
          <w:rFonts w:ascii="Calibri" w:eastAsia="Calibri" w:hAnsi="Calibri" w:cs="Times New Roman"/>
          <w:b/>
          <w:sz w:val="24"/>
          <w:szCs w:val="24"/>
          <w:u w:val="single"/>
        </w:rPr>
        <w:t xml:space="preserve">  </w:t>
      </w:r>
    </w:p>
    <w:p w:rsidR="00B9744B" w:rsidRPr="001A759B" w:rsidRDefault="003139F8" w:rsidP="005B3D2B">
      <w:pPr>
        <w:pStyle w:val="Akapitzlist"/>
        <w:numPr>
          <w:ilvl w:val="0"/>
          <w:numId w:val="7"/>
        </w:numPr>
        <w:jc w:val="both"/>
        <w:rPr>
          <w:rFonts w:ascii="Calibri" w:eastAsia="Calibri" w:hAnsi="Calibri" w:cs="Times New Roman"/>
          <w:b/>
          <w:sz w:val="24"/>
          <w:szCs w:val="24"/>
          <w:u w:val="single"/>
        </w:rPr>
      </w:pPr>
      <w:r w:rsidRPr="001A759B">
        <w:rPr>
          <w:rFonts w:ascii="Calibri" w:eastAsia="Calibri" w:hAnsi="Calibri" w:cs="Times New Roman"/>
          <w:sz w:val="24"/>
          <w:szCs w:val="24"/>
        </w:rPr>
        <w:t>W ramach edukacji ekologicznej prowadzona jest  selektywna zbiórka</w:t>
      </w:r>
      <w:r w:rsidR="005B3D2B" w:rsidRPr="001A759B">
        <w:rPr>
          <w:rFonts w:ascii="Calibri" w:eastAsia="Calibri" w:hAnsi="Calibri" w:cs="Times New Roman"/>
          <w:sz w:val="24"/>
          <w:szCs w:val="24"/>
        </w:rPr>
        <w:t xml:space="preserve"> odpadów przy szkołach</w:t>
      </w:r>
      <w:r w:rsidR="00A4675B" w:rsidRPr="001A759B">
        <w:rPr>
          <w:rFonts w:ascii="Calibri" w:eastAsia="Calibri" w:hAnsi="Calibri" w:cs="Times New Roman"/>
          <w:sz w:val="24"/>
          <w:szCs w:val="24"/>
        </w:rPr>
        <w:t>,</w:t>
      </w:r>
      <w:r w:rsidR="005B3D2B" w:rsidRPr="001A759B">
        <w:rPr>
          <w:rFonts w:ascii="Calibri" w:eastAsia="Calibri" w:hAnsi="Calibri" w:cs="Times New Roman"/>
          <w:sz w:val="24"/>
          <w:szCs w:val="24"/>
        </w:rPr>
        <w:t xml:space="preserve"> przedszkolach </w:t>
      </w:r>
      <w:r w:rsidR="00A4675B" w:rsidRPr="001A759B">
        <w:rPr>
          <w:rFonts w:ascii="Calibri" w:eastAsia="Calibri" w:hAnsi="Calibri" w:cs="Times New Roman"/>
          <w:sz w:val="24"/>
          <w:szCs w:val="24"/>
        </w:rPr>
        <w:t xml:space="preserve">i obiektach należących do gminy </w:t>
      </w:r>
      <w:r w:rsidR="00B9744B" w:rsidRPr="001A759B">
        <w:rPr>
          <w:rFonts w:ascii="Calibri" w:eastAsia="Calibri" w:hAnsi="Calibri" w:cs="Times New Roman"/>
          <w:sz w:val="24"/>
          <w:szCs w:val="24"/>
        </w:rPr>
        <w:t xml:space="preserve">– </w:t>
      </w:r>
      <w:r w:rsidR="00B9744B" w:rsidRPr="001A759B">
        <w:rPr>
          <w:rFonts w:ascii="Calibri" w:eastAsia="Calibri" w:hAnsi="Calibri" w:cs="Times New Roman"/>
          <w:b/>
          <w:sz w:val="24"/>
          <w:szCs w:val="24"/>
        </w:rPr>
        <w:t xml:space="preserve">koszty związane z realizacją zadania wyniosły -  </w:t>
      </w:r>
      <w:r w:rsidRPr="001A759B">
        <w:rPr>
          <w:rFonts w:ascii="Calibri" w:eastAsia="Calibri" w:hAnsi="Calibri" w:cs="Times New Roman"/>
          <w:b/>
          <w:sz w:val="24"/>
          <w:szCs w:val="24"/>
          <w:u w:val="single"/>
        </w:rPr>
        <w:t xml:space="preserve">37 400,00 </w:t>
      </w:r>
      <w:r w:rsidR="00B9744B" w:rsidRPr="001A759B">
        <w:rPr>
          <w:rFonts w:ascii="Calibri" w:eastAsia="Calibri" w:hAnsi="Calibri" w:cs="Times New Roman"/>
          <w:b/>
          <w:sz w:val="24"/>
          <w:szCs w:val="24"/>
          <w:u w:val="single"/>
        </w:rPr>
        <w:t>zł</w:t>
      </w:r>
      <w:r w:rsidR="00CF52B6">
        <w:rPr>
          <w:rFonts w:ascii="Calibri" w:eastAsia="Calibri" w:hAnsi="Calibri" w:cs="Times New Roman"/>
          <w:b/>
          <w:sz w:val="24"/>
          <w:szCs w:val="24"/>
          <w:u w:val="single"/>
        </w:rPr>
        <w:t xml:space="preserve">  </w:t>
      </w:r>
      <w:r w:rsidR="00CF52B6" w:rsidRPr="00CF52B6">
        <w:rPr>
          <w:rFonts w:ascii="Calibri" w:eastAsia="Calibri" w:hAnsi="Calibri" w:cs="Times New Roman"/>
          <w:sz w:val="24"/>
          <w:szCs w:val="24"/>
        </w:rPr>
        <w:t>(koszt miesięczny 3 400,00 zł)</w:t>
      </w:r>
    </w:p>
    <w:p w:rsidR="00B9744B" w:rsidRPr="001A759B" w:rsidRDefault="00B9744B" w:rsidP="005B3D2B">
      <w:pPr>
        <w:pStyle w:val="Akapitzlist"/>
        <w:numPr>
          <w:ilvl w:val="0"/>
          <w:numId w:val="7"/>
        </w:numPr>
        <w:jc w:val="both"/>
        <w:rPr>
          <w:rFonts w:ascii="Calibri" w:eastAsia="Calibri" w:hAnsi="Calibri" w:cs="Times New Roman"/>
          <w:b/>
          <w:sz w:val="24"/>
          <w:szCs w:val="24"/>
          <w:u w:val="single"/>
        </w:rPr>
      </w:pPr>
      <w:r w:rsidRPr="001A759B">
        <w:rPr>
          <w:rFonts w:ascii="Calibri" w:eastAsia="Calibri" w:hAnsi="Calibri" w:cs="Times New Roman"/>
          <w:sz w:val="24"/>
          <w:szCs w:val="24"/>
        </w:rPr>
        <w:t xml:space="preserve">W zabudowie wielorodzinnej zlecono </w:t>
      </w:r>
      <w:r w:rsidR="00211CB1">
        <w:rPr>
          <w:rFonts w:ascii="Calibri" w:eastAsia="Calibri" w:hAnsi="Calibri" w:cs="Times New Roman"/>
          <w:sz w:val="24"/>
          <w:szCs w:val="24"/>
        </w:rPr>
        <w:t xml:space="preserve">BZK w I półroczu 2015 r. </w:t>
      </w:r>
      <w:r w:rsidRPr="001A759B">
        <w:rPr>
          <w:rFonts w:ascii="Calibri" w:eastAsia="Calibri" w:hAnsi="Calibri" w:cs="Times New Roman"/>
          <w:sz w:val="24"/>
          <w:szCs w:val="24"/>
        </w:rPr>
        <w:t>dodatkowo</w:t>
      </w:r>
      <w:r w:rsidR="003F7F53">
        <w:rPr>
          <w:rFonts w:ascii="Calibri" w:eastAsia="Calibri" w:hAnsi="Calibri" w:cs="Times New Roman"/>
          <w:sz w:val="24"/>
          <w:szCs w:val="24"/>
        </w:rPr>
        <w:t xml:space="preserve">, zbiórkę </w:t>
      </w:r>
      <w:r w:rsidRPr="001A759B">
        <w:rPr>
          <w:rFonts w:ascii="Calibri" w:eastAsia="Calibri" w:hAnsi="Calibri" w:cs="Times New Roman"/>
          <w:sz w:val="24"/>
          <w:szCs w:val="24"/>
        </w:rPr>
        <w:t xml:space="preserve"> selektywną odpadów za kwotę </w:t>
      </w:r>
      <w:r w:rsidRPr="001A759B">
        <w:rPr>
          <w:rFonts w:ascii="Calibri" w:eastAsia="Calibri" w:hAnsi="Calibri" w:cs="Times New Roman"/>
          <w:b/>
          <w:sz w:val="24"/>
          <w:szCs w:val="24"/>
          <w:u w:val="single"/>
        </w:rPr>
        <w:t>– 47 938,17 zł</w:t>
      </w:r>
    </w:p>
    <w:p w:rsidR="00B9744B" w:rsidRPr="001A759B" w:rsidRDefault="00975156" w:rsidP="005B3D2B">
      <w:pPr>
        <w:pStyle w:val="Akapitzlist"/>
        <w:numPr>
          <w:ilvl w:val="0"/>
          <w:numId w:val="7"/>
        </w:numPr>
        <w:jc w:val="both"/>
        <w:rPr>
          <w:rFonts w:ascii="Calibri" w:eastAsia="Calibri" w:hAnsi="Calibri" w:cs="Times New Roman"/>
          <w:sz w:val="24"/>
          <w:szCs w:val="24"/>
        </w:rPr>
      </w:pPr>
      <w:r w:rsidRPr="001A759B">
        <w:rPr>
          <w:rFonts w:ascii="Calibri" w:eastAsia="Calibri" w:hAnsi="Calibri" w:cs="Times New Roman"/>
          <w:sz w:val="24"/>
          <w:szCs w:val="24"/>
        </w:rPr>
        <w:t>Koszty związane  z l</w:t>
      </w:r>
      <w:r w:rsidR="00B9744B" w:rsidRPr="001A759B">
        <w:rPr>
          <w:rFonts w:ascii="Calibri" w:eastAsia="Calibri" w:hAnsi="Calibri" w:cs="Times New Roman"/>
          <w:sz w:val="24"/>
          <w:szCs w:val="24"/>
        </w:rPr>
        <w:t>ikwidacja dzikich wysypisk</w:t>
      </w:r>
      <w:r w:rsidRPr="001A759B">
        <w:rPr>
          <w:rFonts w:ascii="Calibri" w:eastAsia="Calibri" w:hAnsi="Calibri" w:cs="Times New Roman"/>
          <w:sz w:val="24"/>
          <w:szCs w:val="24"/>
        </w:rPr>
        <w:t xml:space="preserve"> śmieci </w:t>
      </w:r>
      <w:r w:rsidR="00B9744B" w:rsidRPr="001A759B">
        <w:rPr>
          <w:rFonts w:ascii="Calibri" w:eastAsia="Calibri" w:hAnsi="Calibri" w:cs="Times New Roman"/>
          <w:sz w:val="24"/>
          <w:szCs w:val="24"/>
        </w:rPr>
        <w:t xml:space="preserve"> wyniosł</w:t>
      </w:r>
      <w:r w:rsidRPr="001A759B">
        <w:rPr>
          <w:rFonts w:ascii="Calibri" w:eastAsia="Calibri" w:hAnsi="Calibri" w:cs="Times New Roman"/>
          <w:sz w:val="24"/>
          <w:szCs w:val="24"/>
        </w:rPr>
        <w:t>y</w:t>
      </w:r>
      <w:r w:rsidR="00B9744B" w:rsidRPr="001A759B">
        <w:rPr>
          <w:rFonts w:ascii="Calibri" w:eastAsia="Calibri" w:hAnsi="Calibri" w:cs="Times New Roman"/>
          <w:sz w:val="24"/>
          <w:szCs w:val="24"/>
        </w:rPr>
        <w:t xml:space="preserve"> </w:t>
      </w:r>
      <w:r w:rsidR="00B9744B" w:rsidRPr="001A759B">
        <w:rPr>
          <w:rFonts w:ascii="Calibri" w:eastAsia="Calibri" w:hAnsi="Calibri" w:cs="Times New Roman"/>
          <w:b/>
          <w:sz w:val="24"/>
          <w:szCs w:val="24"/>
        </w:rPr>
        <w:t xml:space="preserve">– </w:t>
      </w:r>
      <w:r w:rsidR="00B9744B" w:rsidRPr="001A759B">
        <w:rPr>
          <w:rFonts w:ascii="Calibri" w:eastAsia="Calibri" w:hAnsi="Calibri" w:cs="Times New Roman"/>
          <w:b/>
          <w:sz w:val="24"/>
          <w:szCs w:val="24"/>
          <w:u w:val="single"/>
        </w:rPr>
        <w:t>14 6</w:t>
      </w:r>
      <w:r w:rsidR="00141A24" w:rsidRPr="001A759B">
        <w:rPr>
          <w:rFonts w:ascii="Calibri" w:eastAsia="Calibri" w:hAnsi="Calibri" w:cs="Times New Roman"/>
          <w:b/>
          <w:sz w:val="24"/>
          <w:szCs w:val="24"/>
          <w:u w:val="single"/>
        </w:rPr>
        <w:t>4</w:t>
      </w:r>
      <w:r w:rsidR="00B9744B" w:rsidRPr="001A759B">
        <w:rPr>
          <w:rFonts w:ascii="Calibri" w:eastAsia="Calibri" w:hAnsi="Calibri" w:cs="Times New Roman"/>
          <w:b/>
          <w:sz w:val="24"/>
          <w:szCs w:val="24"/>
          <w:u w:val="single"/>
        </w:rPr>
        <w:t>2,27 zł.</w:t>
      </w:r>
      <w:r w:rsidR="00BF7739" w:rsidRPr="001A759B">
        <w:rPr>
          <w:rFonts w:ascii="Calibri" w:eastAsia="Calibri" w:hAnsi="Calibri" w:cs="Times New Roman"/>
          <w:b/>
          <w:sz w:val="24"/>
          <w:szCs w:val="24"/>
        </w:rPr>
        <w:t xml:space="preserve">  (</w:t>
      </w:r>
      <w:r w:rsidR="00BF7739" w:rsidRPr="001A759B">
        <w:rPr>
          <w:rFonts w:ascii="Calibri" w:eastAsia="Calibri" w:hAnsi="Calibri" w:cs="Times New Roman"/>
          <w:sz w:val="24"/>
          <w:szCs w:val="24"/>
        </w:rPr>
        <w:t xml:space="preserve">od </w:t>
      </w:r>
      <w:r w:rsidR="006C2FC5">
        <w:rPr>
          <w:rFonts w:ascii="Calibri" w:eastAsia="Calibri" w:hAnsi="Calibri" w:cs="Times New Roman"/>
          <w:sz w:val="24"/>
          <w:szCs w:val="24"/>
        </w:rPr>
        <w:t xml:space="preserve">lipca </w:t>
      </w:r>
      <w:r w:rsidR="00BF7739" w:rsidRPr="001A759B">
        <w:rPr>
          <w:rFonts w:ascii="Calibri" w:eastAsia="Calibri" w:hAnsi="Calibri" w:cs="Times New Roman"/>
          <w:sz w:val="24"/>
          <w:szCs w:val="24"/>
        </w:rPr>
        <w:t>2015 r</w:t>
      </w:r>
      <w:r w:rsidR="00211CB1">
        <w:rPr>
          <w:rFonts w:ascii="Calibri" w:eastAsia="Calibri" w:hAnsi="Calibri" w:cs="Times New Roman"/>
          <w:sz w:val="24"/>
          <w:szCs w:val="24"/>
        </w:rPr>
        <w:t>,</w:t>
      </w:r>
      <w:r w:rsidR="003F7F53">
        <w:rPr>
          <w:rFonts w:ascii="Calibri" w:eastAsia="Calibri" w:hAnsi="Calibri" w:cs="Times New Roman"/>
          <w:sz w:val="24"/>
          <w:szCs w:val="24"/>
        </w:rPr>
        <w:t xml:space="preserve"> </w:t>
      </w:r>
      <w:r w:rsidR="00BF7739" w:rsidRPr="001A759B">
        <w:rPr>
          <w:rFonts w:ascii="Calibri" w:eastAsia="Calibri" w:hAnsi="Calibri" w:cs="Times New Roman"/>
          <w:sz w:val="24"/>
          <w:szCs w:val="24"/>
        </w:rPr>
        <w:t xml:space="preserve"> likwidacja dzikich wysypisk </w:t>
      </w:r>
      <w:r w:rsidR="006C2FC5">
        <w:rPr>
          <w:rFonts w:ascii="Calibri" w:eastAsia="Calibri" w:hAnsi="Calibri" w:cs="Times New Roman"/>
          <w:sz w:val="24"/>
          <w:szCs w:val="24"/>
        </w:rPr>
        <w:t xml:space="preserve">śmieci </w:t>
      </w:r>
      <w:r w:rsidR="00BF7739" w:rsidRPr="001A759B">
        <w:rPr>
          <w:rFonts w:ascii="Calibri" w:eastAsia="Calibri" w:hAnsi="Calibri" w:cs="Times New Roman"/>
          <w:sz w:val="24"/>
          <w:szCs w:val="24"/>
        </w:rPr>
        <w:t>wliczona jest  w zakres umowy ).</w:t>
      </w:r>
    </w:p>
    <w:p w:rsidR="003139F8" w:rsidRPr="001A759B" w:rsidRDefault="003139F8" w:rsidP="005B3D2B">
      <w:pPr>
        <w:pStyle w:val="Akapitzlist"/>
        <w:numPr>
          <w:ilvl w:val="0"/>
          <w:numId w:val="7"/>
        </w:numPr>
        <w:jc w:val="both"/>
        <w:rPr>
          <w:rFonts w:ascii="Calibri" w:eastAsia="Calibri" w:hAnsi="Calibri" w:cs="Times New Roman"/>
          <w:b/>
          <w:sz w:val="24"/>
          <w:szCs w:val="24"/>
        </w:rPr>
      </w:pPr>
      <w:r w:rsidRPr="001A759B">
        <w:rPr>
          <w:rFonts w:ascii="Calibri" w:eastAsia="Calibri" w:hAnsi="Calibri" w:cs="Times New Roman"/>
          <w:sz w:val="24"/>
          <w:szCs w:val="24"/>
        </w:rPr>
        <w:t xml:space="preserve">Prowadzona jest edukacja ekologiczna </w:t>
      </w:r>
      <w:r w:rsidR="001133AE" w:rsidRPr="001A759B">
        <w:rPr>
          <w:rFonts w:ascii="Calibri" w:eastAsia="Calibri" w:hAnsi="Calibri" w:cs="Times New Roman"/>
          <w:sz w:val="24"/>
          <w:szCs w:val="24"/>
        </w:rPr>
        <w:t xml:space="preserve">w przedszkolach, </w:t>
      </w:r>
      <w:r w:rsidR="00CB5698">
        <w:rPr>
          <w:rFonts w:ascii="Calibri" w:eastAsia="Calibri" w:hAnsi="Calibri" w:cs="Times New Roman"/>
          <w:sz w:val="24"/>
          <w:szCs w:val="24"/>
        </w:rPr>
        <w:t xml:space="preserve">szkołach oraz wśród mieszkańców, dokonano zakupu pojemników do aptek, koszy w kształcie zwierząt </w:t>
      </w:r>
      <w:r w:rsidR="00A03B07">
        <w:rPr>
          <w:rFonts w:ascii="Calibri" w:eastAsia="Calibri" w:hAnsi="Calibri" w:cs="Times New Roman"/>
          <w:sz w:val="24"/>
          <w:szCs w:val="24"/>
        </w:rPr>
        <w:t xml:space="preserve">które </w:t>
      </w:r>
      <w:r w:rsidR="00CB5698">
        <w:rPr>
          <w:rFonts w:ascii="Calibri" w:eastAsia="Calibri" w:hAnsi="Calibri" w:cs="Times New Roman"/>
          <w:sz w:val="24"/>
          <w:szCs w:val="24"/>
        </w:rPr>
        <w:t>za</w:t>
      </w:r>
      <w:r w:rsidR="00297760">
        <w:rPr>
          <w:rFonts w:ascii="Calibri" w:eastAsia="Calibri" w:hAnsi="Calibri" w:cs="Times New Roman"/>
          <w:sz w:val="24"/>
          <w:szCs w:val="24"/>
        </w:rPr>
        <w:t xml:space="preserve"> zostały przekazane za</w:t>
      </w:r>
      <w:r w:rsidR="00CB5698">
        <w:rPr>
          <w:rFonts w:ascii="Calibri" w:eastAsia="Calibri" w:hAnsi="Calibri" w:cs="Times New Roman"/>
          <w:sz w:val="24"/>
          <w:szCs w:val="24"/>
        </w:rPr>
        <w:t xml:space="preserve"> udział w konkursach ekologicznych</w:t>
      </w:r>
      <w:r w:rsidR="00297760">
        <w:rPr>
          <w:rFonts w:ascii="Calibri" w:eastAsia="Calibri" w:hAnsi="Calibri" w:cs="Times New Roman"/>
          <w:sz w:val="24"/>
          <w:szCs w:val="24"/>
        </w:rPr>
        <w:t xml:space="preserve">, </w:t>
      </w:r>
      <w:r w:rsidR="00CB5698">
        <w:rPr>
          <w:rFonts w:ascii="Calibri" w:eastAsia="Calibri" w:hAnsi="Calibri" w:cs="Times New Roman"/>
          <w:sz w:val="24"/>
          <w:szCs w:val="24"/>
        </w:rPr>
        <w:t>nagród rzeczowych dla zaangażowanej młodzieży i nauczycieli, zorganizowano piknik ekologiczny</w:t>
      </w:r>
      <w:r w:rsidR="00767C0D">
        <w:rPr>
          <w:rFonts w:ascii="Calibri" w:eastAsia="Calibri" w:hAnsi="Calibri" w:cs="Times New Roman"/>
          <w:sz w:val="24"/>
          <w:szCs w:val="24"/>
        </w:rPr>
        <w:t>, teatrzyki dla dzieci</w:t>
      </w:r>
      <w:r w:rsidR="00CB5698">
        <w:rPr>
          <w:rFonts w:ascii="Calibri" w:eastAsia="Calibri" w:hAnsi="Calibri" w:cs="Times New Roman"/>
          <w:sz w:val="24"/>
          <w:szCs w:val="24"/>
        </w:rPr>
        <w:t xml:space="preserve"> </w:t>
      </w:r>
      <w:r w:rsidR="001133AE" w:rsidRPr="001A759B">
        <w:rPr>
          <w:rFonts w:ascii="Calibri" w:eastAsia="Calibri" w:hAnsi="Calibri" w:cs="Times New Roman"/>
          <w:sz w:val="24"/>
          <w:szCs w:val="24"/>
        </w:rPr>
        <w:t>(</w:t>
      </w:r>
      <w:r w:rsidR="003F7F53">
        <w:rPr>
          <w:rFonts w:ascii="Calibri" w:eastAsia="Calibri" w:hAnsi="Calibri" w:cs="Times New Roman"/>
          <w:sz w:val="24"/>
          <w:szCs w:val="24"/>
        </w:rPr>
        <w:t xml:space="preserve">prowadzona jest </w:t>
      </w:r>
      <w:r w:rsidR="001133AE" w:rsidRPr="001A759B">
        <w:rPr>
          <w:rFonts w:ascii="Calibri" w:eastAsia="Calibri" w:hAnsi="Calibri" w:cs="Times New Roman"/>
          <w:sz w:val="24"/>
          <w:szCs w:val="24"/>
        </w:rPr>
        <w:t>XV edycja konkursu „Brzesko Czysta Gmina”,</w:t>
      </w:r>
      <w:r w:rsidR="00297760">
        <w:rPr>
          <w:rFonts w:ascii="Calibri" w:eastAsia="Calibri" w:hAnsi="Calibri" w:cs="Times New Roman"/>
          <w:sz w:val="24"/>
          <w:szCs w:val="24"/>
        </w:rPr>
        <w:t xml:space="preserve"> XII edycja konkursu –</w:t>
      </w:r>
      <w:r w:rsidR="001133AE" w:rsidRPr="001A759B">
        <w:rPr>
          <w:rFonts w:ascii="Calibri" w:eastAsia="Calibri" w:hAnsi="Calibri" w:cs="Times New Roman"/>
          <w:sz w:val="24"/>
          <w:szCs w:val="24"/>
        </w:rPr>
        <w:t xml:space="preserve"> z</w:t>
      </w:r>
      <w:r w:rsidR="00297760">
        <w:rPr>
          <w:rFonts w:ascii="Calibri" w:eastAsia="Calibri" w:hAnsi="Calibri" w:cs="Times New Roman"/>
          <w:sz w:val="24"/>
          <w:szCs w:val="24"/>
        </w:rPr>
        <w:t xml:space="preserve">biórka zużytych </w:t>
      </w:r>
      <w:r w:rsidR="001133AE" w:rsidRPr="001A759B">
        <w:rPr>
          <w:rFonts w:ascii="Calibri" w:eastAsia="Calibri" w:hAnsi="Calibri" w:cs="Times New Roman"/>
          <w:sz w:val="24"/>
          <w:szCs w:val="24"/>
        </w:rPr>
        <w:t xml:space="preserve">baterii, </w:t>
      </w:r>
      <w:r w:rsidRPr="001A759B">
        <w:rPr>
          <w:rFonts w:ascii="Calibri" w:eastAsia="Calibri" w:hAnsi="Calibri" w:cs="Times New Roman"/>
          <w:sz w:val="24"/>
          <w:szCs w:val="24"/>
        </w:rPr>
        <w:t xml:space="preserve"> </w:t>
      </w:r>
      <w:r w:rsidR="00183CF4">
        <w:rPr>
          <w:rFonts w:ascii="Calibri" w:eastAsia="Calibri" w:hAnsi="Calibri" w:cs="Times New Roman"/>
          <w:sz w:val="24"/>
          <w:szCs w:val="24"/>
        </w:rPr>
        <w:t xml:space="preserve">wykonano </w:t>
      </w:r>
      <w:r w:rsidRPr="001A759B">
        <w:rPr>
          <w:rFonts w:ascii="Calibri" w:eastAsia="Calibri" w:hAnsi="Calibri" w:cs="Times New Roman"/>
          <w:sz w:val="24"/>
          <w:szCs w:val="24"/>
        </w:rPr>
        <w:t>ulotki informacyjne</w:t>
      </w:r>
      <w:r w:rsidR="00767C0D">
        <w:rPr>
          <w:rFonts w:ascii="Calibri" w:eastAsia="Calibri" w:hAnsi="Calibri" w:cs="Times New Roman"/>
          <w:sz w:val="24"/>
          <w:szCs w:val="24"/>
        </w:rPr>
        <w:t xml:space="preserve"> dla mieszkańców</w:t>
      </w:r>
      <w:r w:rsidR="003F7F53">
        <w:rPr>
          <w:rFonts w:ascii="Calibri" w:eastAsia="Calibri" w:hAnsi="Calibri" w:cs="Times New Roman"/>
          <w:sz w:val="24"/>
          <w:szCs w:val="24"/>
        </w:rPr>
        <w:t xml:space="preserve"> dot. kompostowania odpadów organicznych</w:t>
      </w:r>
      <w:r w:rsidRPr="001A759B">
        <w:rPr>
          <w:rFonts w:ascii="Calibri" w:eastAsia="Calibri" w:hAnsi="Calibri" w:cs="Times New Roman"/>
          <w:sz w:val="24"/>
          <w:szCs w:val="24"/>
        </w:rPr>
        <w:t xml:space="preserve">) -  </w:t>
      </w:r>
      <w:r w:rsidRPr="001A759B">
        <w:rPr>
          <w:rFonts w:ascii="Calibri" w:eastAsia="Calibri" w:hAnsi="Calibri" w:cs="Times New Roman"/>
          <w:b/>
          <w:sz w:val="24"/>
          <w:szCs w:val="24"/>
          <w:u w:val="single"/>
        </w:rPr>
        <w:t>koszt. 28 810,86</w:t>
      </w:r>
    </w:p>
    <w:p w:rsidR="003139F8" w:rsidRPr="001A759B" w:rsidRDefault="003139F8" w:rsidP="005B3D2B">
      <w:pPr>
        <w:pStyle w:val="Akapitzlist"/>
        <w:numPr>
          <w:ilvl w:val="0"/>
          <w:numId w:val="7"/>
        </w:numPr>
        <w:jc w:val="both"/>
        <w:rPr>
          <w:rFonts w:ascii="Calibri" w:eastAsia="Calibri" w:hAnsi="Calibri" w:cs="Times New Roman"/>
          <w:sz w:val="24"/>
          <w:szCs w:val="24"/>
          <w:u w:val="single"/>
        </w:rPr>
      </w:pPr>
      <w:r w:rsidRPr="001A759B">
        <w:rPr>
          <w:rFonts w:ascii="Calibri" w:eastAsia="Calibri" w:hAnsi="Calibri" w:cs="Times New Roman"/>
          <w:sz w:val="24"/>
          <w:szCs w:val="24"/>
        </w:rPr>
        <w:t>Wysyłka korespondencji, zakup materiałów i wyposażenia</w:t>
      </w:r>
      <w:r w:rsidR="00312F65" w:rsidRPr="001A759B">
        <w:rPr>
          <w:rFonts w:ascii="Calibri" w:eastAsia="Calibri" w:hAnsi="Calibri" w:cs="Times New Roman"/>
          <w:sz w:val="24"/>
          <w:szCs w:val="24"/>
        </w:rPr>
        <w:t xml:space="preserve"> (drukarki, tonery, papier</w:t>
      </w:r>
      <w:r w:rsidR="003F7F53">
        <w:rPr>
          <w:rFonts w:ascii="Calibri" w:eastAsia="Calibri" w:hAnsi="Calibri" w:cs="Times New Roman"/>
          <w:sz w:val="24"/>
          <w:szCs w:val="24"/>
        </w:rPr>
        <w:t>, koperty</w:t>
      </w:r>
      <w:r w:rsidR="00312F65" w:rsidRPr="001A759B">
        <w:rPr>
          <w:rFonts w:ascii="Calibri" w:eastAsia="Calibri" w:hAnsi="Calibri" w:cs="Times New Roman"/>
          <w:sz w:val="24"/>
          <w:szCs w:val="24"/>
        </w:rPr>
        <w:t xml:space="preserve"> itp.)</w:t>
      </w:r>
      <w:r w:rsidRPr="001A759B">
        <w:rPr>
          <w:rFonts w:ascii="Calibri" w:eastAsia="Calibri" w:hAnsi="Calibri" w:cs="Times New Roman"/>
          <w:sz w:val="24"/>
          <w:szCs w:val="24"/>
        </w:rPr>
        <w:t xml:space="preserve"> obsług</w:t>
      </w:r>
      <w:r w:rsidR="001133AE" w:rsidRPr="001A759B">
        <w:rPr>
          <w:rFonts w:ascii="Calibri" w:eastAsia="Calibri" w:hAnsi="Calibri" w:cs="Times New Roman"/>
          <w:sz w:val="24"/>
          <w:szCs w:val="24"/>
        </w:rPr>
        <w:t>a</w:t>
      </w:r>
      <w:r w:rsidRPr="001A759B">
        <w:rPr>
          <w:rFonts w:ascii="Calibri" w:eastAsia="Calibri" w:hAnsi="Calibri" w:cs="Times New Roman"/>
          <w:sz w:val="24"/>
          <w:szCs w:val="24"/>
        </w:rPr>
        <w:t xml:space="preserve"> programu KORELACJA, wydatki na wynagrodzenia pracowników  -  </w:t>
      </w:r>
      <w:r w:rsidRPr="001A759B">
        <w:rPr>
          <w:rFonts w:ascii="Calibri" w:eastAsia="Calibri" w:hAnsi="Calibri" w:cs="Times New Roman"/>
          <w:b/>
          <w:sz w:val="24"/>
          <w:szCs w:val="24"/>
          <w:u w:val="single"/>
        </w:rPr>
        <w:t>335 016,97 zł</w:t>
      </w:r>
    </w:p>
    <w:p w:rsidR="003139F8" w:rsidRPr="001A759B" w:rsidRDefault="003139F8" w:rsidP="005B3D2B">
      <w:pPr>
        <w:pStyle w:val="Akapitzlist"/>
        <w:numPr>
          <w:ilvl w:val="0"/>
          <w:numId w:val="7"/>
        </w:numPr>
        <w:jc w:val="both"/>
        <w:rPr>
          <w:rFonts w:ascii="Calibri" w:eastAsia="Calibri" w:hAnsi="Calibri" w:cs="Times New Roman"/>
          <w:b/>
          <w:sz w:val="24"/>
          <w:szCs w:val="24"/>
          <w:u w:val="single"/>
        </w:rPr>
      </w:pPr>
      <w:r w:rsidRPr="001A759B">
        <w:rPr>
          <w:rFonts w:ascii="Calibri" w:eastAsia="Calibri" w:hAnsi="Calibri" w:cs="Times New Roman"/>
          <w:sz w:val="24"/>
          <w:szCs w:val="24"/>
        </w:rPr>
        <w:t xml:space="preserve">Szkolenia pracowników – </w:t>
      </w:r>
      <w:r w:rsidRPr="001A759B">
        <w:rPr>
          <w:rFonts w:ascii="Calibri" w:eastAsia="Calibri" w:hAnsi="Calibri" w:cs="Times New Roman"/>
          <w:b/>
          <w:sz w:val="24"/>
          <w:szCs w:val="24"/>
          <w:u w:val="single"/>
        </w:rPr>
        <w:t>4 129,00</w:t>
      </w:r>
    </w:p>
    <w:p w:rsidR="003139F8" w:rsidRPr="001A759B" w:rsidRDefault="00767C0D" w:rsidP="005B3D2B">
      <w:pPr>
        <w:pStyle w:val="Akapitzlist"/>
        <w:numPr>
          <w:ilvl w:val="0"/>
          <w:numId w:val="7"/>
        </w:numPr>
        <w:jc w:val="both"/>
        <w:rPr>
          <w:rFonts w:ascii="Calibri" w:eastAsia="Calibri" w:hAnsi="Calibri" w:cs="Times New Roman"/>
          <w:sz w:val="24"/>
          <w:szCs w:val="24"/>
          <w:u w:val="single"/>
        </w:rPr>
      </w:pPr>
      <w:r>
        <w:rPr>
          <w:rFonts w:ascii="Calibri" w:eastAsia="Calibri" w:hAnsi="Calibri" w:cs="Times New Roman"/>
          <w:sz w:val="24"/>
          <w:szCs w:val="24"/>
        </w:rPr>
        <w:t xml:space="preserve">Opracowania i </w:t>
      </w:r>
      <w:r w:rsidR="003139F8" w:rsidRPr="001A759B">
        <w:rPr>
          <w:rFonts w:ascii="Calibri" w:eastAsia="Calibri" w:hAnsi="Calibri" w:cs="Times New Roman"/>
          <w:sz w:val="24"/>
          <w:szCs w:val="24"/>
        </w:rPr>
        <w:t xml:space="preserve"> prenumerata pisma ABRYS </w:t>
      </w:r>
      <w:r w:rsidR="003139F8" w:rsidRPr="001A759B">
        <w:rPr>
          <w:rFonts w:ascii="Calibri" w:eastAsia="Calibri" w:hAnsi="Calibri" w:cs="Times New Roman"/>
          <w:sz w:val="24"/>
          <w:szCs w:val="24"/>
          <w:u w:val="single"/>
        </w:rPr>
        <w:t xml:space="preserve">- </w:t>
      </w:r>
      <w:r w:rsidR="00B14787" w:rsidRPr="001A759B">
        <w:rPr>
          <w:rFonts w:ascii="Calibri" w:eastAsia="Calibri" w:hAnsi="Calibri" w:cs="Times New Roman"/>
          <w:b/>
          <w:sz w:val="24"/>
          <w:szCs w:val="24"/>
          <w:u w:val="single"/>
        </w:rPr>
        <w:t xml:space="preserve"> 1381,20 zł</w:t>
      </w:r>
    </w:p>
    <w:p w:rsidR="00A67584" w:rsidRDefault="00767638" w:rsidP="00B9744B">
      <w:pPr>
        <w:jc w:val="both"/>
        <w:rPr>
          <w:rFonts w:ascii="Calibri" w:eastAsia="Calibri" w:hAnsi="Calibri" w:cs="Times New Roman"/>
          <w:sz w:val="24"/>
          <w:szCs w:val="24"/>
        </w:rPr>
      </w:pPr>
      <w:r w:rsidRPr="00767638">
        <w:rPr>
          <w:rFonts w:ascii="Calibri" w:eastAsia="Calibri" w:hAnsi="Calibri" w:cs="Times New Roman"/>
          <w:sz w:val="24"/>
          <w:szCs w:val="24"/>
        </w:rPr>
        <w:t xml:space="preserve">Celem </w:t>
      </w:r>
      <w:r>
        <w:rPr>
          <w:rFonts w:ascii="Calibri" w:eastAsia="Calibri" w:hAnsi="Calibri" w:cs="Times New Roman"/>
          <w:sz w:val="24"/>
          <w:szCs w:val="24"/>
        </w:rPr>
        <w:t xml:space="preserve">wyegzekwowania należności z tytułu opłat za gospodarowanie odpadami komunalnymi, </w:t>
      </w:r>
      <w:r w:rsidRPr="00767638">
        <w:rPr>
          <w:rFonts w:ascii="Calibri" w:eastAsia="Calibri" w:hAnsi="Calibri" w:cs="Times New Roman"/>
          <w:sz w:val="24"/>
          <w:szCs w:val="24"/>
        </w:rPr>
        <w:t xml:space="preserve"> </w:t>
      </w:r>
      <w:r w:rsidR="00C31C05">
        <w:rPr>
          <w:rFonts w:ascii="Calibri" w:eastAsia="Calibri" w:hAnsi="Calibri" w:cs="Times New Roman"/>
          <w:sz w:val="24"/>
          <w:szCs w:val="24"/>
        </w:rPr>
        <w:t xml:space="preserve">wystosowano </w:t>
      </w:r>
      <w:r w:rsidRPr="00767638">
        <w:rPr>
          <w:rFonts w:ascii="Calibri" w:eastAsia="Calibri" w:hAnsi="Calibri" w:cs="Times New Roman"/>
          <w:sz w:val="24"/>
          <w:szCs w:val="24"/>
        </w:rPr>
        <w:t xml:space="preserve">1680 upomnień, wystawiono 334 tytuły wykonawcze, wydano 57 postanowień o zarachowaniu wpłaty i wystosowano 342  wezwania do wyjaśnień  dokonanych wpłat.  Dokonane czynności przyczyniły </w:t>
      </w:r>
      <w:r w:rsidR="003F7F53">
        <w:rPr>
          <w:rFonts w:ascii="Calibri" w:eastAsia="Calibri" w:hAnsi="Calibri" w:cs="Times New Roman"/>
          <w:sz w:val="24"/>
          <w:szCs w:val="24"/>
        </w:rPr>
        <w:t xml:space="preserve">się do </w:t>
      </w:r>
      <w:r w:rsidR="00183CF4">
        <w:rPr>
          <w:rFonts w:ascii="Calibri" w:eastAsia="Calibri" w:hAnsi="Calibri" w:cs="Times New Roman"/>
          <w:sz w:val="24"/>
          <w:szCs w:val="24"/>
        </w:rPr>
        <w:t>zwiększenia wpłat za</w:t>
      </w:r>
      <w:r w:rsidR="00A67584">
        <w:rPr>
          <w:rFonts w:ascii="Calibri" w:eastAsia="Calibri" w:hAnsi="Calibri" w:cs="Times New Roman"/>
          <w:sz w:val="24"/>
          <w:szCs w:val="24"/>
        </w:rPr>
        <w:t xml:space="preserve"> gospodar</w:t>
      </w:r>
      <w:r w:rsidR="00183CF4">
        <w:rPr>
          <w:rFonts w:ascii="Calibri" w:eastAsia="Calibri" w:hAnsi="Calibri" w:cs="Times New Roman"/>
          <w:sz w:val="24"/>
          <w:szCs w:val="24"/>
        </w:rPr>
        <w:t xml:space="preserve">owanie odpadami komunalnymi. </w:t>
      </w:r>
      <w:r w:rsidR="00A67584">
        <w:rPr>
          <w:rFonts w:ascii="Calibri" w:eastAsia="Calibri" w:hAnsi="Calibri" w:cs="Times New Roman"/>
          <w:sz w:val="24"/>
          <w:szCs w:val="24"/>
        </w:rPr>
        <w:t xml:space="preserve"> </w:t>
      </w:r>
    </w:p>
    <w:p w:rsidR="00A67584" w:rsidRDefault="00A67584" w:rsidP="00B9744B">
      <w:pPr>
        <w:jc w:val="both"/>
        <w:rPr>
          <w:rFonts w:ascii="Calibri" w:eastAsia="Calibri" w:hAnsi="Calibri" w:cs="Times New Roman"/>
          <w:sz w:val="24"/>
          <w:szCs w:val="24"/>
        </w:rPr>
      </w:pPr>
    </w:p>
    <w:p w:rsidR="00A67584" w:rsidRDefault="00A67584" w:rsidP="00B9744B">
      <w:pPr>
        <w:jc w:val="both"/>
        <w:rPr>
          <w:rFonts w:ascii="Calibri" w:eastAsia="Calibri" w:hAnsi="Calibri" w:cs="Times New Roman"/>
          <w:sz w:val="24"/>
          <w:szCs w:val="24"/>
        </w:rPr>
      </w:pPr>
    </w:p>
    <w:p w:rsidR="005B3D2B" w:rsidRPr="001A759B" w:rsidRDefault="005B3D2B" w:rsidP="00B9744B">
      <w:pPr>
        <w:jc w:val="both"/>
        <w:rPr>
          <w:rFonts w:ascii="Calibri" w:eastAsia="Calibri" w:hAnsi="Calibri" w:cs="Times New Roman"/>
          <w:b/>
          <w:sz w:val="24"/>
          <w:szCs w:val="24"/>
          <w:u w:val="single"/>
        </w:rPr>
      </w:pPr>
      <w:r w:rsidRPr="001A759B">
        <w:rPr>
          <w:rFonts w:ascii="Calibri" w:eastAsia="Calibri" w:hAnsi="Calibri" w:cs="Times New Roman"/>
          <w:b/>
          <w:sz w:val="24"/>
          <w:szCs w:val="24"/>
          <w:u w:val="single"/>
        </w:rPr>
        <w:t>5. Liczba mieszkańców gminy Brzesko.</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sz w:val="24"/>
          <w:szCs w:val="24"/>
        </w:rPr>
        <w:t xml:space="preserve">Na dzień </w:t>
      </w:r>
      <w:r w:rsidR="000C00A7" w:rsidRPr="001A759B">
        <w:rPr>
          <w:rFonts w:ascii="Calibri" w:eastAsia="Calibri" w:hAnsi="Calibri" w:cs="Times New Roman"/>
          <w:sz w:val="24"/>
          <w:szCs w:val="24"/>
        </w:rPr>
        <w:t>31 grudnia 2015</w:t>
      </w:r>
      <w:r w:rsidRPr="001A759B">
        <w:rPr>
          <w:rFonts w:ascii="Calibri" w:eastAsia="Calibri" w:hAnsi="Calibri" w:cs="Times New Roman"/>
          <w:sz w:val="24"/>
          <w:szCs w:val="24"/>
        </w:rPr>
        <w:t xml:space="preserve"> roku liczba mieszkańców wynosiła </w:t>
      </w:r>
      <w:r w:rsidR="000C00A7" w:rsidRPr="001A759B">
        <w:rPr>
          <w:rFonts w:ascii="Calibri" w:eastAsia="Calibri" w:hAnsi="Calibri" w:cs="Times New Roman"/>
          <w:b/>
          <w:sz w:val="24"/>
          <w:szCs w:val="24"/>
        </w:rPr>
        <w:t>36 366</w:t>
      </w:r>
      <w:r w:rsidRPr="001A759B">
        <w:rPr>
          <w:rFonts w:ascii="Calibri" w:eastAsia="Calibri" w:hAnsi="Calibri" w:cs="Times New Roman"/>
          <w:sz w:val="24"/>
          <w:szCs w:val="24"/>
        </w:rPr>
        <w:t xml:space="preserve"> i</w:t>
      </w:r>
      <w:r w:rsidR="00607EA1" w:rsidRPr="001A759B">
        <w:rPr>
          <w:rFonts w:ascii="Calibri" w:eastAsia="Calibri" w:hAnsi="Calibri" w:cs="Times New Roman"/>
          <w:sz w:val="24"/>
          <w:szCs w:val="24"/>
        </w:rPr>
        <w:t xml:space="preserve"> kształtowała się następująco w </w:t>
      </w:r>
      <w:r w:rsidRPr="001A759B">
        <w:rPr>
          <w:rFonts w:ascii="Calibri" w:eastAsia="Calibri" w:hAnsi="Calibri" w:cs="Times New Roman"/>
          <w:sz w:val="24"/>
          <w:szCs w:val="24"/>
        </w:rPr>
        <w:t xml:space="preserve"> poszczególnych miejscowości</w:t>
      </w:r>
      <w:r w:rsidR="00607EA1" w:rsidRPr="001A759B">
        <w:rPr>
          <w:rFonts w:ascii="Calibri" w:eastAsia="Calibri" w:hAnsi="Calibri" w:cs="Times New Roman"/>
          <w:sz w:val="24"/>
          <w:szCs w:val="24"/>
        </w:rPr>
        <w:t>ach:</w:t>
      </w:r>
    </w:p>
    <w:p w:rsidR="005B3D2B" w:rsidRPr="001A759B" w:rsidRDefault="00FB4488" w:rsidP="005B3D2B">
      <w:pPr>
        <w:jc w:val="both"/>
        <w:rPr>
          <w:rFonts w:ascii="Calibri" w:eastAsia="Calibri" w:hAnsi="Calibri" w:cs="Times New Roman"/>
          <w:sz w:val="24"/>
          <w:szCs w:val="24"/>
        </w:rPr>
      </w:pPr>
      <w:r w:rsidRPr="001A759B">
        <w:rPr>
          <w:rFonts w:ascii="Calibri" w:eastAsia="Calibri" w:hAnsi="Calibri" w:cs="Times New Roman"/>
          <w:b/>
          <w:sz w:val="24"/>
          <w:szCs w:val="24"/>
        </w:rPr>
        <w:t>m</w:t>
      </w:r>
      <w:r w:rsidR="005B3D2B" w:rsidRPr="001A759B">
        <w:rPr>
          <w:rFonts w:ascii="Calibri" w:eastAsia="Calibri" w:hAnsi="Calibri" w:cs="Times New Roman"/>
          <w:b/>
          <w:sz w:val="24"/>
          <w:szCs w:val="24"/>
        </w:rPr>
        <w:t>iasto Brzesko</w:t>
      </w:r>
      <w:r w:rsidR="005B3D2B" w:rsidRPr="001A759B">
        <w:rPr>
          <w:rFonts w:ascii="Calibri" w:eastAsia="Calibri" w:hAnsi="Calibri" w:cs="Times New Roman"/>
          <w:sz w:val="24"/>
          <w:szCs w:val="24"/>
        </w:rPr>
        <w:t xml:space="preserve"> </w:t>
      </w:r>
      <w:r w:rsidR="000C00A7" w:rsidRPr="001A759B">
        <w:rPr>
          <w:rFonts w:ascii="Calibri" w:eastAsia="Calibri" w:hAnsi="Calibri" w:cs="Times New Roman"/>
          <w:sz w:val="24"/>
          <w:szCs w:val="24"/>
        </w:rPr>
        <w:t>–</w:t>
      </w:r>
      <w:r w:rsidR="005B3D2B" w:rsidRPr="001A759B">
        <w:rPr>
          <w:rFonts w:ascii="Calibri" w:eastAsia="Calibri" w:hAnsi="Calibri" w:cs="Times New Roman"/>
          <w:sz w:val="24"/>
          <w:szCs w:val="24"/>
        </w:rPr>
        <w:t xml:space="preserve"> </w:t>
      </w:r>
      <w:r w:rsidR="005B3D2B" w:rsidRPr="001A759B">
        <w:rPr>
          <w:rFonts w:ascii="Calibri" w:eastAsia="Calibri" w:hAnsi="Calibri" w:cs="Times New Roman"/>
          <w:b/>
          <w:sz w:val="24"/>
          <w:szCs w:val="24"/>
        </w:rPr>
        <w:t>1</w:t>
      </w:r>
      <w:r w:rsidR="000C00A7" w:rsidRPr="001A759B">
        <w:rPr>
          <w:rFonts w:ascii="Calibri" w:eastAsia="Calibri" w:hAnsi="Calibri" w:cs="Times New Roman"/>
          <w:b/>
          <w:sz w:val="24"/>
          <w:szCs w:val="24"/>
        </w:rPr>
        <w:t xml:space="preserve">6 967 </w:t>
      </w:r>
      <w:r w:rsidR="005B3D2B" w:rsidRPr="001A759B">
        <w:rPr>
          <w:rFonts w:ascii="Calibri" w:eastAsia="Calibri" w:hAnsi="Calibri" w:cs="Times New Roman"/>
          <w:b/>
          <w:sz w:val="24"/>
          <w:szCs w:val="24"/>
        </w:rPr>
        <w:t xml:space="preserve"> mieszkańców</w:t>
      </w:r>
      <w:r w:rsidR="005B3D2B" w:rsidRPr="001A759B">
        <w:rPr>
          <w:rFonts w:ascii="Calibri" w:eastAsia="Calibri" w:hAnsi="Calibri" w:cs="Times New Roman"/>
          <w:sz w:val="24"/>
          <w:szCs w:val="24"/>
        </w:rPr>
        <w:t>;</w:t>
      </w:r>
    </w:p>
    <w:p w:rsidR="005B3D2B" w:rsidRPr="001A759B" w:rsidRDefault="00FB4488" w:rsidP="005B3D2B">
      <w:pPr>
        <w:jc w:val="both"/>
        <w:rPr>
          <w:rFonts w:ascii="Calibri" w:eastAsia="Calibri" w:hAnsi="Calibri" w:cs="Times New Roman"/>
          <w:sz w:val="24"/>
          <w:szCs w:val="24"/>
        </w:rPr>
      </w:pPr>
      <w:r w:rsidRPr="001A759B">
        <w:rPr>
          <w:rFonts w:ascii="Calibri" w:eastAsia="Calibri" w:hAnsi="Calibri" w:cs="Times New Roman"/>
          <w:b/>
          <w:sz w:val="24"/>
          <w:szCs w:val="24"/>
        </w:rPr>
        <w:t>t</w:t>
      </w:r>
      <w:r w:rsidR="005B3D2B" w:rsidRPr="001A759B">
        <w:rPr>
          <w:rFonts w:ascii="Calibri" w:eastAsia="Calibri" w:hAnsi="Calibri" w:cs="Times New Roman"/>
          <w:b/>
          <w:sz w:val="24"/>
          <w:szCs w:val="24"/>
        </w:rPr>
        <w:t>eren</w:t>
      </w:r>
      <w:r w:rsidR="00F91A39" w:rsidRPr="001A759B">
        <w:rPr>
          <w:rFonts w:ascii="Calibri" w:eastAsia="Calibri" w:hAnsi="Calibri" w:cs="Times New Roman"/>
          <w:b/>
          <w:sz w:val="24"/>
          <w:szCs w:val="24"/>
        </w:rPr>
        <w:t xml:space="preserve">y wiejskie </w:t>
      </w:r>
      <w:r w:rsidR="005B3D2B" w:rsidRPr="001A759B">
        <w:rPr>
          <w:rFonts w:ascii="Calibri" w:eastAsia="Calibri" w:hAnsi="Calibri" w:cs="Times New Roman"/>
          <w:sz w:val="24"/>
          <w:szCs w:val="24"/>
        </w:rPr>
        <w:t xml:space="preserve"> -  </w:t>
      </w:r>
      <w:r w:rsidR="000C00A7" w:rsidRPr="001A759B">
        <w:rPr>
          <w:rFonts w:ascii="Calibri" w:eastAsia="Calibri" w:hAnsi="Calibri" w:cs="Times New Roman"/>
          <w:b/>
          <w:sz w:val="24"/>
          <w:szCs w:val="24"/>
        </w:rPr>
        <w:t>19 399</w:t>
      </w:r>
      <w:r w:rsidR="005B3D2B" w:rsidRPr="001A759B">
        <w:rPr>
          <w:rFonts w:ascii="Calibri" w:eastAsia="Calibri" w:hAnsi="Calibri" w:cs="Times New Roman"/>
          <w:b/>
          <w:sz w:val="24"/>
          <w:szCs w:val="24"/>
        </w:rPr>
        <w:t xml:space="preserve"> mieszkańców, w tym</w:t>
      </w:r>
      <w:r w:rsidR="005B3D2B" w:rsidRPr="001A759B">
        <w:rPr>
          <w:rFonts w:ascii="Calibri" w:eastAsia="Calibri" w:hAnsi="Calibri" w:cs="Times New Roman"/>
          <w:sz w:val="24"/>
          <w:szCs w:val="24"/>
        </w:rPr>
        <w:t>:</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 xml:space="preserve">Bucze </w:t>
      </w:r>
      <w:r w:rsidRPr="001A759B">
        <w:rPr>
          <w:rFonts w:ascii="Calibri" w:eastAsia="Calibri" w:hAnsi="Calibri" w:cs="Times New Roman"/>
          <w:sz w:val="24"/>
          <w:szCs w:val="24"/>
        </w:rPr>
        <w:t>-  1 3</w:t>
      </w:r>
      <w:r w:rsidR="000C00A7" w:rsidRPr="001A759B">
        <w:rPr>
          <w:rFonts w:ascii="Calibri" w:eastAsia="Calibri" w:hAnsi="Calibri" w:cs="Times New Roman"/>
          <w:sz w:val="24"/>
          <w:szCs w:val="24"/>
        </w:rPr>
        <w:t>82</w:t>
      </w:r>
      <w:r w:rsidRPr="001A759B">
        <w:rPr>
          <w:rFonts w:ascii="Calibri" w:eastAsia="Calibri" w:hAnsi="Calibri" w:cs="Times New Roman"/>
          <w:sz w:val="24"/>
          <w:szCs w:val="24"/>
        </w:rPr>
        <w:t xml:space="preserve">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 xml:space="preserve">Jadowniki </w:t>
      </w:r>
      <w:r w:rsidR="000C00A7" w:rsidRPr="001A759B">
        <w:rPr>
          <w:rFonts w:ascii="Calibri" w:eastAsia="Calibri" w:hAnsi="Calibri" w:cs="Times New Roman"/>
          <w:sz w:val="24"/>
          <w:szCs w:val="24"/>
        </w:rPr>
        <w:t>– 5 060</w:t>
      </w:r>
      <w:r w:rsidRPr="001A759B">
        <w:rPr>
          <w:rFonts w:ascii="Calibri" w:eastAsia="Calibri" w:hAnsi="Calibri" w:cs="Times New Roman"/>
          <w:sz w:val="24"/>
          <w:szCs w:val="24"/>
        </w:rPr>
        <w:t xml:space="preserve">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Jasień</w:t>
      </w:r>
      <w:r w:rsidR="000C00A7" w:rsidRPr="001A759B">
        <w:rPr>
          <w:rFonts w:ascii="Calibri" w:eastAsia="Calibri" w:hAnsi="Calibri" w:cs="Times New Roman"/>
          <w:sz w:val="24"/>
          <w:szCs w:val="24"/>
        </w:rPr>
        <w:t xml:space="preserve"> – 3 122</w:t>
      </w:r>
      <w:r w:rsidRPr="001A759B">
        <w:rPr>
          <w:rFonts w:ascii="Calibri" w:eastAsia="Calibri" w:hAnsi="Calibri" w:cs="Times New Roman"/>
          <w:sz w:val="24"/>
          <w:szCs w:val="24"/>
        </w:rPr>
        <w:t xml:space="preserve">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Mokrzyska</w:t>
      </w:r>
      <w:r w:rsidR="000C00A7" w:rsidRPr="001A759B">
        <w:rPr>
          <w:rFonts w:ascii="Calibri" w:eastAsia="Calibri" w:hAnsi="Calibri" w:cs="Times New Roman"/>
          <w:sz w:val="24"/>
          <w:szCs w:val="24"/>
        </w:rPr>
        <w:t xml:space="preserve"> -  3 228</w:t>
      </w:r>
      <w:r w:rsidRPr="001A759B">
        <w:rPr>
          <w:rFonts w:ascii="Calibri" w:eastAsia="Calibri" w:hAnsi="Calibri" w:cs="Times New Roman"/>
          <w:sz w:val="24"/>
          <w:szCs w:val="24"/>
        </w:rPr>
        <w:t xml:space="preserve">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Okocim</w:t>
      </w:r>
      <w:r w:rsidR="000C00A7" w:rsidRPr="001A759B">
        <w:rPr>
          <w:rFonts w:ascii="Calibri" w:eastAsia="Calibri" w:hAnsi="Calibri" w:cs="Times New Roman"/>
          <w:sz w:val="24"/>
          <w:szCs w:val="24"/>
        </w:rPr>
        <w:t xml:space="preserve"> – 2000 </w:t>
      </w:r>
      <w:r w:rsidRPr="001A759B">
        <w:rPr>
          <w:rFonts w:ascii="Calibri" w:eastAsia="Calibri" w:hAnsi="Calibri" w:cs="Times New Roman"/>
          <w:sz w:val="24"/>
          <w:szCs w:val="24"/>
        </w:rPr>
        <w:t xml:space="preserve">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 xml:space="preserve">Poręba </w:t>
      </w:r>
      <w:proofErr w:type="spellStart"/>
      <w:r w:rsidRPr="001A759B">
        <w:rPr>
          <w:rFonts w:ascii="Calibri" w:eastAsia="Calibri" w:hAnsi="Calibri" w:cs="Times New Roman"/>
          <w:b/>
          <w:sz w:val="24"/>
          <w:szCs w:val="24"/>
        </w:rPr>
        <w:t>Spytkowska</w:t>
      </w:r>
      <w:proofErr w:type="spellEnd"/>
      <w:r w:rsidR="000C00A7" w:rsidRPr="001A759B">
        <w:rPr>
          <w:rFonts w:ascii="Calibri" w:eastAsia="Calibri" w:hAnsi="Calibri" w:cs="Times New Roman"/>
          <w:sz w:val="24"/>
          <w:szCs w:val="24"/>
        </w:rPr>
        <w:t xml:space="preserve"> – 2 158</w:t>
      </w:r>
      <w:r w:rsidRPr="001A759B">
        <w:rPr>
          <w:rFonts w:ascii="Calibri" w:eastAsia="Calibri" w:hAnsi="Calibri" w:cs="Times New Roman"/>
          <w:sz w:val="24"/>
          <w:szCs w:val="24"/>
        </w:rPr>
        <w:t xml:space="preserve">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Szczepanów</w:t>
      </w:r>
      <w:r w:rsidR="000C00A7" w:rsidRPr="001A759B">
        <w:rPr>
          <w:rFonts w:ascii="Calibri" w:eastAsia="Calibri" w:hAnsi="Calibri" w:cs="Times New Roman"/>
          <w:sz w:val="24"/>
          <w:szCs w:val="24"/>
        </w:rPr>
        <w:t xml:space="preserve"> – 1014</w:t>
      </w:r>
      <w:r w:rsidRPr="001A759B">
        <w:rPr>
          <w:rFonts w:ascii="Calibri" w:eastAsia="Calibri" w:hAnsi="Calibri" w:cs="Times New Roman"/>
          <w:sz w:val="24"/>
          <w:szCs w:val="24"/>
        </w:rPr>
        <w:t xml:space="preserve"> mieszkańców;</w:t>
      </w:r>
    </w:p>
    <w:p w:rsidR="005B3D2B" w:rsidRPr="001A759B" w:rsidRDefault="00470CC3" w:rsidP="005B3D2B">
      <w:pPr>
        <w:jc w:val="both"/>
        <w:rPr>
          <w:rFonts w:ascii="Calibri" w:eastAsia="Calibri" w:hAnsi="Calibri" w:cs="Times New Roman"/>
          <w:sz w:val="24"/>
          <w:szCs w:val="24"/>
        </w:rPr>
      </w:pPr>
      <w:r w:rsidRPr="001A759B">
        <w:rPr>
          <w:rFonts w:ascii="Calibri" w:eastAsia="Calibri" w:hAnsi="Calibri" w:cs="Times New Roman"/>
          <w:b/>
          <w:noProof/>
          <w:sz w:val="24"/>
          <w:szCs w:val="24"/>
          <w:lang w:eastAsia="pl-PL"/>
        </w:rPr>
        <mc:AlternateContent>
          <mc:Choice Requires="wpi">
            <w:drawing>
              <wp:anchor distT="0" distB="0" distL="114300" distR="114300" simplePos="0" relativeHeight="251660288" behindDoc="0" locked="0" layoutInCell="1" allowOverlap="1" wp14:anchorId="05C58133" wp14:editId="04FA2C2A">
                <wp:simplePos x="0" y="0"/>
                <wp:positionH relativeFrom="column">
                  <wp:posOffset>5402177</wp:posOffset>
                </wp:positionH>
                <wp:positionV relativeFrom="paragraph">
                  <wp:posOffset>189370</wp:posOffset>
                </wp:positionV>
                <wp:extent cx="360" cy="360"/>
                <wp:effectExtent l="0" t="0" r="0" b="0"/>
                <wp:wrapNone/>
                <wp:docPr id="4" name="Pismo odręczne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4" o:spid="_x0000_s1026" type="#_x0000_t75" style="position:absolute;margin-left:424.4pt;margin-top:13.9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">
                <v:imagedata r:id="rId11" o:title=""/>
              </v:shape>
            </w:pict>
          </mc:Fallback>
        </mc:AlternateContent>
      </w:r>
      <w:r w:rsidR="005B3D2B" w:rsidRPr="001A759B">
        <w:rPr>
          <w:rFonts w:ascii="Calibri" w:eastAsia="Calibri" w:hAnsi="Calibri" w:cs="Times New Roman"/>
          <w:b/>
          <w:sz w:val="24"/>
          <w:szCs w:val="24"/>
        </w:rPr>
        <w:t xml:space="preserve">Sterkowiec </w:t>
      </w:r>
      <w:r w:rsidR="000C00A7" w:rsidRPr="001A759B">
        <w:rPr>
          <w:rFonts w:ascii="Calibri" w:eastAsia="Calibri" w:hAnsi="Calibri" w:cs="Times New Roman"/>
          <w:sz w:val="24"/>
          <w:szCs w:val="24"/>
        </w:rPr>
        <w:t>– 92</w:t>
      </w:r>
      <w:r w:rsidR="005B3D2B" w:rsidRPr="001A759B">
        <w:rPr>
          <w:rFonts w:ascii="Calibri" w:eastAsia="Calibri" w:hAnsi="Calibri" w:cs="Times New Roman"/>
          <w:sz w:val="24"/>
          <w:szCs w:val="24"/>
        </w:rPr>
        <w:t>7 mieszkańców;</w:t>
      </w:r>
    </w:p>
    <w:p w:rsidR="005B3D2B" w:rsidRPr="001A759B" w:rsidRDefault="005B3D2B" w:rsidP="005B3D2B">
      <w:pPr>
        <w:jc w:val="both"/>
        <w:rPr>
          <w:rFonts w:ascii="Calibri" w:eastAsia="Calibri" w:hAnsi="Calibri" w:cs="Times New Roman"/>
          <w:sz w:val="24"/>
          <w:szCs w:val="24"/>
        </w:rPr>
      </w:pPr>
      <w:r w:rsidRPr="001A759B">
        <w:rPr>
          <w:rFonts w:ascii="Calibri" w:eastAsia="Calibri" w:hAnsi="Calibri" w:cs="Times New Roman"/>
          <w:b/>
          <w:sz w:val="24"/>
          <w:szCs w:val="24"/>
        </w:rPr>
        <w:t>Wokowice</w:t>
      </w:r>
      <w:r w:rsidR="000C00A7" w:rsidRPr="001A759B">
        <w:rPr>
          <w:rFonts w:ascii="Calibri" w:eastAsia="Calibri" w:hAnsi="Calibri" w:cs="Times New Roman"/>
          <w:sz w:val="24"/>
          <w:szCs w:val="24"/>
        </w:rPr>
        <w:t xml:space="preserve"> - 508</w:t>
      </w:r>
      <w:r w:rsidR="00253144" w:rsidRPr="001A759B">
        <w:rPr>
          <w:rFonts w:ascii="Calibri" w:eastAsia="Calibri" w:hAnsi="Calibri" w:cs="Times New Roman"/>
          <w:sz w:val="24"/>
          <w:szCs w:val="24"/>
        </w:rPr>
        <w:t xml:space="preserve">  mieszkańców. </w:t>
      </w:r>
    </w:p>
    <w:p w:rsidR="00F64943" w:rsidRPr="001A759B" w:rsidRDefault="00470CC3" w:rsidP="00683177">
      <w:pPr>
        <w:ind w:firstLine="708"/>
        <w:jc w:val="both"/>
        <w:rPr>
          <w:rFonts w:ascii="Calibri" w:eastAsia="Calibri" w:hAnsi="Calibri" w:cs="Times New Roman"/>
          <w:sz w:val="24"/>
          <w:szCs w:val="24"/>
        </w:rPr>
      </w:pPr>
      <w:r w:rsidRPr="001A759B">
        <w:rPr>
          <w:rFonts w:ascii="Calibri" w:eastAsia="Calibri" w:hAnsi="Calibri" w:cs="Times New Roman"/>
          <w:noProof/>
          <w:sz w:val="24"/>
          <w:szCs w:val="24"/>
          <w:lang w:eastAsia="pl-PL"/>
        </w:rPr>
        <mc:AlternateContent>
          <mc:Choice Requires="wpi">
            <w:drawing>
              <wp:anchor distT="0" distB="0" distL="114300" distR="114300" simplePos="0" relativeHeight="251659264" behindDoc="0" locked="0" layoutInCell="1" allowOverlap="1" wp14:anchorId="0C7D084D" wp14:editId="33B41890">
                <wp:simplePos x="0" y="0"/>
                <wp:positionH relativeFrom="column">
                  <wp:posOffset>4924457</wp:posOffset>
                </wp:positionH>
                <wp:positionV relativeFrom="paragraph">
                  <wp:posOffset>373095</wp:posOffset>
                </wp:positionV>
                <wp:extent cx="360" cy="360"/>
                <wp:effectExtent l="0" t="0" r="0" b="0"/>
                <wp:wrapNone/>
                <wp:docPr id="3" name="Pismo odręczne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id="Pismo odręczne 3" o:spid="_x0000_s1026" type="#_x0000_t75" style="position:absolute;margin-left:386.8pt;margin-top:28.4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">
                <v:imagedata r:id="rId13" o:title=""/>
              </v:shape>
            </w:pict>
          </mc:Fallback>
        </mc:AlternateContent>
      </w:r>
      <w:r w:rsidR="00B002C5">
        <w:rPr>
          <w:rFonts w:ascii="Calibri" w:eastAsia="Calibri" w:hAnsi="Calibri" w:cs="Times New Roman"/>
          <w:sz w:val="24"/>
          <w:szCs w:val="24"/>
        </w:rPr>
        <w:t>Należy zauważyć, iż w</w:t>
      </w:r>
      <w:r w:rsidR="000C00A7" w:rsidRPr="001A759B">
        <w:rPr>
          <w:rFonts w:ascii="Calibri" w:eastAsia="Calibri" w:hAnsi="Calibri" w:cs="Times New Roman"/>
          <w:sz w:val="24"/>
          <w:szCs w:val="24"/>
        </w:rPr>
        <w:t xml:space="preserve"> stosunku do roku poprzedniego zmniejsza się liczba mieszkańców na terenie miasta, natomiast wzrasta liczb</w:t>
      </w:r>
      <w:r w:rsidRPr="001A759B">
        <w:rPr>
          <w:rFonts w:ascii="Calibri" w:eastAsia="Calibri" w:hAnsi="Calibri" w:cs="Times New Roman"/>
          <w:sz w:val="24"/>
          <w:szCs w:val="24"/>
        </w:rPr>
        <w:t xml:space="preserve">a mieszkańców na terenie gminy. </w:t>
      </w:r>
      <w:r w:rsidR="00B002C5">
        <w:rPr>
          <w:rFonts w:ascii="Calibri" w:eastAsia="Calibri" w:hAnsi="Calibri" w:cs="Times New Roman"/>
          <w:sz w:val="24"/>
          <w:szCs w:val="24"/>
        </w:rPr>
        <w:t xml:space="preserve">Powstają nowe budynki mieszkalne jednorodzinne oraz mieszkalne wielorodzinne ( </w:t>
      </w:r>
      <w:r w:rsidR="001C3FBE">
        <w:rPr>
          <w:rFonts w:ascii="Calibri" w:eastAsia="Calibri" w:hAnsi="Calibri" w:cs="Times New Roman"/>
          <w:sz w:val="24"/>
          <w:szCs w:val="24"/>
        </w:rPr>
        <w:t xml:space="preserve">np. </w:t>
      </w:r>
      <w:r w:rsidR="00B002C5">
        <w:rPr>
          <w:rFonts w:ascii="Calibri" w:eastAsia="Calibri" w:hAnsi="Calibri" w:cs="Times New Roman"/>
          <w:sz w:val="24"/>
          <w:szCs w:val="24"/>
        </w:rPr>
        <w:t xml:space="preserve">Jasień ul. Nowy Świat). </w:t>
      </w:r>
      <w:r w:rsidR="00CE6001">
        <w:rPr>
          <w:rFonts w:ascii="Calibri" w:eastAsia="Calibri" w:hAnsi="Calibri" w:cs="Times New Roman"/>
          <w:sz w:val="24"/>
          <w:szCs w:val="24"/>
        </w:rPr>
        <w:t xml:space="preserve">Obecnie na terenie Gminy Brzesko funkcjonuje 116 budynków wielomieszkaniowych, którymi </w:t>
      </w:r>
      <w:r w:rsidR="00794A6E">
        <w:rPr>
          <w:rFonts w:ascii="Calibri" w:eastAsia="Calibri" w:hAnsi="Calibri" w:cs="Times New Roman"/>
          <w:sz w:val="24"/>
          <w:szCs w:val="24"/>
        </w:rPr>
        <w:t xml:space="preserve">administruje </w:t>
      </w:r>
      <w:r w:rsidR="00CE6001">
        <w:rPr>
          <w:rFonts w:ascii="Calibri" w:eastAsia="Calibri" w:hAnsi="Calibri" w:cs="Times New Roman"/>
          <w:sz w:val="24"/>
          <w:szCs w:val="24"/>
        </w:rPr>
        <w:t>8 zarządców</w:t>
      </w:r>
      <w:r w:rsidR="00DE5426">
        <w:rPr>
          <w:rFonts w:ascii="Calibri" w:eastAsia="Calibri" w:hAnsi="Calibri" w:cs="Times New Roman"/>
          <w:sz w:val="24"/>
          <w:szCs w:val="24"/>
        </w:rPr>
        <w:t xml:space="preserve">, zgodnie ze złożonymi deklaracjami w blokach znajduje się </w:t>
      </w:r>
      <w:r w:rsidR="00BF6B8C">
        <w:rPr>
          <w:rFonts w:ascii="Calibri" w:eastAsia="Calibri" w:hAnsi="Calibri" w:cs="Times New Roman"/>
          <w:sz w:val="24"/>
          <w:szCs w:val="24"/>
        </w:rPr>
        <w:t xml:space="preserve">2976 gospodarstw domowych. </w:t>
      </w:r>
      <w:r w:rsidR="005372E3">
        <w:rPr>
          <w:rFonts w:ascii="Calibri" w:eastAsia="Calibri" w:hAnsi="Calibri" w:cs="Times New Roman"/>
          <w:sz w:val="24"/>
          <w:szCs w:val="24"/>
        </w:rPr>
        <w:t>Natomiast na terenie Gminy funkcjonuje 684</w:t>
      </w:r>
      <w:r w:rsidR="00BD1546">
        <w:rPr>
          <w:rFonts w:ascii="Calibri" w:eastAsia="Calibri" w:hAnsi="Calibri" w:cs="Times New Roman"/>
          <w:sz w:val="24"/>
          <w:szCs w:val="24"/>
        </w:rPr>
        <w:t>0</w:t>
      </w:r>
      <w:r w:rsidR="005372E3">
        <w:rPr>
          <w:rFonts w:ascii="Calibri" w:eastAsia="Calibri" w:hAnsi="Calibri" w:cs="Times New Roman"/>
          <w:sz w:val="24"/>
          <w:szCs w:val="24"/>
        </w:rPr>
        <w:t xml:space="preserve"> gospodarstw domowych.</w:t>
      </w:r>
      <w:r w:rsidR="00CE6001">
        <w:rPr>
          <w:rFonts w:ascii="Calibri" w:eastAsia="Calibri" w:hAnsi="Calibri" w:cs="Times New Roman"/>
          <w:sz w:val="24"/>
          <w:szCs w:val="24"/>
        </w:rPr>
        <w:t xml:space="preserve"> </w:t>
      </w:r>
      <w:r w:rsidR="00BD1546">
        <w:rPr>
          <w:rFonts w:ascii="Calibri" w:eastAsia="Calibri" w:hAnsi="Calibri" w:cs="Times New Roman"/>
          <w:sz w:val="24"/>
          <w:szCs w:val="24"/>
        </w:rPr>
        <w:t xml:space="preserve">Ogólnie na terenie Gminy </w:t>
      </w:r>
      <w:r w:rsidR="00854197">
        <w:rPr>
          <w:rFonts w:ascii="Calibri" w:eastAsia="Calibri" w:hAnsi="Calibri" w:cs="Times New Roman"/>
          <w:sz w:val="24"/>
          <w:szCs w:val="24"/>
        </w:rPr>
        <w:t xml:space="preserve">funkcjonuje 9816 gospodarstw domowych, w tym 9194 gospodarstw prowadzi selektywną zbiórkę odpadów. Ogółem selektywną zbiórkę odpadów </w:t>
      </w:r>
      <w:r w:rsidR="000F7D29">
        <w:rPr>
          <w:rFonts w:ascii="Calibri" w:eastAsia="Calibri" w:hAnsi="Calibri" w:cs="Times New Roman"/>
          <w:sz w:val="24"/>
          <w:szCs w:val="24"/>
        </w:rPr>
        <w:t>prowadzi 93,6</w:t>
      </w:r>
      <w:r w:rsidR="00854197">
        <w:rPr>
          <w:rFonts w:ascii="Calibri" w:eastAsia="Calibri" w:hAnsi="Calibri" w:cs="Times New Roman"/>
          <w:sz w:val="24"/>
          <w:szCs w:val="24"/>
        </w:rPr>
        <w:t xml:space="preserve"> % mieszkańców</w:t>
      </w:r>
      <w:r w:rsidR="000F7D29">
        <w:rPr>
          <w:rFonts w:ascii="Calibri" w:eastAsia="Calibri" w:hAnsi="Calibri" w:cs="Times New Roman"/>
          <w:sz w:val="24"/>
          <w:szCs w:val="24"/>
        </w:rPr>
        <w:t xml:space="preserve">, 6,4% mieszkańców zadeklarowało iż zbiera odpady nieselektywnie. </w:t>
      </w:r>
      <w:r w:rsidR="00854197">
        <w:rPr>
          <w:rFonts w:ascii="Calibri" w:eastAsia="Calibri" w:hAnsi="Calibri" w:cs="Times New Roman"/>
          <w:sz w:val="24"/>
          <w:szCs w:val="24"/>
        </w:rPr>
        <w:t xml:space="preserve"> Ilość mieszkańców, </w:t>
      </w:r>
      <w:r w:rsidR="005372E3">
        <w:rPr>
          <w:rFonts w:ascii="Calibri" w:eastAsia="Calibri" w:hAnsi="Calibri" w:cs="Times New Roman"/>
          <w:sz w:val="24"/>
          <w:szCs w:val="24"/>
        </w:rPr>
        <w:t xml:space="preserve"> </w:t>
      </w:r>
      <w:r w:rsidR="000F7D29">
        <w:rPr>
          <w:rFonts w:ascii="Calibri" w:eastAsia="Calibri" w:hAnsi="Calibri" w:cs="Times New Roman"/>
          <w:sz w:val="24"/>
          <w:szCs w:val="24"/>
        </w:rPr>
        <w:t xml:space="preserve">wielkość </w:t>
      </w:r>
      <w:r w:rsidR="005372E3">
        <w:rPr>
          <w:rFonts w:ascii="Calibri" w:eastAsia="Calibri" w:hAnsi="Calibri" w:cs="Times New Roman"/>
          <w:sz w:val="24"/>
          <w:szCs w:val="24"/>
        </w:rPr>
        <w:t xml:space="preserve">gospodarstw domowych oraz sposób gospodarowania odpadami (selektywnie, nieselektywnie) </w:t>
      </w:r>
      <w:r w:rsidR="00CE6001">
        <w:rPr>
          <w:rFonts w:ascii="Calibri" w:eastAsia="Calibri" w:hAnsi="Calibri" w:cs="Times New Roman"/>
          <w:sz w:val="24"/>
          <w:szCs w:val="24"/>
        </w:rPr>
        <w:t xml:space="preserve"> </w:t>
      </w:r>
      <w:r w:rsidRPr="001A759B">
        <w:rPr>
          <w:rFonts w:ascii="Calibri" w:eastAsia="Calibri" w:hAnsi="Calibri" w:cs="Times New Roman"/>
          <w:sz w:val="24"/>
          <w:szCs w:val="24"/>
        </w:rPr>
        <w:t xml:space="preserve">w </w:t>
      </w:r>
      <w:r w:rsidR="00FB4488" w:rsidRPr="001A759B">
        <w:rPr>
          <w:rFonts w:ascii="Calibri" w:eastAsia="Calibri" w:hAnsi="Calibri" w:cs="Times New Roman"/>
          <w:sz w:val="24"/>
          <w:szCs w:val="24"/>
        </w:rPr>
        <w:t xml:space="preserve"> oparciu o złożone deklaracje opłat za gospodarowanie odpadami komunalnymi, </w:t>
      </w:r>
      <w:r w:rsidR="00600D53">
        <w:rPr>
          <w:rFonts w:ascii="Calibri" w:eastAsia="Calibri" w:hAnsi="Calibri" w:cs="Times New Roman"/>
          <w:sz w:val="24"/>
          <w:szCs w:val="24"/>
        </w:rPr>
        <w:t xml:space="preserve"> </w:t>
      </w:r>
      <w:r w:rsidRPr="001A759B">
        <w:rPr>
          <w:rFonts w:ascii="Calibri" w:eastAsia="Calibri" w:hAnsi="Calibri" w:cs="Times New Roman"/>
          <w:sz w:val="24"/>
          <w:szCs w:val="24"/>
        </w:rPr>
        <w:t>obrazuje poniższa tabela</w:t>
      </w:r>
      <w:r w:rsidR="00FB4488" w:rsidRPr="001A759B">
        <w:rPr>
          <w:rFonts w:ascii="Calibri" w:eastAsia="Calibri" w:hAnsi="Calibri" w:cs="Times New Roman"/>
          <w:sz w:val="24"/>
          <w:szCs w:val="24"/>
        </w:rPr>
        <w:t>:</w:t>
      </w:r>
    </w:p>
    <w:p w:rsidR="00C267A1" w:rsidRPr="00BD017B" w:rsidRDefault="004F5CAE" w:rsidP="005B3D2B">
      <w:pPr>
        <w:jc w:val="both"/>
        <w:rPr>
          <w:rFonts w:ascii="Calibri" w:eastAsia="Calibri" w:hAnsi="Calibri" w:cs="Times New Roman"/>
          <w:sz w:val="24"/>
          <w:szCs w:val="24"/>
        </w:rPr>
      </w:pPr>
      <w:r w:rsidRPr="000E5FF8">
        <w:rPr>
          <w:noProof/>
          <w:lang w:eastAsia="pl-PL"/>
        </w:rPr>
        <w:lastRenderedPageBreak/>
        <w:drawing>
          <wp:inline distT="0" distB="0" distL="0" distR="0" wp14:anchorId="6D5E7996" wp14:editId="5C6B5ACA">
            <wp:extent cx="5760720" cy="39077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907790"/>
                    </a:xfrm>
                    <a:prstGeom prst="rect">
                      <a:avLst/>
                    </a:prstGeom>
                    <a:noFill/>
                    <a:ln>
                      <a:noFill/>
                    </a:ln>
                  </pic:spPr>
                </pic:pic>
              </a:graphicData>
            </a:graphic>
          </wp:inline>
        </w:drawing>
      </w:r>
    </w:p>
    <w:p w:rsidR="00F82480" w:rsidRDefault="00F82480" w:rsidP="005B3D2B">
      <w:pPr>
        <w:jc w:val="both"/>
        <w:rPr>
          <w:rFonts w:ascii="Calibri" w:eastAsia="Calibri" w:hAnsi="Calibri" w:cs="Times New Roman"/>
          <w:b/>
          <w:sz w:val="24"/>
          <w:szCs w:val="24"/>
          <w:u w:val="single"/>
        </w:rPr>
      </w:pPr>
    </w:p>
    <w:p w:rsidR="005B3D2B" w:rsidRPr="00D62C00" w:rsidRDefault="005B3D2B" w:rsidP="005B3D2B">
      <w:pPr>
        <w:jc w:val="both"/>
        <w:rPr>
          <w:rFonts w:ascii="Calibri" w:eastAsia="Calibri" w:hAnsi="Calibri" w:cs="Times New Roman"/>
          <w:b/>
          <w:sz w:val="24"/>
          <w:szCs w:val="24"/>
          <w:u w:val="single"/>
        </w:rPr>
      </w:pPr>
      <w:r w:rsidRPr="00D62C00">
        <w:rPr>
          <w:rFonts w:ascii="Calibri" w:eastAsia="Calibri" w:hAnsi="Calibri" w:cs="Times New Roman"/>
          <w:b/>
          <w:sz w:val="24"/>
          <w:szCs w:val="24"/>
          <w:u w:val="single"/>
        </w:rPr>
        <w:t>6. Liczba właścicieli nieruchomości, którzy nie zawarli umowy</w:t>
      </w:r>
      <w:r w:rsidR="00D016A8" w:rsidRPr="00D62C00">
        <w:rPr>
          <w:rFonts w:ascii="Calibri" w:eastAsia="Calibri" w:hAnsi="Calibri" w:cs="Times New Roman"/>
          <w:b/>
          <w:sz w:val="24"/>
          <w:szCs w:val="24"/>
          <w:u w:val="single"/>
        </w:rPr>
        <w:t>,</w:t>
      </w:r>
      <w:r w:rsidRPr="00D62C00">
        <w:rPr>
          <w:rFonts w:ascii="Calibri" w:eastAsia="Calibri" w:hAnsi="Calibri" w:cs="Times New Roman"/>
          <w:b/>
          <w:sz w:val="24"/>
          <w:szCs w:val="24"/>
          <w:u w:val="single"/>
        </w:rPr>
        <w:t xml:space="preserve"> </w:t>
      </w:r>
      <w:r w:rsidR="00D016A8" w:rsidRPr="00D62C00">
        <w:rPr>
          <w:rFonts w:ascii="Calibri" w:eastAsia="Calibri" w:hAnsi="Calibri" w:cs="Times New Roman"/>
          <w:b/>
          <w:sz w:val="24"/>
          <w:szCs w:val="24"/>
          <w:u w:val="single"/>
        </w:rPr>
        <w:t xml:space="preserve"> o której mowa w </w:t>
      </w:r>
      <w:r w:rsidRPr="00D62C00">
        <w:rPr>
          <w:rFonts w:ascii="Calibri" w:eastAsia="Calibri" w:hAnsi="Calibri" w:cs="Times New Roman"/>
          <w:b/>
          <w:sz w:val="24"/>
          <w:szCs w:val="24"/>
          <w:u w:val="single"/>
        </w:rPr>
        <w:t>art. 6 ust.1, w imieniu których gmina powinna podjąć działania, o których mowa w art. 6</w:t>
      </w:r>
      <w:r w:rsidR="00D016A8" w:rsidRPr="00D62C00">
        <w:rPr>
          <w:rFonts w:ascii="Calibri" w:eastAsia="Calibri" w:hAnsi="Calibri" w:cs="Times New Roman"/>
          <w:b/>
          <w:sz w:val="24"/>
          <w:szCs w:val="24"/>
          <w:u w:val="single"/>
        </w:rPr>
        <w:t xml:space="preserve"> ust. 6</w:t>
      </w:r>
      <w:r w:rsidRPr="00D62C00">
        <w:rPr>
          <w:rFonts w:ascii="Calibri" w:eastAsia="Calibri" w:hAnsi="Calibri" w:cs="Times New Roman"/>
          <w:b/>
          <w:sz w:val="24"/>
          <w:szCs w:val="24"/>
          <w:u w:val="single"/>
        </w:rPr>
        <w:t>-12</w:t>
      </w:r>
      <w:r w:rsidR="00D016A8" w:rsidRPr="00D62C00">
        <w:rPr>
          <w:rFonts w:ascii="Calibri" w:eastAsia="Calibri" w:hAnsi="Calibri" w:cs="Times New Roman"/>
          <w:b/>
          <w:sz w:val="24"/>
          <w:szCs w:val="24"/>
          <w:u w:val="single"/>
        </w:rPr>
        <w:t>.</w:t>
      </w:r>
    </w:p>
    <w:p w:rsidR="00BD017B" w:rsidRDefault="00C52091" w:rsidP="00BD017B">
      <w:pPr>
        <w:jc w:val="both"/>
        <w:rPr>
          <w:rFonts w:ascii="Calibri" w:eastAsia="Calibri" w:hAnsi="Calibri" w:cs="Times New Roman"/>
          <w:sz w:val="24"/>
          <w:szCs w:val="24"/>
        </w:rPr>
      </w:pPr>
      <w:r>
        <w:rPr>
          <w:rFonts w:ascii="Calibri" w:eastAsia="Calibri" w:hAnsi="Calibri" w:cs="Times New Roman"/>
          <w:sz w:val="24"/>
          <w:szCs w:val="24"/>
        </w:rPr>
        <w:t xml:space="preserve"> W  </w:t>
      </w:r>
      <w:r w:rsidR="00D016A8">
        <w:rPr>
          <w:rFonts w:ascii="Calibri" w:eastAsia="Calibri" w:hAnsi="Calibri" w:cs="Times New Roman"/>
          <w:sz w:val="24"/>
          <w:szCs w:val="24"/>
        </w:rPr>
        <w:t xml:space="preserve">roku 2015 </w:t>
      </w:r>
      <w:r w:rsidR="00080491">
        <w:rPr>
          <w:rFonts w:ascii="Calibri" w:eastAsia="Calibri" w:hAnsi="Calibri" w:cs="Times New Roman"/>
          <w:sz w:val="24"/>
          <w:szCs w:val="24"/>
        </w:rPr>
        <w:t xml:space="preserve">toczyło się sześć </w:t>
      </w:r>
      <w:r w:rsidR="00611846">
        <w:rPr>
          <w:rFonts w:ascii="Calibri" w:eastAsia="Calibri" w:hAnsi="Calibri" w:cs="Times New Roman"/>
          <w:sz w:val="24"/>
          <w:szCs w:val="24"/>
        </w:rPr>
        <w:t xml:space="preserve">postępowań wobec właścicieli nieruchomości, którzy nie złożyli deklaracji o wysokości opłaty za gospodarowanie odpadami komunalnymi. Dla </w:t>
      </w:r>
      <w:r w:rsidR="00080491">
        <w:rPr>
          <w:rFonts w:ascii="Calibri" w:eastAsia="Calibri" w:hAnsi="Calibri" w:cs="Times New Roman"/>
          <w:sz w:val="24"/>
          <w:szCs w:val="24"/>
        </w:rPr>
        <w:t xml:space="preserve">trzech </w:t>
      </w:r>
      <w:r w:rsidR="00611846">
        <w:rPr>
          <w:rFonts w:ascii="Calibri" w:eastAsia="Calibri" w:hAnsi="Calibri" w:cs="Times New Roman"/>
          <w:sz w:val="24"/>
          <w:szCs w:val="24"/>
        </w:rPr>
        <w:t xml:space="preserve">właścicieli </w:t>
      </w:r>
      <w:r w:rsidR="00D016A8">
        <w:rPr>
          <w:rFonts w:ascii="Calibri" w:eastAsia="Calibri" w:hAnsi="Calibri" w:cs="Times New Roman"/>
          <w:sz w:val="24"/>
          <w:szCs w:val="24"/>
        </w:rPr>
        <w:t xml:space="preserve">zostały wydane </w:t>
      </w:r>
      <w:r w:rsidR="00D016A8" w:rsidRPr="00A55694">
        <w:rPr>
          <w:rFonts w:ascii="Calibri" w:eastAsia="Calibri" w:hAnsi="Calibri" w:cs="Times New Roman"/>
          <w:b/>
          <w:sz w:val="24"/>
          <w:szCs w:val="24"/>
        </w:rPr>
        <w:t>decyzje</w:t>
      </w:r>
      <w:r w:rsidR="00D016A8">
        <w:rPr>
          <w:rFonts w:ascii="Calibri" w:eastAsia="Calibri" w:hAnsi="Calibri" w:cs="Times New Roman"/>
          <w:sz w:val="24"/>
          <w:szCs w:val="24"/>
        </w:rPr>
        <w:t xml:space="preserve"> </w:t>
      </w:r>
      <w:r w:rsidR="00A55694">
        <w:rPr>
          <w:rFonts w:ascii="Calibri" w:eastAsia="Calibri" w:hAnsi="Calibri" w:cs="Times New Roman"/>
          <w:sz w:val="24"/>
          <w:szCs w:val="24"/>
        </w:rPr>
        <w:t>określające wysokość opłaty za gosp</w:t>
      </w:r>
      <w:r w:rsidR="00080491">
        <w:rPr>
          <w:rFonts w:ascii="Calibri" w:eastAsia="Calibri" w:hAnsi="Calibri" w:cs="Times New Roman"/>
          <w:sz w:val="24"/>
          <w:szCs w:val="24"/>
        </w:rPr>
        <w:t>odarowanie odpadami komunalnymi</w:t>
      </w:r>
      <w:r w:rsidR="00611846">
        <w:rPr>
          <w:rFonts w:ascii="Calibri" w:eastAsia="Calibri" w:hAnsi="Calibri" w:cs="Times New Roman"/>
          <w:sz w:val="24"/>
          <w:szCs w:val="24"/>
        </w:rPr>
        <w:t xml:space="preserve">, </w:t>
      </w:r>
      <w:r w:rsidR="0055095F">
        <w:rPr>
          <w:rFonts w:ascii="Calibri" w:eastAsia="Calibri" w:hAnsi="Calibri" w:cs="Times New Roman"/>
          <w:sz w:val="24"/>
          <w:szCs w:val="24"/>
        </w:rPr>
        <w:t>z</w:t>
      </w:r>
      <w:r w:rsidR="00B22644">
        <w:rPr>
          <w:rFonts w:ascii="Calibri" w:eastAsia="Calibri" w:hAnsi="Calibri" w:cs="Times New Roman"/>
          <w:sz w:val="24"/>
          <w:szCs w:val="24"/>
        </w:rPr>
        <w:t xml:space="preserve">godnie z obowiązującymi przepisami art. 6o ust. 1 ustawy o utrzymaniu czystości i porządku w gminach, po doręczeniu decyzji, złożenie deklaracji nie jest dopuszczalne, jeżeli nie następuje zmiana danych niezbędnych </w:t>
      </w:r>
      <w:r w:rsidR="00216D4C">
        <w:rPr>
          <w:rFonts w:ascii="Calibri" w:eastAsia="Calibri" w:hAnsi="Calibri" w:cs="Times New Roman"/>
          <w:sz w:val="24"/>
          <w:szCs w:val="24"/>
        </w:rPr>
        <w:t xml:space="preserve">do określenia wysokości tej opłaty, w tym stawki opłaty. </w:t>
      </w:r>
      <w:r w:rsidR="00080491">
        <w:rPr>
          <w:rFonts w:ascii="Calibri" w:eastAsia="Calibri" w:hAnsi="Calibri" w:cs="Times New Roman"/>
          <w:sz w:val="24"/>
          <w:szCs w:val="24"/>
        </w:rPr>
        <w:t xml:space="preserve"> Pozostałe trzy osoby złożyły deklarację opłat. </w:t>
      </w:r>
    </w:p>
    <w:p w:rsidR="00974597" w:rsidRPr="00471BE3" w:rsidRDefault="003B1AA9" w:rsidP="00BD017B">
      <w:pPr>
        <w:jc w:val="both"/>
        <w:rPr>
          <w:rFonts w:ascii="Calibri" w:eastAsia="Calibri" w:hAnsi="Calibri" w:cs="Times New Roman"/>
          <w:sz w:val="24"/>
          <w:szCs w:val="24"/>
        </w:rPr>
      </w:pPr>
      <w:r>
        <w:rPr>
          <w:rFonts w:ascii="Calibri" w:eastAsia="Calibri" w:hAnsi="Calibri" w:cs="Times New Roman"/>
          <w:sz w:val="24"/>
          <w:szCs w:val="24"/>
        </w:rPr>
        <w:t>Pracownicy Biura Gospodarki Odpadami, p</w:t>
      </w:r>
      <w:r w:rsidR="005B3D2B" w:rsidRPr="00333A76">
        <w:rPr>
          <w:rFonts w:ascii="Calibri" w:eastAsia="Calibri" w:hAnsi="Calibri" w:cs="Times New Roman"/>
          <w:sz w:val="24"/>
          <w:szCs w:val="24"/>
        </w:rPr>
        <w:t>rowadz</w:t>
      </w:r>
      <w:r>
        <w:rPr>
          <w:rFonts w:ascii="Calibri" w:eastAsia="Calibri" w:hAnsi="Calibri" w:cs="Times New Roman"/>
          <w:sz w:val="24"/>
          <w:szCs w:val="24"/>
        </w:rPr>
        <w:t>ą systematycznie kontrolę</w:t>
      </w:r>
      <w:r w:rsidR="005B3D2B" w:rsidRPr="00333A76">
        <w:rPr>
          <w:rFonts w:ascii="Calibri" w:eastAsia="Calibri" w:hAnsi="Calibri" w:cs="Times New Roman"/>
          <w:sz w:val="24"/>
          <w:szCs w:val="24"/>
        </w:rPr>
        <w:t xml:space="preserve"> złożonych deklaracji opłat i w razie stwierdzenia uzasadnionych wątpliwości</w:t>
      </w:r>
      <w:r w:rsidR="002C7523">
        <w:rPr>
          <w:rFonts w:ascii="Calibri" w:eastAsia="Calibri" w:hAnsi="Calibri" w:cs="Times New Roman"/>
          <w:sz w:val="24"/>
          <w:szCs w:val="24"/>
        </w:rPr>
        <w:t>,</w:t>
      </w:r>
      <w:r w:rsidR="005B3D2B" w:rsidRPr="00333A76">
        <w:rPr>
          <w:rFonts w:ascii="Calibri" w:eastAsia="Calibri" w:hAnsi="Calibri" w:cs="Times New Roman"/>
          <w:sz w:val="24"/>
          <w:szCs w:val="24"/>
        </w:rPr>
        <w:t xml:space="preserve"> co do dany</w:t>
      </w:r>
      <w:r w:rsidR="00F82480">
        <w:rPr>
          <w:rFonts w:ascii="Calibri" w:eastAsia="Calibri" w:hAnsi="Calibri" w:cs="Times New Roman"/>
          <w:sz w:val="24"/>
          <w:szCs w:val="24"/>
        </w:rPr>
        <w:t>ch zawartych w deklaracji (ilości</w:t>
      </w:r>
      <w:r w:rsidR="005B3D2B" w:rsidRPr="00333A76">
        <w:rPr>
          <w:rFonts w:ascii="Calibri" w:eastAsia="Calibri" w:hAnsi="Calibri" w:cs="Times New Roman"/>
          <w:sz w:val="24"/>
          <w:szCs w:val="24"/>
        </w:rPr>
        <w:t xml:space="preserve"> zamieszkałych o</w:t>
      </w:r>
      <w:r w:rsidR="002C7523">
        <w:rPr>
          <w:rFonts w:ascii="Calibri" w:eastAsia="Calibri" w:hAnsi="Calibri" w:cs="Times New Roman"/>
          <w:sz w:val="24"/>
          <w:szCs w:val="24"/>
        </w:rPr>
        <w:t>sób, miejsca zamieszkania itp.)</w:t>
      </w:r>
      <w:r w:rsidR="005B3D2B" w:rsidRPr="00333A76">
        <w:rPr>
          <w:rFonts w:ascii="Calibri" w:eastAsia="Calibri" w:hAnsi="Calibri" w:cs="Times New Roman"/>
          <w:sz w:val="24"/>
          <w:szCs w:val="24"/>
        </w:rPr>
        <w:t xml:space="preserve"> prowadzone są postępowania</w:t>
      </w:r>
      <w:r>
        <w:rPr>
          <w:rFonts w:ascii="Calibri" w:eastAsia="Calibri" w:hAnsi="Calibri" w:cs="Times New Roman"/>
          <w:sz w:val="24"/>
          <w:szCs w:val="24"/>
        </w:rPr>
        <w:t xml:space="preserve"> wyjaśniające</w:t>
      </w:r>
      <w:r w:rsidR="005B3D2B" w:rsidRPr="00333A76">
        <w:rPr>
          <w:rFonts w:ascii="Calibri" w:eastAsia="Calibri" w:hAnsi="Calibri" w:cs="Times New Roman"/>
          <w:sz w:val="24"/>
          <w:szCs w:val="24"/>
        </w:rPr>
        <w:t xml:space="preserve">. </w:t>
      </w:r>
      <w:r w:rsidR="007233F9">
        <w:rPr>
          <w:rFonts w:ascii="Calibri" w:eastAsia="Calibri" w:hAnsi="Calibri" w:cs="Times New Roman"/>
          <w:sz w:val="24"/>
          <w:szCs w:val="24"/>
        </w:rPr>
        <w:t>W roku 2015 prowadzone</w:t>
      </w:r>
      <w:r w:rsidRPr="005945B5">
        <w:rPr>
          <w:rFonts w:ascii="Calibri" w:eastAsia="Calibri" w:hAnsi="Calibri" w:cs="Times New Roman"/>
          <w:b/>
          <w:sz w:val="24"/>
          <w:szCs w:val="24"/>
        </w:rPr>
        <w:t xml:space="preserve"> </w:t>
      </w:r>
      <w:r w:rsidR="007233F9">
        <w:rPr>
          <w:rFonts w:ascii="Calibri" w:eastAsia="Calibri" w:hAnsi="Calibri" w:cs="Times New Roman"/>
          <w:sz w:val="24"/>
          <w:szCs w:val="24"/>
        </w:rPr>
        <w:t>były</w:t>
      </w:r>
      <w:r w:rsidR="00DA499E" w:rsidRPr="005945B5">
        <w:rPr>
          <w:rFonts w:ascii="Calibri" w:eastAsia="Calibri" w:hAnsi="Calibri" w:cs="Times New Roman"/>
          <w:b/>
          <w:sz w:val="24"/>
          <w:szCs w:val="24"/>
        </w:rPr>
        <w:t xml:space="preserve"> </w:t>
      </w:r>
      <w:r w:rsidRPr="005945B5">
        <w:rPr>
          <w:rFonts w:ascii="Calibri" w:eastAsia="Calibri" w:hAnsi="Calibri" w:cs="Times New Roman"/>
          <w:sz w:val="24"/>
          <w:szCs w:val="24"/>
        </w:rPr>
        <w:t>333 postępowa</w:t>
      </w:r>
      <w:r w:rsidR="007233F9">
        <w:rPr>
          <w:rFonts w:ascii="Calibri" w:eastAsia="Calibri" w:hAnsi="Calibri" w:cs="Times New Roman"/>
          <w:sz w:val="24"/>
          <w:szCs w:val="24"/>
        </w:rPr>
        <w:t>nia</w:t>
      </w:r>
      <w:r w:rsidR="005945B5" w:rsidRPr="005945B5">
        <w:rPr>
          <w:rFonts w:ascii="Calibri" w:eastAsia="Calibri" w:hAnsi="Calibri" w:cs="Times New Roman"/>
          <w:sz w:val="24"/>
          <w:szCs w:val="24"/>
        </w:rPr>
        <w:t xml:space="preserve"> wyjaśniając</w:t>
      </w:r>
      <w:r w:rsidR="007233F9">
        <w:rPr>
          <w:rFonts w:ascii="Calibri" w:eastAsia="Calibri" w:hAnsi="Calibri" w:cs="Times New Roman"/>
          <w:sz w:val="24"/>
          <w:szCs w:val="24"/>
        </w:rPr>
        <w:t>e</w:t>
      </w:r>
      <w:r w:rsidR="005945B5">
        <w:rPr>
          <w:rFonts w:ascii="Calibri" w:eastAsia="Calibri" w:hAnsi="Calibri" w:cs="Times New Roman"/>
          <w:sz w:val="24"/>
          <w:szCs w:val="24"/>
        </w:rPr>
        <w:t xml:space="preserve">, </w:t>
      </w:r>
      <w:r w:rsidR="007233F9">
        <w:rPr>
          <w:rFonts w:ascii="Calibri" w:eastAsia="Calibri" w:hAnsi="Calibri" w:cs="Times New Roman"/>
          <w:sz w:val="24"/>
          <w:szCs w:val="24"/>
        </w:rPr>
        <w:t xml:space="preserve">oraz </w:t>
      </w:r>
      <w:r w:rsidR="00DA499E" w:rsidRPr="005945B5">
        <w:rPr>
          <w:rFonts w:ascii="Calibri" w:eastAsia="Calibri" w:hAnsi="Calibri" w:cs="Times New Roman"/>
          <w:sz w:val="24"/>
          <w:szCs w:val="24"/>
        </w:rPr>
        <w:t>dokonano przyjęcia i sprawdzenia pod względem poprawności 1</w:t>
      </w:r>
      <w:r w:rsidR="005945B5">
        <w:rPr>
          <w:rFonts w:ascii="Calibri" w:eastAsia="Calibri" w:hAnsi="Calibri" w:cs="Times New Roman"/>
          <w:sz w:val="24"/>
          <w:szCs w:val="24"/>
        </w:rPr>
        <w:t xml:space="preserve">294 </w:t>
      </w:r>
      <w:r w:rsidR="007233F9">
        <w:rPr>
          <w:rFonts w:ascii="Calibri" w:eastAsia="Calibri" w:hAnsi="Calibri" w:cs="Times New Roman"/>
          <w:sz w:val="24"/>
          <w:szCs w:val="24"/>
        </w:rPr>
        <w:t xml:space="preserve">deklaracji opłat. </w:t>
      </w:r>
      <w:r w:rsidR="005945B5">
        <w:rPr>
          <w:rFonts w:ascii="Calibri" w:eastAsia="Calibri" w:hAnsi="Calibri" w:cs="Times New Roman"/>
          <w:sz w:val="24"/>
          <w:szCs w:val="24"/>
        </w:rPr>
        <w:t xml:space="preserve"> </w:t>
      </w:r>
      <w:r w:rsidR="00DA499E" w:rsidRPr="005945B5">
        <w:rPr>
          <w:rFonts w:ascii="Calibri" w:eastAsia="Calibri" w:hAnsi="Calibri" w:cs="Times New Roman"/>
          <w:sz w:val="24"/>
          <w:szCs w:val="24"/>
        </w:rPr>
        <w:t xml:space="preserve"> </w:t>
      </w:r>
    </w:p>
    <w:p w:rsidR="00BD017B" w:rsidRDefault="00BD017B" w:rsidP="005B3D2B">
      <w:pPr>
        <w:jc w:val="both"/>
        <w:rPr>
          <w:rFonts w:ascii="Calibri" w:eastAsia="Calibri" w:hAnsi="Calibri" w:cs="Times New Roman"/>
          <w:b/>
          <w:sz w:val="24"/>
          <w:szCs w:val="24"/>
          <w:u w:val="single"/>
        </w:rPr>
      </w:pPr>
    </w:p>
    <w:p w:rsidR="00BD017B" w:rsidRDefault="00BD017B" w:rsidP="005B3D2B">
      <w:pPr>
        <w:jc w:val="both"/>
        <w:rPr>
          <w:rFonts w:ascii="Calibri" w:eastAsia="Calibri" w:hAnsi="Calibri" w:cs="Times New Roman"/>
          <w:b/>
          <w:sz w:val="24"/>
          <w:szCs w:val="24"/>
          <w:u w:val="single"/>
        </w:rPr>
      </w:pPr>
    </w:p>
    <w:p w:rsidR="00BD017B" w:rsidRDefault="00BD017B" w:rsidP="005B3D2B">
      <w:pPr>
        <w:jc w:val="both"/>
        <w:rPr>
          <w:rFonts w:ascii="Calibri" w:eastAsia="Calibri" w:hAnsi="Calibri" w:cs="Times New Roman"/>
          <w:b/>
          <w:sz w:val="24"/>
          <w:szCs w:val="24"/>
          <w:u w:val="single"/>
        </w:rPr>
      </w:pPr>
    </w:p>
    <w:p w:rsidR="005B3D2B" w:rsidRPr="00A17D9F" w:rsidRDefault="005B3D2B" w:rsidP="005B3D2B">
      <w:pPr>
        <w:jc w:val="both"/>
        <w:rPr>
          <w:rFonts w:ascii="Calibri" w:eastAsia="Calibri" w:hAnsi="Calibri" w:cs="Times New Roman"/>
          <w:sz w:val="24"/>
          <w:szCs w:val="24"/>
          <w:u w:val="single"/>
        </w:rPr>
      </w:pPr>
      <w:r w:rsidRPr="00D62C00">
        <w:rPr>
          <w:rFonts w:ascii="Calibri" w:eastAsia="Calibri" w:hAnsi="Calibri" w:cs="Times New Roman"/>
          <w:b/>
          <w:sz w:val="24"/>
          <w:szCs w:val="24"/>
          <w:u w:val="single"/>
        </w:rPr>
        <w:lastRenderedPageBreak/>
        <w:t>7. Ilość odpadów komunalnych wytwarzanych na terenie gminy</w:t>
      </w:r>
      <w:r w:rsidR="008C043A">
        <w:rPr>
          <w:rFonts w:ascii="Calibri" w:eastAsia="Calibri" w:hAnsi="Calibri" w:cs="Times New Roman"/>
          <w:b/>
          <w:sz w:val="24"/>
          <w:szCs w:val="24"/>
          <w:u w:val="single"/>
        </w:rPr>
        <w:t xml:space="preserve"> w Mg </w:t>
      </w:r>
      <w:r w:rsidR="008C043A" w:rsidRPr="00A17D9F">
        <w:rPr>
          <w:rFonts w:ascii="Calibri" w:eastAsia="Calibri" w:hAnsi="Calibri" w:cs="Times New Roman"/>
          <w:sz w:val="24"/>
          <w:szCs w:val="24"/>
          <w:u w:val="single"/>
        </w:rPr>
        <w:t>(wg. złożonych sprawozdań przez firmy świadczące tego typu usługi)</w:t>
      </w:r>
      <w:r w:rsidRPr="00A17D9F">
        <w:rPr>
          <w:rFonts w:ascii="Calibri" w:eastAsia="Calibri" w:hAnsi="Calibri" w:cs="Times New Roman"/>
          <w:sz w:val="24"/>
          <w:szCs w:val="24"/>
          <w:u w:val="single"/>
        </w:rPr>
        <w:t>:</w:t>
      </w:r>
    </w:p>
    <w:tbl>
      <w:tblPr>
        <w:tblStyle w:val="Tabela-Siatka"/>
        <w:tblW w:w="0" w:type="auto"/>
        <w:tblInd w:w="250" w:type="dxa"/>
        <w:tblLook w:val="04A0" w:firstRow="1" w:lastRow="0" w:firstColumn="1" w:lastColumn="0" w:noHBand="0" w:noVBand="1"/>
      </w:tblPr>
      <w:tblGrid>
        <w:gridCol w:w="4356"/>
        <w:gridCol w:w="4149"/>
      </w:tblGrid>
      <w:tr w:rsidR="005B3D2B" w:rsidRPr="00333A76" w:rsidTr="00281754">
        <w:tc>
          <w:tcPr>
            <w:tcW w:w="8505" w:type="dxa"/>
            <w:gridSpan w:val="2"/>
            <w:hideMark/>
          </w:tcPr>
          <w:p w:rsidR="005B3D2B" w:rsidRPr="00333A76" w:rsidRDefault="005B3D2B" w:rsidP="00743318">
            <w:pPr>
              <w:jc w:val="center"/>
              <w:rPr>
                <w:rFonts w:ascii="Calibri" w:eastAsia="Calibri" w:hAnsi="Calibri" w:cs="Times New Roman"/>
                <w:sz w:val="24"/>
                <w:szCs w:val="24"/>
              </w:rPr>
            </w:pPr>
            <w:r w:rsidRPr="00333A76">
              <w:rPr>
                <w:rFonts w:ascii="Calibri" w:eastAsia="Calibri" w:hAnsi="Calibri" w:cs="Times New Roman"/>
                <w:sz w:val="24"/>
                <w:szCs w:val="24"/>
              </w:rPr>
              <w:t>Ilość odpadów zmieszanych zebranych w roku 201</w:t>
            </w:r>
            <w:r w:rsidR="00287554">
              <w:rPr>
                <w:rFonts w:ascii="Calibri" w:eastAsia="Calibri" w:hAnsi="Calibri" w:cs="Times New Roman"/>
                <w:sz w:val="24"/>
                <w:szCs w:val="24"/>
              </w:rPr>
              <w:t>5</w:t>
            </w:r>
            <w:r w:rsidRPr="00333A76">
              <w:rPr>
                <w:rFonts w:ascii="Calibri" w:eastAsia="Calibri" w:hAnsi="Calibri" w:cs="Times New Roman"/>
                <w:sz w:val="24"/>
                <w:szCs w:val="24"/>
              </w:rPr>
              <w:t xml:space="preserve"> o kodzie 200301</w:t>
            </w:r>
          </w:p>
          <w:p w:rsidR="005B3D2B" w:rsidRPr="00333A76" w:rsidRDefault="005B3D2B" w:rsidP="00743318">
            <w:pPr>
              <w:jc w:val="center"/>
              <w:rPr>
                <w:rFonts w:ascii="Calibri" w:eastAsia="Calibri" w:hAnsi="Calibri" w:cs="Times New Roman"/>
                <w:sz w:val="24"/>
                <w:szCs w:val="24"/>
              </w:rPr>
            </w:pPr>
            <w:r w:rsidRPr="00333A76">
              <w:rPr>
                <w:rFonts w:ascii="Calibri" w:eastAsia="Calibri" w:hAnsi="Calibri" w:cs="Times New Roman"/>
                <w:sz w:val="24"/>
                <w:szCs w:val="24"/>
              </w:rPr>
              <w:t>[Mg]</w:t>
            </w:r>
          </w:p>
        </w:tc>
      </w:tr>
      <w:tr w:rsidR="005B3D2B" w:rsidRPr="00333A76" w:rsidTr="00281754">
        <w:tc>
          <w:tcPr>
            <w:tcW w:w="8505" w:type="dxa"/>
            <w:gridSpan w:val="2"/>
            <w:hideMark/>
          </w:tcPr>
          <w:p w:rsidR="005B3D2B" w:rsidRPr="00333A76" w:rsidRDefault="00A61826" w:rsidP="00743318">
            <w:pPr>
              <w:jc w:val="center"/>
              <w:rPr>
                <w:rFonts w:ascii="Calibri" w:eastAsia="Calibri" w:hAnsi="Calibri" w:cs="Times New Roman"/>
                <w:sz w:val="24"/>
                <w:szCs w:val="24"/>
              </w:rPr>
            </w:pPr>
            <w:r>
              <w:rPr>
                <w:rFonts w:ascii="Calibri" w:eastAsia="Calibri" w:hAnsi="Calibri" w:cs="Times New Roman"/>
                <w:b/>
                <w:sz w:val="24"/>
                <w:szCs w:val="24"/>
              </w:rPr>
              <w:t>4 775,05</w:t>
            </w:r>
            <w:r w:rsidR="005B3D2B" w:rsidRPr="00333A76">
              <w:rPr>
                <w:rFonts w:ascii="Calibri" w:eastAsia="Calibri" w:hAnsi="Calibri" w:cs="Times New Roman"/>
                <w:sz w:val="24"/>
                <w:szCs w:val="24"/>
              </w:rPr>
              <w:t xml:space="preserve"> </w:t>
            </w:r>
          </w:p>
        </w:tc>
      </w:tr>
      <w:tr w:rsidR="00A61826" w:rsidTr="00281754">
        <w:tc>
          <w:tcPr>
            <w:tcW w:w="4356" w:type="dxa"/>
          </w:tcPr>
          <w:p w:rsidR="00A61826" w:rsidRPr="00A61826" w:rsidRDefault="00A61826" w:rsidP="00A61826">
            <w:pPr>
              <w:jc w:val="center"/>
              <w:rPr>
                <w:rFonts w:ascii="Calibri" w:eastAsia="Calibri" w:hAnsi="Calibri" w:cs="Times New Roman"/>
                <w:b/>
                <w:sz w:val="24"/>
                <w:szCs w:val="24"/>
              </w:rPr>
            </w:pPr>
            <w:r w:rsidRPr="00A61826">
              <w:rPr>
                <w:rFonts w:ascii="Calibri" w:eastAsia="Calibri" w:hAnsi="Calibri" w:cs="Times New Roman"/>
                <w:b/>
                <w:sz w:val="24"/>
                <w:szCs w:val="24"/>
              </w:rPr>
              <w:t xml:space="preserve">Odpady </w:t>
            </w:r>
            <w:r w:rsidR="00C929F1">
              <w:rPr>
                <w:rFonts w:ascii="Calibri" w:eastAsia="Calibri" w:hAnsi="Calibri" w:cs="Times New Roman"/>
                <w:b/>
                <w:sz w:val="24"/>
                <w:szCs w:val="24"/>
              </w:rPr>
              <w:t xml:space="preserve">zebrane </w:t>
            </w:r>
            <w:r w:rsidRPr="00A61826">
              <w:rPr>
                <w:rFonts w:ascii="Calibri" w:eastAsia="Calibri" w:hAnsi="Calibri" w:cs="Times New Roman"/>
                <w:b/>
                <w:sz w:val="24"/>
                <w:szCs w:val="24"/>
              </w:rPr>
              <w:t>z terenów miejskich</w:t>
            </w:r>
          </w:p>
        </w:tc>
        <w:tc>
          <w:tcPr>
            <w:tcW w:w="4149" w:type="dxa"/>
          </w:tcPr>
          <w:p w:rsidR="00A61826" w:rsidRPr="00A61826" w:rsidRDefault="00A61826" w:rsidP="00A61826">
            <w:pPr>
              <w:jc w:val="center"/>
              <w:rPr>
                <w:rFonts w:ascii="Calibri" w:eastAsia="Calibri" w:hAnsi="Calibri" w:cs="Times New Roman"/>
                <w:b/>
                <w:sz w:val="24"/>
                <w:szCs w:val="24"/>
              </w:rPr>
            </w:pPr>
            <w:r w:rsidRPr="00A61826">
              <w:rPr>
                <w:rFonts w:ascii="Calibri" w:eastAsia="Calibri" w:hAnsi="Calibri" w:cs="Times New Roman"/>
                <w:b/>
                <w:sz w:val="24"/>
                <w:szCs w:val="24"/>
              </w:rPr>
              <w:t>Odpady z</w:t>
            </w:r>
            <w:r w:rsidR="00C929F1">
              <w:rPr>
                <w:rFonts w:ascii="Calibri" w:eastAsia="Calibri" w:hAnsi="Calibri" w:cs="Times New Roman"/>
                <w:b/>
                <w:sz w:val="24"/>
                <w:szCs w:val="24"/>
              </w:rPr>
              <w:t xml:space="preserve">ebrane </w:t>
            </w:r>
            <w:r w:rsidRPr="00A61826">
              <w:rPr>
                <w:rFonts w:ascii="Calibri" w:eastAsia="Calibri" w:hAnsi="Calibri" w:cs="Times New Roman"/>
                <w:b/>
                <w:sz w:val="24"/>
                <w:szCs w:val="24"/>
              </w:rPr>
              <w:t xml:space="preserve"> terenów wiejskich</w:t>
            </w:r>
          </w:p>
        </w:tc>
      </w:tr>
      <w:tr w:rsidR="00A61826" w:rsidTr="00281754">
        <w:tc>
          <w:tcPr>
            <w:tcW w:w="4356" w:type="dxa"/>
          </w:tcPr>
          <w:p w:rsidR="00A61826" w:rsidRDefault="00C929F1" w:rsidP="000351CF">
            <w:pPr>
              <w:jc w:val="center"/>
              <w:rPr>
                <w:rFonts w:ascii="Calibri" w:eastAsia="Calibri" w:hAnsi="Calibri" w:cs="Times New Roman"/>
                <w:sz w:val="24"/>
                <w:szCs w:val="24"/>
              </w:rPr>
            </w:pPr>
            <w:r>
              <w:rPr>
                <w:rFonts w:ascii="Calibri" w:eastAsia="Calibri" w:hAnsi="Calibri" w:cs="Times New Roman"/>
                <w:sz w:val="24"/>
                <w:szCs w:val="24"/>
              </w:rPr>
              <w:t>3 187, 19</w:t>
            </w:r>
          </w:p>
        </w:tc>
        <w:tc>
          <w:tcPr>
            <w:tcW w:w="4149" w:type="dxa"/>
          </w:tcPr>
          <w:p w:rsidR="00A61826" w:rsidRDefault="00C929F1" w:rsidP="000351CF">
            <w:pPr>
              <w:jc w:val="center"/>
              <w:rPr>
                <w:rFonts w:ascii="Calibri" w:eastAsia="Calibri" w:hAnsi="Calibri" w:cs="Times New Roman"/>
                <w:sz w:val="24"/>
                <w:szCs w:val="24"/>
              </w:rPr>
            </w:pPr>
            <w:r>
              <w:rPr>
                <w:rFonts w:ascii="Calibri" w:eastAsia="Calibri" w:hAnsi="Calibri" w:cs="Times New Roman"/>
                <w:sz w:val="24"/>
                <w:szCs w:val="24"/>
              </w:rPr>
              <w:t>1 587, 86</w:t>
            </w:r>
          </w:p>
        </w:tc>
      </w:tr>
    </w:tbl>
    <w:p w:rsidR="006D18F2" w:rsidRDefault="006D18F2" w:rsidP="005B3D2B">
      <w:pPr>
        <w:jc w:val="both"/>
        <w:rPr>
          <w:rFonts w:ascii="Calibri" w:eastAsia="Calibri" w:hAnsi="Calibri" w:cs="Times New Roman"/>
          <w:b/>
          <w:sz w:val="24"/>
          <w:szCs w:val="24"/>
        </w:rPr>
      </w:pPr>
    </w:p>
    <w:p w:rsidR="005B3D2B" w:rsidRPr="00BD017B" w:rsidRDefault="000B6D92" w:rsidP="005B3D2B">
      <w:pPr>
        <w:jc w:val="both"/>
        <w:rPr>
          <w:rFonts w:ascii="Calibri" w:eastAsia="Calibri" w:hAnsi="Calibri" w:cs="Times New Roman"/>
          <w:b/>
          <w:sz w:val="24"/>
          <w:szCs w:val="24"/>
        </w:rPr>
      </w:pPr>
      <w:r>
        <w:rPr>
          <w:rFonts w:ascii="Calibri" w:eastAsia="Calibri" w:hAnsi="Calibri" w:cs="Times New Roman"/>
          <w:b/>
          <w:sz w:val="24"/>
          <w:szCs w:val="24"/>
        </w:rPr>
        <w:t>Ilość zebranych o</w:t>
      </w:r>
      <w:r w:rsidR="005B3D2B" w:rsidRPr="00BD017B">
        <w:rPr>
          <w:rFonts w:ascii="Calibri" w:eastAsia="Calibri" w:hAnsi="Calibri" w:cs="Times New Roman"/>
          <w:b/>
          <w:sz w:val="24"/>
          <w:szCs w:val="24"/>
        </w:rPr>
        <w:t>dpad</w:t>
      </w:r>
      <w:r>
        <w:rPr>
          <w:rFonts w:ascii="Calibri" w:eastAsia="Calibri" w:hAnsi="Calibri" w:cs="Times New Roman"/>
          <w:b/>
          <w:sz w:val="24"/>
          <w:szCs w:val="24"/>
        </w:rPr>
        <w:t xml:space="preserve">ów selektywnie w Mg </w:t>
      </w:r>
      <w:r w:rsidR="00E974BB">
        <w:rPr>
          <w:rFonts w:ascii="Calibri" w:eastAsia="Calibri" w:hAnsi="Calibri" w:cs="Times New Roman"/>
          <w:b/>
          <w:sz w:val="24"/>
          <w:szCs w:val="24"/>
        </w:rPr>
        <w:t>w roku 2015</w:t>
      </w:r>
      <w:r w:rsidR="00281754">
        <w:rPr>
          <w:rFonts w:ascii="Calibri" w:eastAsia="Calibri" w:hAnsi="Calibri" w:cs="Times New Roman"/>
          <w:b/>
          <w:sz w:val="24"/>
          <w:szCs w:val="24"/>
        </w:rPr>
        <w:t xml:space="preserve">: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2126"/>
        <w:gridCol w:w="1701"/>
        <w:gridCol w:w="1418"/>
      </w:tblGrid>
      <w:tr w:rsidR="00BC261E" w:rsidRPr="00333A76" w:rsidTr="000754E3">
        <w:tc>
          <w:tcPr>
            <w:tcW w:w="709" w:type="dxa"/>
            <w:tcBorders>
              <w:top w:val="single" w:sz="4" w:space="0" w:color="auto"/>
              <w:left w:val="single" w:sz="4" w:space="0" w:color="auto"/>
              <w:bottom w:val="single" w:sz="4" w:space="0" w:color="auto"/>
              <w:right w:val="single" w:sz="4" w:space="0" w:color="auto"/>
            </w:tcBorders>
            <w:hideMark/>
          </w:tcPr>
          <w:p w:rsidR="00BC261E" w:rsidRPr="003924BA" w:rsidRDefault="00BC261E" w:rsidP="00281754">
            <w:pPr>
              <w:spacing w:after="0"/>
              <w:jc w:val="center"/>
              <w:rPr>
                <w:rFonts w:ascii="Calibri" w:eastAsia="Calibri" w:hAnsi="Calibri" w:cs="Times New Roman"/>
                <w:b/>
              </w:rPr>
            </w:pPr>
            <w:r w:rsidRPr="003924BA">
              <w:rPr>
                <w:rFonts w:ascii="Calibri" w:eastAsia="Calibri" w:hAnsi="Calibri" w:cs="Times New Roman"/>
                <w:b/>
              </w:rPr>
              <w:t>Lp.</w:t>
            </w:r>
          </w:p>
        </w:tc>
        <w:tc>
          <w:tcPr>
            <w:tcW w:w="3402" w:type="dxa"/>
            <w:tcBorders>
              <w:top w:val="single" w:sz="4" w:space="0" w:color="auto"/>
              <w:left w:val="single" w:sz="4" w:space="0" w:color="auto"/>
              <w:bottom w:val="single" w:sz="4" w:space="0" w:color="auto"/>
              <w:right w:val="single" w:sz="4" w:space="0" w:color="auto"/>
            </w:tcBorders>
            <w:hideMark/>
          </w:tcPr>
          <w:p w:rsidR="00BC261E" w:rsidRPr="003924BA" w:rsidRDefault="00BC261E" w:rsidP="0015309D">
            <w:pPr>
              <w:spacing w:after="0"/>
              <w:jc w:val="center"/>
              <w:rPr>
                <w:rFonts w:ascii="Calibri" w:eastAsia="Calibri" w:hAnsi="Calibri" w:cs="Times New Roman"/>
                <w:b/>
              </w:rPr>
            </w:pPr>
            <w:r>
              <w:rPr>
                <w:rFonts w:ascii="Calibri" w:eastAsia="Calibri" w:hAnsi="Calibri" w:cs="Times New Roman"/>
                <w:b/>
              </w:rPr>
              <w:t xml:space="preserve">Nazwa odpadów </w:t>
            </w:r>
          </w:p>
        </w:tc>
        <w:tc>
          <w:tcPr>
            <w:tcW w:w="2126" w:type="dxa"/>
            <w:tcBorders>
              <w:top w:val="single" w:sz="4" w:space="0" w:color="auto"/>
              <w:left w:val="single" w:sz="4" w:space="0" w:color="auto"/>
              <w:bottom w:val="single" w:sz="4" w:space="0" w:color="auto"/>
              <w:right w:val="single" w:sz="4" w:space="0" w:color="auto"/>
            </w:tcBorders>
            <w:hideMark/>
          </w:tcPr>
          <w:p w:rsidR="00BC261E" w:rsidRPr="003924BA" w:rsidRDefault="00BC261E" w:rsidP="00743318">
            <w:pPr>
              <w:spacing w:after="0"/>
              <w:jc w:val="center"/>
              <w:rPr>
                <w:rFonts w:ascii="Calibri" w:eastAsia="Calibri" w:hAnsi="Calibri" w:cs="Times New Roman"/>
                <w:b/>
              </w:rPr>
            </w:pPr>
            <w:r>
              <w:rPr>
                <w:rFonts w:ascii="Calibri" w:eastAsia="Calibri" w:hAnsi="Calibri" w:cs="Times New Roman"/>
                <w:b/>
              </w:rPr>
              <w:t>Ilość odpadów segregowanych w Mg zebrana w 2015</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743318">
            <w:pPr>
              <w:spacing w:after="0"/>
              <w:jc w:val="center"/>
              <w:rPr>
                <w:rFonts w:ascii="Calibri" w:eastAsia="Calibri" w:hAnsi="Calibri" w:cs="Times New Roman"/>
                <w:b/>
              </w:rPr>
            </w:pPr>
            <w:r>
              <w:rPr>
                <w:rFonts w:ascii="Calibri" w:eastAsia="Calibri" w:hAnsi="Calibri" w:cs="Times New Roman"/>
                <w:b/>
              </w:rPr>
              <w:t>Odpady dostarczone do PSZOK</w:t>
            </w:r>
          </w:p>
        </w:tc>
        <w:tc>
          <w:tcPr>
            <w:tcW w:w="1418" w:type="dxa"/>
            <w:tcBorders>
              <w:top w:val="single" w:sz="4" w:space="0" w:color="auto"/>
              <w:left w:val="single" w:sz="4" w:space="0" w:color="auto"/>
              <w:bottom w:val="single" w:sz="4" w:space="0" w:color="auto"/>
              <w:right w:val="single" w:sz="4" w:space="0" w:color="auto"/>
            </w:tcBorders>
          </w:tcPr>
          <w:p w:rsidR="00BC261E" w:rsidRDefault="00BC261E" w:rsidP="00743318">
            <w:pPr>
              <w:spacing w:after="0"/>
              <w:jc w:val="center"/>
              <w:rPr>
                <w:rFonts w:ascii="Calibri" w:eastAsia="Calibri" w:hAnsi="Calibri" w:cs="Times New Roman"/>
                <w:b/>
              </w:rPr>
            </w:pPr>
          </w:p>
          <w:p w:rsidR="00BC261E" w:rsidRDefault="00BC261E" w:rsidP="00743318">
            <w:pPr>
              <w:spacing w:after="0"/>
              <w:jc w:val="center"/>
              <w:rPr>
                <w:rFonts w:ascii="Calibri" w:eastAsia="Calibri" w:hAnsi="Calibri" w:cs="Times New Roman"/>
                <w:b/>
              </w:rPr>
            </w:pPr>
            <w:r>
              <w:rPr>
                <w:rFonts w:ascii="Calibri" w:eastAsia="Calibri" w:hAnsi="Calibri" w:cs="Times New Roman"/>
                <w:b/>
              </w:rPr>
              <w:t>RAZEM</w:t>
            </w:r>
          </w:p>
        </w:tc>
      </w:tr>
      <w:tr w:rsidR="00BC261E" w:rsidRPr="00333A76" w:rsidTr="000754E3">
        <w:trPr>
          <w:trHeight w:val="397"/>
        </w:trPr>
        <w:tc>
          <w:tcPr>
            <w:tcW w:w="709" w:type="dxa"/>
            <w:tcBorders>
              <w:top w:val="single" w:sz="4" w:space="0" w:color="auto"/>
              <w:left w:val="single" w:sz="4" w:space="0" w:color="auto"/>
              <w:bottom w:val="single" w:sz="4" w:space="0" w:color="auto"/>
              <w:right w:val="single" w:sz="4" w:space="0" w:color="auto"/>
            </w:tcBorders>
            <w:hideMark/>
          </w:tcPr>
          <w:p w:rsidR="00BC261E" w:rsidRPr="00BF45BD" w:rsidRDefault="00BC261E" w:rsidP="00281754">
            <w:pPr>
              <w:spacing w:after="0"/>
              <w:jc w:val="center"/>
              <w:rPr>
                <w:rFonts w:ascii="Calibri" w:eastAsia="Calibri" w:hAnsi="Calibri" w:cs="Times New Roman"/>
              </w:rPr>
            </w:pPr>
            <w:r w:rsidRPr="00BF45BD">
              <w:rPr>
                <w:rFonts w:ascii="Calibri" w:eastAsia="Calibri" w:hAnsi="Calibri" w:cs="Times New Roman"/>
              </w:rPr>
              <w:t>1</w:t>
            </w:r>
          </w:p>
        </w:tc>
        <w:tc>
          <w:tcPr>
            <w:tcW w:w="3402" w:type="dxa"/>
            <w:tcBorders>
              <w:top w:val="single" w:sz="4" w:space="0" w:color="auto"/>
              <w:left w:val="single" w:sz="4" w:space="0" w:color="auto"/>
              <w:bottom w:val="single" w:sz="4" w:space="0" w:color="auto"/>
              <w:right w:val="single" w:sz="4" w:space="0" w:color="auto"/>
            </w:tcBorders>
          </w:tcPr>
          <w:p w:rsidR="00BC261E" w:rsidRPr="00BF45BD" w:rsidRDefault="00BC261E" w:rsidP="00E974BB">
            <w:pPr>
              <w:spacing w:after="0"/>
              <w:rPr>
                <w:rFonts w:ascii="Calibri" w:eastAsia="Calibri" w:hAnsi="Calibri" w:cs="Times New Roman"/>
              </w:rPr>
            </w:pPr>
            <w:r>
              <w:rPr>
                <w:rFonts w:ascii="Calibri" w:eastAsia="Calibri" w:hAnsi="Calibri" w:cs="Times New Roman"/>
              </w:rPr>
              <w:t>tworzywa sztuczne</w:t>
            </w:r>
          </w:p>
        </w:tc>
        <w:tc>
          <w:tcPr>
            <w:tcW w:w="2126" w:type="dxa"/>
            <w:tcBorders>
              <w:top w:val="single" w:sz="4" w:space="0" w:color="auto"/>
              <w:left w:val="single" w:sz="4" w:space="0" w:color="auto"/>
              <w:bottom w:val="single" w:sz="4" w:space="0" w:color="auto"/>
              <w:right w:val="single" w:sz="4" w:space="0" w:color="auto"/>
            </w:tcBorders>
          </w:tcPr>
          <w:p w:rsidR="00BC261E" w:rsidRPr="003924BA" w:rsidRDefault="00BC261E" w:rsidP="00CC04D8">
            <w:pPr>
              <w:spacing w:after="0"/>
              <w:jc w:val="both"/>
              <w:rPr>
                <w:rFonts w:ascii="Calibri" w:eastAsia="Calibri" w:hAnsi="Calibri" w:cs="Times New Roman"/>
              </w:rPr>
            </w:pPr>
            <w:r>
              <w:rPr>
                <w:rFonts w:ascii="Calibri" w:eastAsia="Calibri" w:hAnsi="Calibri" w:cs="Times New Roman"/>
              </w:rPr>
              <w:t>642,66</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2,21</w:t>
            </w:r>
          </w:p>
        </w:tc>
        <w:tc>
          <w:tcPr>
            <w:tcW w:w="1418" w:type="dxa"/>
            <w:tcBorders>
              <w:top w:val="single" w:sz="4" w:space="0" w:color="auto"/>
              <w:left w:val="single" w:sz="4" w:space="0" w:color="auto"/>
              <w:bottom w:val="single" w:sz="4" w:space="0" w:color="auto"/>
              <w:right w:val="single" w:sz="4" w:space="0" w:color="auto"/>
            </w:tcBorders>
          </w:tcPr>
          <w:p w:rsidR="00BC261E" w:rsidRPr="00BC261E" w:rsidRDefault="00BC261E" w:rsidP="00CC04D8">
            <w:pPr>
              <w:spacing w:after="0"/>
              <w:jc w:val="both"/>
              <w:rPr>
                <w:rFonts w:ascii="Calibri" w:eastAsia="Calibri" w:hAnsi="Calibri" w:cs="Times New Roman"/>
                <w:b/>
              </w:rPr>
            </w:pPr>
            <w:r>
              <w:rPr>
                <w:rFonts w:ascii="Calibri" w:eastAsia="Calibri" w:hAnsi="Calibri" w:cs="Times New Roman"/>
                <w:b/>
              </w:rPr>
              <w:t>644,81</w:t>
            </w:r>
          </w:p>
        </w:tc>
      </w:tr>
      <w:tr w:rsidR="00BC261E" w:rsidRPr="00333A76" w:rsidTr="000754E3">
        <w:trPr>
          <w:trHeight w:val="276"/>
        </w:trPr>
        <w:tc>
          <w:tcPr>
            <w:tcW w:w="709" w:type="dxa"/>
            <w:tcBorders>
              <w:top w:val="single" w:sz="4" w:space="0" w:color="auto"/>
              <w:left w:val="single" w:sz="4" w:space="0" w:color="auto"/>
              <w:bottom w:val="single" w:sz="4" w:space="0" w:color="auto"/>
              <w:right w:val="single" w:sz="4" w:space="0" w:color="auto"/>
            </w:tcBorders>
            <w:hideMark/>
          </w:tcPr>
          <w:p w:rsidR="00BC261E" w:rsidRPr="00BF45BD" w:rsidRDefault="00BC261E" w:rsidP="00281754">
            <w:pPr>
              <w:jc w:val="center"/>
              <w:rPr>
                <w:rFonts w:ascii="Calibri" w:eastAsia="Calibri" w:hAnsi="Calibri" w:cs="Times New Roman"/>
              </w:rPr>
            </w:pPr>
            <w:r w:rsidRPr="00BF45BD">
              <w:rPr>
                <w:rFonts w:ascii="Calibri" w:eastAsia="Calibri" w:hAnsi="Calibri" w:cs="Times New Roman"/>
              </w:rPr>
              <w:t>2</w:t>
            </w:r>
          </w:p>
        </w:tc>
        <w:tc>
          <w:tcPr>
            <w:tcW w:w="3402" w:type="dxa"/>
            <w:tcBorders>
              <w:top w:val="single" w:sz="4" w:space="0" w:color="auto"/>
              <w:left w:val="single" w:sz="4" w:space="0" w:color="auto"/>
              <w:bottom w:val="single" w:sz="4" w:space="0" w:color="auto"/>
              <w:right w:val="single" w:sz="4" w:space="0" w:color="auto"/>
            </w:tcBorders>
          </w:tcPr>
          <w:p w:rsidR="00BC261E" w:rsidRPr="00BF45BD" w:rsidRDefault="00BC261E" w:rsidP="00BF45BD">
            <w:pPr>
              <w:spacing w:after="0" w:line="240" w:lineRule="auto"/>
              <w:rPr>
                <w:rFonts w:ascii="Calibri" w:eastAsia="Calibri" w:hAnsi="Calibri" w:cs="Times New Roman"/>
              </w:rPr>
            </w:pPr>
            <w:r>
              <w:rPr>
                <w:rFonts w:ascii="Calibri" w:eastAsia="Calibri" w:hAnsi="Calibri" w:cs="Times New Roman"/>
              </w:rPr>
              <w:t>szkło</w:t>
            </w:r>
          </w:p>
        </w:tc>
        <w:tc>
          <w:tcPr>
            <w:tcW w:w="2126" w:type="dxa"/>
            <w:tcBorders>
              <w:top w:val="single" w:sz="4" w:space="0" w:color="auto"/>
              <w:left w:val="single" w:sz="4" w:space="0" w:color="auto"/>
              <w:bottom w:val="single" w:sz="4" w:space="0" w:color="auto"/>
              <w:right w:val="single" w:sz="4" w:space="0" w:color="auto"/>
            </w:tcBorders>
          </w:tcPr>
          <w:p w:rsidR="00BC261E" w:rsidRPr="003924BA" w:rsidRDefault="00BC261E" w:rsidP="00CC04D8">
            <w:pPr>
              <w:jc w:val="both"/>
              <w:rPr>
                <w:rFonts w:ascii="Calibri" w:eastAsia="Calibri" w:hAnsi="Calibri" w:cs="Times New Roman"/>
              </w:rPr>
            </w:pPr>
            <w:r>
              <w:rPr>
                <w:rFonts w:ascii="Calibri" w:eastAsia="Calibri" w:hAnsi="Calibri" w:cs="Times New Roman"/>
              </w:rPr>
              <w:t>437,64</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jc w:val="both"/>
              <w:rPr>
                <w:rFonts w:ascii="Calibri" w:eastAsia="Calibri" w:hAnsi="Calibri" w:cs="Times New Roman"/>
              </w:rPr>
            </w:pPr>
            <w:r>
              <w:rPr>
                <w:rFonts w:ascii="Calibri" w:eastAsia="Calibri" w:hAnsi="Calibri" w:cs="Times New Roman"/>
              </w:rPr>
              <w:t>8,70</w:t>
            </w:r>
          </w:p>
        </w:tc>
        <w:tc>
          <w:tcPr>
            <w:tcW w:w="1418" w:type="dxa"/>
            <w:tcBorders>
              <w:top w:val="single" w:sz="4" w:space="0" w:color="auto"/>
              <w:left w:val="single" w:sz="4" w:space="0" w:color="auto"/>
              <w:bottom w:val="single" w:sz="4" w:space="0" w:color="auto"/>
              <w:right w:val="single" w:sz="4" w:space="0" w:color="auto"/>
            </w:tcBorders>
          </w:tcPr>
          <w:p w:rsidR="00BC261E" w:rsidRPr="00BC261E" w:rsidRDefault="00BC261E" w:rsidP="00CC04D8">
            <w:pPr>
              <w:jc w:val="both"/>
              <w:rPr>
                <w:rFonts w:ascii="Calibri" w:eastAsia="Calibri" w:hAnsi="Calibri" w:cs="Times New Roman"/>
                <w:b/>
              </w:rPr>
            </w:pPr>
            <w:r w:rsidRPr="00BC261E">
              <w:rPr>
                <w:rFonts w:ascii="Calibri" w:eastAsia="Calibri" w:hAnsi="Calibri" w:cs="Times New Roman"/>
                <w:b/>
              </w:rPr>
              <w:t>446,34</w:t>
            </w:r>
          </w:p>
        </w:tc>
      </w:tr>
      <w:tr w:rsidR="00BC261E" w:rsidRPr="00333A76" w:rsidTr="000754E3">
        <w:trPr>
          <w:trHeight w:val="455"/>
        </w:trPr>
        <w:tc>
          <w:tcPr>
            <w:tcW w:w="709" w:type="dxa"/>
            <w:tcBorders>
              <w:top w:val="single" w:sz="4" w:space="0" w:color="auto"/>
              <w:left w:val="single" w:sz="4" w:space="0" w:color="auto"/>
              <w:bottom w:val="single" w:sz="4" w:space="0" w:color="auto"/>
              <w:right w:val="single" w:sz="4" w:space="0" w:color="auto"/>
            </w:tcBorders>
            <w:hideMark/>
          </w:tcPr>
          <w:p w:rsidR="00BC261E" w:rsidRPr="00BF45BD" w:rsidRDefault="00BC261E" w:rsidP="00281754">
            <w:pPr>
              <w:jc w:val="center"/>
              <w:rPr>
                <w:rFonts w:ascii="Calibri" w:eastAsia="Calibri" w:hAnsi="Calibri" w:cs="Times New Roman"/>
              </w:rPr>
            </w:pPr>
            <w:r w:rsidRPr="00BF45BD">
              <w:rPr>
                <w:rFonts w:ascii="Calibri" w:eastAsia="Calibri" w:hAnsi="Calibri" w:cs="Times New Roman"/>
              </w:rPr>
              <w:t>3</w:t>
            </w:r>
          </w:p>
        </w:tc>
        <w:tc>
          <w:tcPr>
            <w:tcW w:w="3402" w:type="dxa"/>
            <w:tcBorders>
              <w:top w:val="single" w:sz="4" w:space="0" w:color="auto"/>
              <w:left w:val="single" w:sz="4" w:space="0" w:color="auto"/>
              <w:bottom w:val="single" w:sz="4" w:space="0" w:color="auto"/>
              <w:right w:val="single" w:sz="4" w:space="0" w:color="auto"/>
            </w:tcBorders>
          </w:tcPr>
          <w:p w:rsidR="00BC261E" w:rsidRPr="00BF45BD" w:rsidRDefault="00BC261E" w:rsidP="00BF45BD">
            <w:pPr>
              <w:rPr>
                <w:rFonts w:ascii="Calibri" w:eastAsia="Calibri" w:hAnsi="Calibri" w:cs="Times New Roman"/>
              </w:rPr>
            </w:pPr>
            <w:r>
              <w:rPr>
                <w:rFonts w:ascii="Calibri" w:eastAsia="Calibri" w:hAnsi="Calibri" w:cs="Times New Roman"/>
              </w:rPr>
              <w:t>makulatura</w:t>
            </w:r>
          </w:p>
        </w:tc>
        <w:tc>
          <w:tcPr>
            <w:tcW w:w="2126" w:type="dxa"/>
            <w:tcBorders>
              <w:top w:val="single" w:sz="4" w:space="0" w:color="auto"/>
              <w:left w:val="single" w:sz="4" w:space="0" w:color="auto"/>
              <w:bottom w:val="single" w:sz="4" w:space="0" w:color="auto"/>
              <w:right w:val="single" w:sz="4" w:space="0" w:color="auto"/>
            </w:tcBorders>
          </w:tcPr>
          <w:p w:rsidR="00BC261E" w:rsidRPr="003924BA" w:rsidRDefault="00BC261E" w:rsidP="00CC04D8">
            <w:pPr>
              <w:jc w:val="both"/>
              <w:rPr>
                <w:rFonts w:ascii="Calibri" w:eastAsia="Calibri" w:hAnsi="Calibri" w:cs="Times New Roman"/>
              </w:rPr>
            </w:pPr>
            <w:r>
              <w:rPr>
                <w:rFonts w:ascii="Calibri" w:eastAsia="Calibri" w:hAnsi="Calibri" w:cs="Times New Roman"/>
              </w:rPr>
              <w:t>1077,56</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jc w:val="both"/>
              <w:rPr>
                <w:rFonts w:ascii="Calibri" w:eastAsia="Calibri" w:hAnsi="Calibri" w:cs="Times New Roman"/>
              </w:rPr>
            </w:pPr>
            <w:r>
              <w:rPr>
                <w:rFonts w:ascii="Calibri" w:eastAsia="Calibri" w:hAnsi="Calibri" w:cs="Times New Roman"/>
              </w:rPr>
              <w:t>5,20</w:t>
            </w:r>
          </w:p>
        </w:tc>
        <w:tc>
          <w:tcPr>
            <w:tcW w:w="1418" w:type="dxa"/>
            <w:tcBorders>
              <w:top w:val="single" w:sz="4" w:space="0" w:color="auto"/>
              <w:left w:val="single" w:sz="4" w:space="0" w:color="auto"/>
              <w:bottom w:val="single" w:sz="4" w:space="0" w:color="auto"/>
              <w:right w:val="single" w:sz="4" w:space="0" w:color="auto"/>
            </w:tcBorders>
          </w:tcPr>
          <w:p w:rsidR="00BC261E" w:rsidRPr="00BC261E" w:rsidRDefault="00BC261E" w:rsidP="00CC04D8">
            <w:pPr>
              <w:jc w:val="both"/>
              <w:rPr>
                <w:rFonts w:ascii="Calibri" w:eastAsia="Calibri" w:hAnsi="Calibri" w:cs="Times New Roman"/>
                <w:b/>
              </w:rPr>
            </w:pPr>
            <w:r w:rsidRPr="00BC261E">
              <w:rPr>
                <w:rFonts w:ascii="Calibri" w:eastAsia="Calibri" w:hAnsi="Calibri" w:cs="Times New Roman"/>
                <w:b/>
              </w:rPr>
              <w:t>1 082,76</w:t>
            </w:r>
          </w:p>
        </w:tc>
      </w:tr>
      <w:tr w:rsidR="00BC261E" w:rsidRPr="00333A76" w:rsidTr="000754E3">
        <w:trPr>
          <w:trHeight w:val="364"/>
        </w:trPr>
        <w:tc>
          <w:tcPr>
            <w:tcW w:w="709" w:type="dxa"/>
            <w:tcBorders>
              <w:top w:val="single" w:sz="4" w:space="0" w:color="auto"/>
              <w:left w:val="single" w:sz="4" w:space="0" w:color="auto"/>
              <w:bottom w:val="single" w:sz="4" w:space="0" w:color="auto"/>
              <w:right w:val="single" w:sz="4" w:space="0" w:color="auto"/>
            </w:tcBorders>
            <w:hideMark/>
          </w:tcPr>
          <w:p w:rsidR="00BC261E" w:rsidRPr="00BF45BD" w:rsidRDefault="00BC261E" w:rsidP="00281754">
            <w:pPr>
              <w:jc w:val="center"/>
              <w:rPr>
                <w:rFonts w:ascii="Calibri" w:eastAsia="Calibri" w:hAnsi="Calibri" w:cs="Times New Roman"/>
              </w:rPr>
            </w:pPr>
            <w:r w:rsidRPr="00BF45BD">
              <w:rPr>
                <w:rFonts w:ascii="Calibri" w:eastAsia="Calibri" w:hAnsi="Calibri" w:cs="Times New Roman"/>
              </w:rPr>
              <w:t>4</w:t>
            </w:r>
          </w:p>
        </w:tc>
        <w:tc>
          <w:tcPr>
            <w:tcW w:w="3402" w:type="dxa"/>
            <w:tcBorders>
              <w:top w:val="single" w:sz="4" w:space="0" w:color="auto"/>
              <w:left w:val="single" w:sz="4" w:space="0" w:color="auto"/>
              <w:bottom w:val="single" w:sz="4" w:space="0" w:color="auto"/>
              <w:right w:val="single" w:sz="4" w:space="0" w:color="auto"/>
            </w:tcBorders>
          </w:tcPr>
          <w:p w:rsidR="00BC261E" w:rsidRPr="00E974BB" w:rsidRDefault="00BC261E" w:rsidP="00BF45BD">
            <w:pPr>
              <w:rPr>
                <w:rFonts w:ascii="Calibri" w:eastAsia="Calibri" w:hAnsi="Calibri" w:cs="Times New Roman"/>
              </w:rPr>
            </w:pPr>
            <w:r>
              <w:rPr>
                <w:rFonts w:ascii="Calibri" w:eastAsia="Calibri" w:hAnsi="Calibri" w:cs="Times New Roman"/>
              </w:rPr>
              <w:t>m</w:t>
            </w:r>
            <w:r w:rsidRPr="00E974BB">
              <w:rPr>
                <w:rFonts w:ascii="Calibri" w:eastAsia="Calibri" w:hAnsi="Calibri" w:cs="Times New Roman"/>
              </w:rPr>
              <w:t>etal</w:t>
            </w:r>
          </w:p>
        </w:tc>
        <w:tc>
          <w:tcPr>
            <w:tcW w:w="2126" w:type="dxa"/>
            <w:tcBorders>
              <w:top w:val="single" w:sz="4" w:space="0" w:color="auto"/>
              <w:left w:val="single" w:sz="4" w:space="0" w:color="auto"/>
              <w:bottom w:val="single" w:sz="4" w:space="0" w:color="auto"/>
              <w:right w:val="single" w:sz="4" w:space="0" w:color="auto"/>
            </w:tcBorders>
          </w:tcPr>
          <w:p w:rsidR="00BC261E" w:rsidRPr="003924BA" w:rsidRDefault="00F512D1" w:rsidP="00CC04D8">
            <w:pPr>
              <w:jc w:val="both"/>
              <w:rPr>
                <w:rFonts w:ascii="Calibri" w:eastAsia="Calibri" w:hAnsi="Calibri" w:cs="Times New Roman"/>
              </w:rPr>
            </w:pPr>
            <w:r>
              <w:rPr>
                <w:rFonts w:ascii="Calibri" w:eastAsia="Calibri" w:hAnsi="Calibri" w:cs="Times New Roman"/>
              </w:rPr>
              <w:t>1,9</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F512D1" w:rsidP="00CC04D8">
            <w:pPr>
              <w:jc w:val="both"/>
              <w:rPr>
                <w:rFonts w:ascii="Calibri" w:eastAsia="Calibri" w:hAnsi="Calibri" w:cs="Times New Roman"/>
                <w:b/>
              </w:rPr>
            </w:pPr>
            <w:r>
              <w:rPr>
                <w:rFonts w:ascii="Calibri" w:eastAsia="Calibri" w:hAnsi="Calibri" w:cs="Times New Roman"/>
                <w:b/>
              </w:rPr>
              <w:t>1,9</w:t>
            </w:r>
          </w:p>
        </w:tc>
      </w:tr>
      <w:tr w:rsidR="00BC261E" w:rsidRPr="00333A76" w:rsidTr="000754E3">
        <w:trPr>
          <w:trHeight w:val="414"/>
        </w:trPr>
        <w:tc>
          <w:tcPr>
            <w:tcW w:w="709" w:type="dxa"/>
            <w:tcBorders>
              <w:top w:val="single" w:sz="4" w:space="0" w:color="auto"/>
              <w:left w:val="single" w:sz="4" w:space="0" w:color="auto"/>
              <w:bottom w:val="single" w:sz="4" w:space="0" w:color="auto"/>
              <w:right w:val="single" w:sz="4" w:space="0" w:color="auto"/>
            </w:tcBorders>
            <w:hideMark/>
          </w:tcPr>
          <w:p w:rsidR="00BC261E" w:rsidRPr="00BF45BD" w:rsidRDefault="00BC261E" w:rsidP="00281754">
            <w:pPr>
              <w:spacing w:after="0"/>
              <w:jc w:val="center"/>
              <w:rPr>
                <w:rFonts w:ascii="Calibri" w:eastAsia="Calibri" w:hAnsi="Calibri" w:cs="Times New Roman"/>
              </w:rPr>
            </w:pPr>
            <w:r w:rsidRPr="00BF45BD">
              <w:rPr>
                <w:rFonts w:ascii="Calibri" w:eastAsia="Calibri" w:hAnsi="Calibri" w:cs="Times New Roman"/>
              </w:rPr>
              <w:t>5</w:t>
            </w:r>
          </w:p>
        </w:tc>
        <w:tc>
          <w:tcPr>
            <w:tcW w:w="3402" w:type="dxa"/>
            <w:tcBorders>
              <w:top w:val="single" w:sz="4" w:space="0" w:color="auto"/>
              <w:left w:val="single" w:sz="4" w:space="0" w:color="auto"/>
              <w:bottom w:val="single" w:sz="4" w:space="0" w:color="auto"/>
              <w:right w:val="single" w:sz="4" w:space="0" w:color="auto"/>
            </w:tcBorders>
          </w:tcPr>
          <w:p w:rsidR="00BC261E" w:rsidRPr="00BF45BD" w:rsidRDefault="00BC261E" w:rsidP="00BF45BD">
            <w:pPr>
              <w:spacing w:after="0"/>
              <w:rPr>
                <w:rFonts w:ascii="Calibri" w:eastAsia="Calibri" w:hAnsi="Calibri" w:cs="Times New Roman"/>
              </w:rPr>
            </w:pPr>
            <w:r>
              <w:rPr>
                <w:rFonts w:ascii="Calibri" w:eastAsia="Calibri" w:hAnsi="Calibri" w:cs="Times New Roman"/>
              </w:rPr>
              <w:t>elektroodpady</w:t>
            </w:r>
          </w:p>
        </w:tc>
        <w:tc>
          <w:tcPr>
            <w:tcW w:w="2126" w:type="dxa"/>
            <w:tcBorders>
              <w:top w:val="single" w:sz="4" w:space="0" w:color="auto"/>
              <w:left w:val="single" w:sz="4" w:space="0" w:color="auto"/>
              <w:bottom w:val="single" w:sz="4" w:space="0" w:color="auto"/>
              <w:right w:val="single" w:sz="4" w:space="0" w:color="auto"/>
            </w:tcBorders>
          </w:tcPr>
          <w:p w:rsidR="00BC261E" w:rsidRPr="003924BA" w:rsidRDefault="00BC261E" w:rsidP="00CC04D8">
            <w:pPr>
              <w:spacing w:after="0"/>
              <w:jc w:val="both"/>
              <w:rPr>
                <w:rFonts w:ascii="Calibri" w:eastAsia="Calibri" w:hAnsi="Calibri" w:cs="Times New Roman"/>
              </w:rPr>
            </w:pPr>
            <w:r>
              <w:rPr>
                <w:rFonts w:ascii="Calibri" w:eastAsia="Calibri" w:hAnsi="Calibri" w:cs="Times New Roman"/>
              </w:rPr>
              <w:t>38,4</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19,84</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sidRPr="00631CA1">
              <w:rPr>
                <w:rFonts w:ascii="Calibri" w:eastAsia="Calibri" w:hAnsi="Calibri" w:cs="Times New Roman"/>
                <w:b/>
              </w:rPr>
              <w:t>58,29</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hideMark/>
          </w:tcPr>
          <w:p w:rsidR="00BC261E" w:rsidRPr="00BF45BD" w:rsidRDefault="00BC261E" w:rsidP="00281754">
            <w:pPr>
              <w:spacing w:after="0"/>
              <w:jc w:val="center"/>
              <w:rPr>
                <w:rFonts w:ascii="Calibri" w:eastAsia="Calibri" w:hAnsi="Calibri" w:cs="Times New Roman"/>
              </w:rPr>
            </w:pPr>
            <w:r w:rsidRPr="00BF45BD">
              <w:rPr>
                <w:rFonts w:ascii="Calibri" w:eastAsia="Calibri" w:hAnsi="Calibri" w:cs="Times New Roman"/>
              </w:rPr>
              <w:t>6</w:t>
            </w:r>
          </w:p>
        </w:tc>
        <w:tc>
          <w:tcPr>
            <w:tcW w:w="3402" w:type="dxa"/>
            <w:tcBorders>
              <w:top w:val="single" w:sz="4" w:space="0" w:color="auto"/>
              <w:left w:val="single" w:sz="4" w:space="0" w:color="auto"/>
              <w:bottom w:val="single" w:sz="4" w:space="0" w:color="auto"/>
              <w:right w:val="single" w:sz="4" w:space="0" w:color="auto"/>
            </w:tcBorders>
          </w:tcPr>
          <w:p w:rsidR="00BC261E" w:rsidRPr="00BF45BD" w:rsidRDefault="00BC261E" w:rsidP="00BF45BD">
            <w:pPr>
              <w:spacing w:after="0"/>
              <w:rPr>
                <w:rFonts w:ascii="Calibri" w:eastAsia="Calibri" w:hAnsi="Calibri" w:cs="Times New Roman"/>
              </w:rPr>
            </w:pPr>
            <w:r>
              <w:rPr>
                <w:rFonts w:ascii="Calibri" w:eastAsia="Calibri" w:hAnsi="Calibri" w:cs="Times New Roman"/>
              </w:rPr>
              <w:t>gruz budowlany</w:t>
            </w:r>
          </w:p>
        </w:tc>
        <w:tc>
          <w:tcPr>
            <w:tcW w:w="2126" w:type="dxa"/>
            <w:tcBorders>
              <w:top w:val="single" w:sz="4" w:space="0" w:color="auto"/>
              <w:left w:val="single" w:sz="4" w:space="0" w:color="auto"/>
              <w:bottom w:val="single" w:sz="4" w:space="0" w:color="auto"/>
              <w:right w:val="single" w:sz="4" w:space="0" w:color="auto"/>
            </w:tcBorders>
          </w:tcPr>
          <w:p w:rsidR="00BC261E" w:rsidRPr="003924BA" w:rsidRDefault="00BC261E" w:rsidP="00CC04D8">
            <w:pPr>
              <w:spacing w:after="0"/>
              <w:jc w:val="both"/>
              <w:rPr>
                <w:rFonts w:ascii="Calibri" w:eastAsia="Calibri" w:hAnsi="Calibri" w:cs="Times New Roman"/>
              </w:rPr>
            </w:pPr>
            <w:r>
              <w:rPr>
                <w:rFonts w:ascii="Calibri" w:eastAsia="Calibri" w:hAnsi="Calibri" w:cs="Times New Roman"/>
              </w:rPr>
              <w:t>108,68</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Pr>
                <w:rFonts w:ascii="Calibri" w:eastAsia="Calibri" w:hAnsi="Calibri" w:cs="Times New Roman"/>
                <w:b/>
              </w:rPr>
              <w:t>108,68</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Pr="00BF45BD" w:rsidRDefault="00BC261E" w:rsidP="00281754">
            <w:pPr>
              <w:spacing w:after="0"/>
              <w:jc w:val="center"/>
              <w:rPr>
                <w:rFonts w:ascii="Calibri" w:eastAsia="Calibri" w:hAnsi="Calibri" w:cs="Times New Roman"/>
              </w:rPr>
            </w:pPr>
            <w:r>
              <w:rPr>
                <w:rFonts w:ascii="Calibri" w:eastAsia="Calibri" w:hAnsi="Calibri" w:cs="Times New Roman"/>
              </w:rPr>
              <w:t>7</w:t>
            </w:r>
          </w:p>
        </w:tc>
        <w:tc>
          <w:tcPr>
            <w:tcW w:w="3402" w:type="dxa"/>
            <w:tcBorders>
              <w:top w:val="single" w:sz="4" w:space="0" w:color="auto"/>
              <w:left w:val="single" w:sz="4" w:space="0" w:color="auto"/>
              <w:bottom w:val="single" w:sz="4" w:space="0" w:color="auto"/>
              <w:right w:val="single" w:sz="4" w:space="0" w:color="auto"/>
            </w:tcBorders>
          </w:tcPr>
          <w:p w:rsidR="00BC261E" w:rsidRPr="00BF45BD" w:rsidRDefault="00BC261E" w:rsidP="00BF45BD">
            <w:pPr>
              <w:spacing w:after="0"/>
              <w:rPr>
                <w:rFonts w:ascii="Calibri" w:eastAsia="Calibri" w:hAnsi="Calibri" w:cs="Times New Roman"/>
              </w:rPr>
            </w:pPr>
            <w:r>
              <w:rPr>
                <w:rFonts w:ascii="Calibri" w:eastAsia="Calibri" w:hAnsi="Calibri" w:cs="Times New Roman"/>
              </w:rPr>
              <w:t>odpady wielkogabarytowe</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130,84</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200,40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sidRPr="00631CA1">
              <w:rPr>
                <w:rFonts w:ascii="Calibri" w:eastAsia="Calibri" w:hAnsi="Calibri" w:cs="Times New Roman"/>
                <w:b/>
              </w:rPr>
              <w:t>331,24</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Pr="00E974BB" w:rsidRDefault="00BC261E" w:rsidP="00E974BB">
            <w:pPr>
              <w:spacing w:after="0"/>
              <w:jc w:val="center"/>
              <w:rPr>
                <w:rFonts w:ascii="Calibri" w:eastAsia="Calibri" w:hAnsi="Calibri" w:cs="Times New Roman"/>
              </w:rPr>
            </w:pPr>
            <w:r w:rsidRPr="00E974BB">
              <w:rPr>
                <w:rFonts w:ascii="Calibri" w:eastAsia="Calibri" w:hAnsi="Calibri" w:cs="Times New Roman"/>
              </w:rPr>
              <w:t>8</w:t>
            </w:r>
          </w:p>
        </w:tc>
        <w:tc>
          <w:tcPr>
            <w:tcW w:w="3402" w:type="dxa"/>
            <w:tcBorders>
              <w:top w:val="single" w:sz="4" w:space="0" w:color="auto"/>
              <w:left w:val="single" w:sz="4" w:space="0" w:color="auto"/>
              <w:bottom w:val="single" w:sz="4" w:space="0" w:color="auto"/>
              <w:right w:val="single" w:sz="4" w:space="0" w:color="auto"/>
            </w:tcBorders>
          </w:tcPr>
          <w:p w:rsidR="00BC261E" w:rsidRPr="00E974BB" w:rsidRDefault="00BC261E" w:rsidP="0073305C">
            <w:pPr>
              <w:spacing w:after="0"/>
              <w:jc w:val="both"/>
              <w:rPr>
                <w:rFonts w:ascii="Calibri" w:eastAsia="Calibri" w:hAnsi="Calibri" w:cs="Times New Roman"/>
              </w:rPr>
            </w:pPr>
            <w:r w:rsidRPr="00E974BB">
              <w:rPr>
                <w:rFonts w:ascii="Calibri" w:eastAsia="Calibri" w:hAnsi="Calibri" w:cs="Times New Roman"/>
              </w:rPr>
              <w:t>odpady wielomateriałowe</w:t>
            </w:r>
          </w:p>
        </w:tc>
        <w:tc>
          <w:tcPr>
            <w:tcW w:w="2126" w:type="dxa"/>
            <w:tcBorders>
              <w:top w:val="single" w:sz="4" w:space="0" w:color="auto"/>
              <w:left w:val="single" w:sz="4" w:space="0" w:color="auto"/>
              <w:bottom w:val="single" w:sz="4" w:space="0" w:color="auto"/>
              <w:right w:val="single" w:sz="4" w:space="0" w:color="auto"/>
            </w:tcBorders>
          </w:tcPr>
          <w:p w:rsidR="00BC261E" w:rsidRPr="00E974BB" w:rsidRDefault="00BC261E" w:rsidP="00CC04D8">
            <w:pPr>
              <w:spacing w:after="0"/>
              <w:jc w:val="both"/>
              <w:rPr>
                <w:rFonts w:ascii="Calibri" w:eastAsia="Calibri" w:hAnsi="Calibri" w:cs="Times New Roman"/>
              </w:rPr>
            </w:pPr>
            <w:r>
              <w:rPr>
                <w:rFonts w:ascii="Calibri" w:eastAsia="Calibri" w:hAnsi="Calibri" w:cs="Times New Roman"/>
              </w:rPr>
              <w:t>335,00</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Pr>
                <w:rFonts w:ascii="Calibri" w:eastAsia="Calibri" w:hAnsi="Calibri" w:cs="Times New Roman"/>
                <w:b/>
              </w:rPr>
              <w:t>335,00</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Pr="00E974BB" w:rsidRDefault="00BC261E" w:rsidP="00E974BB">
            <w:pPr>
              <w:spacing w:after="0"/>
              <w:jc w:val="center"/>
              <w:rPr>
                <w:rFonts w:ascii="Calibri" w:eastAsia="Calibri" w:hAnsi="Calibri" w:cs="Times New Roman"/>
              </w:rPr>
            </w:pPr>
            <w:r>
              <w:rPr>
                <w:rFonts w:ascii="Calibri" w:eastAsia="Calibri" w:hAnsi="Calibri" w:cs="Times New Roman"/>
              </w:rPr>
              <w:t>9</w:t>
            </w:r>
          </w:p>
        </w:tc>
        <w:tc>
          <w:tcPr>
            <w:tcW w:w="3402" w:type="dxa"/>
            <w:tcBorders>
              <w:top w:val="single" w:sz="4" w:space="0" w:color="auto"/>
              <w:left w:val="single" w:sz="4" w:space="0" w:color="auto"/>
              <w:bottom w:val="single" w:sz="4" w:space="0" w:color="auto"/>
              <w:right w:val="single" w:sz="4" w:space="0" w:color="auto"/>
            </w:tcBorders>
          </w:tcPr>
          <w:p w:rsidR="00BC261E" w:rsidRPr="00E974BB" w:rsidRDefault="00BC261E" w:rsidP="0073305C">
            <w:pPr>
              <w:spacing w:after="0"/>
              <w:jc w:val="both"/>
              <w:rPr>
                <w:rFonts w:ascii="Calibri" w:eastAsia="Calibri" w:hAnsi="Calibri" w:cs="Times New Roman"/>
              </w:rPr>
            </w:pPr>
            <w:r>
              <w:rPr>
                <w:rFonts w:ascii="Calibri" w:eastAsia="Calibri" w:hAnsi="Calibri" w:cs="Times New Roman"/>
              </w:rPr>
              <w:t>zużyta odzież i tekstylia</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1,4</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6,8</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Pr>
                <w:rFonts w:ascii="Calibri" w:eastAsia="Calibri" w:hAnsi="Calibri" w:cs="Times New Roman"/>
                <w:b/>
              </w:rPr>
              <w:t>8,2</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Default="00BC261E" w:rsidP="00E974BB">
            <w:pPr>
              <w:spacing w:after="0"/>
              <w:jc w:val="center"/>
              <w:rPr>
                <w:rFonts w:ascii="Calibri" w:eastAsia="Calibri" w:hAnsi="Calibri" w:cs="Times New Roman"/>
              </w:rPr>
            </w:pPr>
            <w:r>
              <w:rPr>
                <w:rFonts w:ascii="Calibri" w:eastAsia="Calibri" w:hAnsi="Calibri" w:cs="Times New Roman"/>
              </w:rPr>
              <w:t>10</w:t>
            </w:r>
          </w:p>
        </w:tc>
        <w:tc>
          <w:tcPr>
            <w:tcW w:w="3402" w:type="dxa"/>
            <w:tcBorders>
              <w:top w:val="single" w:sz="4" w:space="0" w:color="auto"/>
              <w:left w:val="single" w:sz="4" w:space="0" w:color="auto"/>
              <w:bottom w:val="single" w:sz="4" w:space="0" w:color="auto"/>
              <w:right w:val="single" w:sz="4" w:space="0" w:color="auto"/>
            </w:tcBorders>
          </w:tcPr>
          <w:p w:rsidR="00BC261E" w:rsidRDefault="00BC261E" w:rsidP="0073305C">
            <w:pPr>
              <w:spacing w:after="0"/>
              <w:jc w:val="both"/>
              <w:rPr>
                <w:rFonts w:ascii="Calibri" w:eastAsia="Calibri" w:hAnsi="Calibri" w:cs="Times New Roman"/>
              </w:rPr>
            </w:pPr>
            <w:r>
              <w:rPr>
                <w:rFonts w:ascii="Calibri" w:eastAsia="Calibri" w:hAnsi="Calibri" w:cs="Times New Roman"/>
              </w:rPr>
              <w:t>przeterminowane leki</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3,12</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sidRPr="00631CA1">
              <w:rPr>
                <w:rFonts w:ascii="Calibri" w:eastAsia="Calibri" w:hAnsi="Calibri" w:cs="Times New Roman"/>
                <w:b/>
              </w:rPr>
              <w:t>3,12</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Default="00BC261E" w:rsidP="00E974BB">
            <w:pPr>
              <w:spacing w:after="0"/>
              <w:jc w:val="center"/>
              <w:rPr>
                <w:rFonts w:ascii="Calibri" w:eastAsia="Calibri" w:hAnsi="Calibri" w:cs="Times New Roman"/>
              </w:rPr>
            </w:pPr>
            <w:r>
              <w:rPr>
                <w:rFonts w:ascii="Calibri" w:eastAsia="Calibri" w:hAnsi="Calibri" w:cs="Times New Roman"/>
              </w:rPr>
              <w:t>11</w:t>
            </w:r>
          </w:p>
        </w:tc>
        <w:tc>
          <w:tcPr>
            <w:tcW w:w="3402" w:type="dxa"/>
            <w:tcBorders>
              <w:top w:val="single" w:sz="4" w:space="0" w:color="auto"/>
              <w:left w:val="single" w:sz="4" w:space="0" w:color="auto"/>
              <w:bottom w:val="single" w:sz="4" w:space="0" w:color="auto"/>
              <w:right w:val="single" w:sz="4" w:space="0" w:color="auto"/>
            </w:tcBorders>
          </w:tcPr>
          <w:p w:rsidR="00BC261E" w:rsidRDefault="00BC261E" w:rsidP="0073305C">
            <w:pPr>
              <w:spacing w:after="0"/>
              <w:jc w:val="both"/>
              <w:rPr>
                <w:rFonts w:ascii="Calibri" w:eastAsia="Calibri" w:hAnsi="Calibri" w:cs="Times New Roman"/>
              </w:rPr>
            </w:pPr>
            <w:r>
              <w:rPr>
                <w:rFonts w:ascii="Calibri" w:eastAsia="Calibri" w:hAnsi="Calibri" w:cs="Times New Roman"/>
              </w:rPr>
              <w:t>zużyte opony</w:t>
            </w:r>
            <w:r w:rsidR="00B007E1">
              <w:rPr>
                <w:rFonts w:ascii="Calibri" w:eastAsia="Calibri" w:hAnsi="Calibri" w:cs="Times New Roman"/>
              </w:rPr>
              <w:t xml:space="preserve"> do 3,5 Mg</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22,25</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7,2</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sidRPr="00631CA1">
              <w:rPr>
                <w:rFonts w:ascii="Calibri" w:eastAsia="Calibri" w:hAnsi="Calibri" w:cs="Times New Roman"/>
                <w:b/>
              </w:rPr>
              <w:t>29,45</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Default="00BC261E" w:rsidP="00E974BB">
            <w:pPr>
              <w:spacing w:after="0"/>
              <w:jc w:val="center"/>
              <w:rPr>
                <w:rFonts w:ascii="Calibri" w:eastAsia="Calibri" w:hAnsi="Calibri" w:cs="Times New Roman"/>
              </w:rPr>
            </w:pPr>
            <w:r>
              <w:rPr>
                <w:rFonts w:ascii="Calibri" w:eastAsia="Calibri" w:hAnsi="Calibri" w:cs="Times New Roman"/>
              </w:rPr>
              <w:t>12</w:t>
            </w:r>
          </w:p>
        </w:tc>
        <w:tc>
          <w:tcPr>
            <w:tcW w:w="3402" w:type="dxa"/>
            <w:tcBorders>
              <w:top w:val="single" w:sz="4" w:space="0" w:color="auto"/>
              <w:left w:val="single" w:sz="4" w:space="0" w:color="auto"/>
              <w:bottom w:val="single" w:sz="4" w:space="0" w:color="auto"/>
              <w:right w:val="single" w:sz="4" w:space="0" w:color="auto"/>
            </w:tcBorders>
          </w:tcPr>
          <w:p w:rsidR="00BC261E" w:rsidRDefault="00BC261E" w:rsidP="0073305C">
            <w:pPr>
              <w:spacing w:after="0"/>
              <w:jc w:val="both"/>
              <w:rPr>
                <w:rFonts w:ascii="Calibri" w:eastAsia="Calibri" w:hAnsi="Calibri" w:cs="Times New Roman"/>
              </w:rPr>
            </w:pPr>
            <w:r>
              <w:rPr>
                <w:rFonts w:ascii="Calibri" w:eastAsia="Calibri" w:hAnsi="Calibri" w:cs="Times New Roman"/>
              </w:rPr>
              <w:t>zmieszane opakowaniowe</w:t>
            </w:r>
          </w:p>
          <w:p w:rsidR="00B007E1" w:rsidRPr="00B007E1" w:rsidRDefault="00B007E1" w:rsidP="0073305C">
            <w:pPr>
              <w:spacing w:after="0"/>
              <w:jc w:val="both"/>
              <w:rPr>
                <w:rFonts w:ascii="Calibri" w:eastAsia="Calibri" w:hAnsi="Calibri" w:cs="Times New Roman"/>
                <w:sz w:val="18"/>
                <w:szCs w:val="18"/>
              </w:rPr>
            </w:pPr>
            <w:r w:rsidRPr="00B007E1">
              <w:rPr>
                <w:rFonts w:ascii="Calibri" w:eastAsia="Calibri" w:hAnsi="Calibri" w:cs="Times New Roman"/>
                <w:sz w:val="18"/>
                <w:szCs w:val="18"/>
              </w:rPr>
              <w:t>(</w:t>
            </w:r>
            <w:r w:rsidRPr="00B007E1">
              <w:rPr>
                <w:sz w:val="18"/>
                <w:szCs w:val="18"/>
              </w:rPr>
              <w:t>wszystkie opakowania, w tym opakowania wielokrotnego użytku wycofane z ponownego użycia, stanowiące odpady w rozumieniu przepisów o odpadach, z wyjątkiem odpadów powstających w procesie produkcji opakowań)</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1 859,32</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Pr>
                <w:rFonts w:ascii="Calibri" w:eastAsia="Calibri" w:hAnsi="Calibri" w:cs="Times New Roman"/>
                <w:b/>
              </w:rPr>
              <w:t>1 859,32</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Default="00BC261E" w:rsidP="00E974BB">
            <w:pPr>
              <w:spacing w:after="0"/>
              <w:jc w:val="center"/>
              <w:rPr>
                <w:rFonts w:ascii="Calibri" w:eastAsia="Calibri" w:hAnsi="Calibri" w:cs="Times New Roman"/>
              </w:rPr>
            </w:pPr>
            <w:r>
              <w:rPr>
                <w:rFonts w:ascii="Calibri" w:eastAsia="Calibri" w:hAnsi="Calibri" w:cs="Times New Roman"/>
              </w:rPr>
              <w:t xml:space="preserve">13 </w:t>
            </w:r>
          </w:p>
        </w:tc>
        <w:tc>
          <w:tcPr>
            <w:tcW w:w="3402" w:type="dxa"/>
            <w:tcBorders>
              <w:top w:val="single" w:sz="4" w:space="0" w:color="auto"/>
              <w:left w:val="single" w:sz="4" w:space="0" w:color="auto"/>
              <w:bottom w:val="single" w:sz="4" w:space="0" w:color="auto"/>
              <w:right w:val="single" w:sz="4" w:space="0" w:color="auto"/>
            </w:tcBorders>
          </w:tcPr>
          <w:p w:rsidR="00BC261E" w:rsidRDefault="00BC261E" w:rsidP="0073305C">
            <w:pPr>
              <w:spacing w:after="0"/>
              <w:jc w:val="both"/>
              <w:rPr>
                <w:rFonts w:ascii="Calibri" w:eastAsia="Calibri" w:hAnsi="Calibri" w:cs="Times New Roman"/>
              </w:rPr>
            </w:pPr>
            <w:r>
              <w:rPr>
                <w:rFonts w:ascii="Calibri" w:eastAsia="Calibri" w:hAnsi="Calibri" w:cs="Times New Roman"/>
              </w:rPr>
              <w:t>odpady biodegradowalne</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67,28</w:t>
            </w:r>
          </w:p>
        </w:tc>
        <w:tc>
          <w:tcPr>
            <w:tcW w:w="1701"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13,46</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sidRPr="00631CA1">
              <w:rPr>
                <w:rFonts w:ascii="Calibri" w:eastAsia="Calibri" w:hAnsi="Calibri" w:cs="Times New Roman"/>
                <w:b/>
              </w:rPr>
              <w:t>80,74</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Default="00631CA1" w:rsidP="00E974BB">
            <w:pPr>
              <w:spacing w:after="0"/>
              <w:jc w:val="center"/>
              <w:rPr>
                <w:rFonts w:ascii="Calibri" w:eastAsia="Calibri" w:hAnsi="Calibri" w:cs="Times New Roman"/>
              </w:rPr>
            </w:pPr>
            <w:r>
              <w:rPr>
                <w:rFonts w:ascii="Calibri" w:eastAsia="Calibri" w:hAnsi="Calibri" w:cs="Times New Roman"/>
              </w:rPr>
              <w:t>14</w:t>
            </w:r>
          </w:p>
        </w:tc>
        <w:tc>
          <w:tcPr>
            <w:tcW w:w="3402" w:type="dxa"/>
            <w:tcBorders>
              <w:top w:val="single" w:sz="4" w:space="0" w:color="auto"/>
              <w:left w:val="single" w:sz="4" w:space="0" w:color="auto"/>
              <w:bottom w:val="single" w:sz="4" w:space="0" w:color="auto"/>
              <w:right w:val="single" w:sz="4" w:space="0" w:color="auto"/>
            </w:tcBorders>
          </w:tcPr>
          <w:p w:rsidR="00BC261E" w:rsidRDefault="00BC261E" w:rsidP="00E974BB">
            <w:pPr>
              <w:spacing w:after="0"/>
              <w:rPr>
                <w:rFonts w:ascii="Calibri" w:eastAsia="Calibri" w:hAnsi="Calibri" w:cs="Times New Roman"/>
              </w:rPr>
            </w:pPr>
            <w:r>
              <w:rPr>
                <w:rFonts w:ascii="Calibri" w:eastAsia="Calibri" w:hAnsi="Calibri" w:cs="Times New Roman"/>
              </w:rPr>
              <w:t>baterie</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2,11</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sidRPr="00631CA1">
              <w:rPr>
                <w:rFonts w:ascii="Calibri" w:eastAsia="Calibri" w:hAnsi="Calibri" w:cs="Times New Roman"/>
                <w:b/>
              </w:rPr>
              <w:t>2,11</w:t>
            </w:r>
          </w:p>
        </w:tc>
      </w:tr>
      <w:tr w:rsidR="00BC261E" w:rsidRPr="00333A76" w:rsidTr="000754E3">
        <w:tc>
          <w:tcPr>
            <w:tcW w:w="709" w:type="dxa"/>
            <w:tcBorders>
              <w:top w:val="single" w:sz="4" w:space="0" w:color="auto"/>
              <w:left w:val="single" w:sz="4" w:space="0" w:color="auto"/>
              <w:bottom w:val="single" w:sz="4" w:space="0" w:color="auto"/>
              <w:right w:val="single" w:sz="4" w:space="0" w:color="auto"/>
            </w:tcBorders>
          </w:tcPr>
          <w:p w:rsidR="00BC261E" w:rsidRDefault="00631CA1" w:rsidP="00E974BB">
            <w:pPr>
              <w:spacing w:after="0"/>
              <w:jc w:val="center"/>
              <w:rPr>
                <w:rFonts w:ascii="Calibri" w:eastAsia="Calibri" w:hAnsi="Calibri" w:cs="Times New Roman"/>
              </w:rPr>
            </w:pPr>
            <w:r>
              <w:rPr>
                <w:rFonts w:ascii="Calibri" w:eastAsia="Calibri" w:hAnsi="Calibri" w:cs="Times New Roman"/>
              </w:rPr>
              <w:t>15</w:t>
            </w:r>
          </w:p>
        </w:tc>
        <w:tc>
          <w:tcPr>
            <w:tcW w:w="3402" w:type="dxa"/>
            <w:tcBorders>
              <w:top w:val="single" w:sz="4" w:space="0" w:color="auto"/>
              <w:left w:val="single" w:sz="4" w:space="0" w:color="auto"/>
              <w:bottom w:val="single" w:sz="4" w:space="0" w:color="auto"/>
              <w:right w:val="single" w:sz="4" w:space="0" w:color="auto"/>
            </w:tcBorders>
          </w:tcPr>
          <w:p w:rsidR="00BC261E" w:rsidRDefault="00BC261E" w:rsidP="00E974BB">
            <w:pPr>
              <w:spacing w:after="0"/>
              <w:rPr>
                <w:rFonts w:ascii="Calibri" w:eastAsia="Calibri" w:hAnsi="Calibri" w:cs="Times New Roman"/>
              </w:rPr>
            </w:pPr>
            <w:r>
              <w:rPr>
                <w:rFonts w:ascii="Calibri" w:eastAsia="Calibri" w:hAnsi="Calibri" w:cs="Times New Roman"/>
              </w:rPr>
              <w:t>azbest</w:t>
            </w:r>
          </w:p>
        </w:tc>
        <w:tc>
          <w:tcPr>
            <w:tcW w:w="2126" w:type="dxa"/>
            <w:tcBorders>
              <w:top w:val="single" w:sz="4" w:space="0" w:color="auto"/>
              <w:left w:val="single" w:sz="4" w:space="0" w:color="auto"/>
              <w:bottom w:val="single" w:sz="4" w:space="0" w:color="auto"/>
              <w:right w:val="single" w:sz="4" w:space="0" w:color="auto"/>
            </w:tcBorders>
          </w:tcPr>
          <w:p w:rsidR="00BC261E" w:rsidRDefault="00BC261E" w:rsidP="00CC04D8">
            <w:pPr>
              <w:spacing w:after="0"/>
              <w:jc w:val="both"/>
              <w:rPr>
                <w:rFonts w:ascii="Calibri" w:eastAsia="Calibri" w:hAnsi="Calibri" w:cs="Times New Roman"/>
              </w:rPr>
            </w:pPr>
            <w:r>
              <w:rPr>
                <w:rFonts w:ascii="Calibri" w:eastAsia="Calibri" w:hAnsi="Calibri" w:cs="Times New Roman"/>
              </w:rPr>
              <w:t>95,92</w:t>
            </w:r>
          </w:p>
        </w:tc>
        <w:tc>
          <w:tcPr>
            <w:tcW w:w="1701" w:type="dxa"/>
            <w:tcBorders>
              <w:top w:val="single" w:sz="4" w:space="0" w:color="auto"/>
              <w:left w:val="single" w:sz="4" w:space="0" w:color="auto"/>
              <w:bottom w:val="single" w:sz="4" w:space="0" w:color="auto"/>
              <w:right w:val="single" w:sz="4" w:space="0" w:color="auto"/>
            </w:tcBorders>
          </w:tcPr>
          <w:p w:rsidR="00BC261E" w:rsidRDefault="00631CA1" w:rsidP="00CC04D8">
            <w:pPr>
              <w:spacing w:after="0"/>
              <w:jc w:val="both"/>
              <w:rPr>
                <w:rFonts w:ascii="Calibri" w:eastAsia="Calibri" w:hAnsi="Calibri" w:cs="Times New Roman"/>
              </w:rPr>
            </w:pPr>
            <w:r>
              <w:rPr>
                <w:rFonts w:ascii="Calibri" w:eastAsia="Calibri" w:hAnsi="Calibri" w:cs="Times New Roman"/>
              </w:rPr>
              <w:t>0</w:t>
            </w:r>
          </w:p>
        </w:tc>
        <w:tc>
          <w:tcPr>
            <w:tcW w:w="1418" w:type="dxa"/>
            <w:tcBorders>
              <w:top w:val="single" w:sz="4" w:space="0" w:color="auto"/>
              <w:left w:val="single" w:sz="4" w:space="0" w:color="auto"/>
              <w:bottom w:val="single" w:sz="4" w:space="0" w:color="auto"/>
              <w:right w:val="single" w:sz="4" w:space="0" w:color="auto"/>
            </w:tcBorders>
          </w:tcPr>
          <w:p w:rsidR="00BC261E" w:rsidRPr="00631CA1" w:rsidRDefault="00631CA1" w:rsidP="00CC04D8">
            <w:pPr>
              <w:spacing w:after="0"/>
              <w:jc w:val="both"/>
              <w:rPr>
                <w:rFonts w:ascii="Calibri" w:eastAsia="Calibri" w:hAnsi="Calibri" w:cs="Times New Roman"/>
                <w:b/>
              </w:rPr>
            </w:pPr>
            <w:r w:rsidRPr="00631CA1">
              <w:rPr>
                <w:rFonts w:ascii="Calibri" w:eastAsia="Calibri" w:hAnsi="Calibri" w:cs="Times New Roman"/>
                <w:b/>
              </w:rPr>
              <w:t>95,92</w:t>
            </w:r>
          </w:p>
        </w:tc>
      </w:tr>
    </w:tbl>
    <w:p w:rsidR="00BF45BD" w:rsidRPr="00E974BB" w:rsidRDefault="00BF45BD" w:rsidP="00E974BB">
      <w:pPr>
        <w:jc w:val="both"/>
        <w:rPr>
          <w:rFonts w:ascii="Calibri" w:eastAsia="Calibri" w:hAnsi="Calibri" w:cs="Times New Roman"/>
          <w:sz w:val="24"/>
          <w:szCs w:val="24"/>
        </w:rPr>
      </w:pPr>
    </w:p>
    <w:p w:rsidR="00BD7BE2" w:rsidRPr="00BD7BE2" w:rsidRDefault="00BD7BE2" w:rsidP="00BD7BE2">
      <w:pPr>
        <w:jc w:val="both"/>
        <w:rPr>
          <w:rFonts w:ascii="Calibri" w:eastAsia="Calibri" w:hAnsi="Calibri" w:cs="Times New Roman"/>
          <w:sz w:val="24"/>
          <w:szCs w:val="24"/>
        </w:rPr>
      </w:pPr>
      <w:r w:rsidRPr="00BD7BE2">
        <w:rPr>
          <w:rFonts w:ascii="Calibri" w:eastAsia="Calibri" w:hAnsi="Calibri" w:cs="Times New Roman"/>
          <w:sz w:val="24"/>
          <w:szCs w:val="24"/>
        </w:rPr>
        <w:t>Należy zauważyć, iż w stosunku do roku 2014</w:t>
      </w:r>
      <w:r w:rsidR="0048645D">
        <w:rPr>
          <w:rFonts w:ascii="Calibri" w:eastAsia="Calibri" w:hAnsi="Calibri" w:cs="Times New Roman"/>
          <w:sz w:val="24"/>
          <w:szCs w:val="24"/>
        </w:rPr>
        <w:t>,</w:t>
      </w:r>
      <w:r w:rsidR="00604CB1">
        <w:rPr>
          <w:rFonts w:ascii="Calibri" w:eastAsia="Calibri" w:hAnsi="Calibri" w:cs="Times New Roman"/>
          <w:sz w:val="24"/>
          <w:szCs w:val="24"/>
        </w:rPr>
        <w:t xml:space="preserve"> </w:t>
      </w:r>
      <w:r w:rsidRPr="00BD7BE2">
        <w:rPr>
          <w:rFonts w:ascii="Calibri" w:eastAsia="Calibri" w:hAnsi="Calibri" w:cs="Times New Roman"/>
          <w:sz w:val="24"/>
          <w:szCs w:val="24"/>
        </w:rPr>
        <w:t>zebrano</w:t>
      </w:r>
      <w:r w:rsidR="00431EA1">
        <w:rPr>
          <w:rFonts w:ascii="Calibri" w:eastAsia="Calibri" w:hAnsi="Calibri" w:cs="Times New Roman"/>
          <w:sz w:val="24"/>
          <w:szCs w:val="24"/>
        </w:rPr>
        <w:t xml:space="preserve"> ogółem </w:t>
      </w:r>
      <w:r w:rsidRPr="00BD7BE2">
        <w:rPr>
          <w:rFonts w:ascii="Calibri" w:eastAsia="Calibri" w:hAnsi="Calibri" w:cs="Times New Roman"/>
          <w:sz w:val="24"/>
          <w:szCs w:val="24"/>
        </w:rPr>
        <w:t xml:space="preserve"> mniejszą ilość odpadów </w:t>
      </w:r>
      <w:r w:rsidR="0033252E">
        <w:rPr>
          <w:rFonts w:ascii="Calibri" w:eastAsia="Calibri" w:hAnsi="Calibri" w:cs="Times New Roman"/>
          <w:sz w:val="24"/>
          <w:szCs w:val="24"/>
        </w:rPr>
        <w:t xml:space="preserve">komunalnych </w:t>
      </w:r>
      <w:r w:rsidRPr="00BD7BE2">
        <w:rPr>
          <w:rFonts w:ascii="Calibri" w:eastAsia="Calibri" w:hAnsi="Calibri" w:cs="Times New Roman"/>
          <w:sz w:val="24"/>
          <w:szCs w:val="24"/>
        </w:rPr>
        <w:t xml:space="preserve">zmieszanych </w:t>
      </w:r>
      <w:r w:rsidR="004C6FAD">
        <w:rPr>
          <w:rFonts w:ascii="Calibri" w:eastAsia="Calibri" w:hAnsi="Calibri" w:cs="Times New Roman"/>
          <w:sz w:val="24"/>
          <w:szCs w:val="24"/>
        </w:rPr>
        <w:t>o 601,65 Mg.</w:t>
      </w:r>
      <w:r w:rsidR="00D6225B">
        <w:rPr>
          <w:rFonts w:ascii="Calibri" w:eastAsia="Calibri" w:hAnsi="Calibri" w:cs="Times New Roman"/>
          <w:sz w:val="24"/>
          <w:szCs w:val="24"/>
        </w:rPr>
        <w:t xml:space="preserve"> </w:t>
      </w:r>
      <w:r w:rsidR="00431EA1">
        <w:rPr>
          <w:rFonts w:ascii="Calibri" w:eastAsia="Calibri" w:hAnsi="Calibri" w:cs="Times New Roman"/>
          <w:sz w:val="24"/>
          <w:szCs w:val="24"/>
        </w:rPr>
        <w:t xml:space="preserve"> </w:t>
      </w:r>
      <w:r w:rsidR="00D6225B">
        <w:rPr>
          <w:rFonts w:ascii="Calibri" w:eastAsia="Calibri" w:hAnsi="Calibri" w:cs="Times New Roman"/>
          <w:sz w:val="24"/>
          <w:szCs w:val="24"/>
        </w:rPr>
        <w:t xml:space="preserve">Na podstawie sprawozdania złożonego przez BZK, ustalono, iż </w:t>
      </w:r>
      <w:r w:rsidR="009B5BA3">
        <w:rPr>
          <w:rFonts w:ascii="Calibri" w:eastAsia="Calibri" w:hAnsi="Calibri" w:cs="Times New Roman"/>
          <w:sz w:val="24"/>
          <w:szCs w:val="24"/>
        </w:rPr>
        <w:t xml:space="preserve">Ilość odpadów zmieszanych </w:t>
      </w:r>
      <w:r w:rsidR="00431EA1">
        <w:rPr>
          <w:rFonts w:ascii="Calibri" w:eastAsia="Calibri" w:hAnsi="Calibri" w:cs="Times New Roman"/>
          <w:sz w:val="24"/>
          <w:szCs w:val="24"/>
        </w:rPr>
        <w:t xml:space="preserve">wyprodukowanych przez </w:t>
      </w:r>
      <w:r w:rsidR="009B5BA3">
        <w:rPr>
          <w:rFonts w:ascii="Calibri" w:eastAsia="Calibri" w:hAnsi="Calibri" w:cs="Times New Roman"/>
          <w:sz w:val="24"/>
          <w:szCs w:val="24"/>
        </w:rPr>
        <w:t xml:space="preserve">1 mieszkańca </w:t>
      </w:r>
      <w:r w:rsidR="00D6225B">
        <w:rPr>
          <w:rFonts w:ascii="Calibri" w:eastAsia="Calibri" w:hAnsi="Calibri" w:cs="Times New Roman"/>
          <w:sz w:val="24"/>
          <w:szCs w:val="24"/>
        </w:rPr>
        <w:t>miasta wynosi 118,26 kg rocznie</w:t>
      </w:r>
      <w:r w:rsidR="00AE6D76">
        <w:rPr>
          <w:rFonts w:ascii="Calibri" w:eastAsia="Calibri" w:hAnsi="Calibri" w:cs="Times New Roman"/>
          <w:sz w:val="24"/>
          <w:szCs w:val="24"/>
        </w:rPr>
        <w:t>( 129,10 kg w 2014r.)</w:t>
      </w:r>
      <w:r w:rsidR="00D6225B">
        <w:rPr>
          <w:rFonts w:ascii="Calibri" w:eastAsia="Calibri" w:hAnsi="Calibri" w:cs="Times New Roman"/>
          <w:sz w:val="24"/>
          <w:szCs w:val="24"/>
        </w:rPr>
        <w:t xml:space="preserve">, </w:t>
      </w:r>
      <w:r w:rsidR="00917762">
        <w:rPr>
          <w:rFonts w:ascii="Calibri" w:eastAsia="Calibri" w:hAnsi="Calibri" w:cs="Times New Roman"/>
          <w:sz w:val="24"/>
          <w:szCs w:val="24"/>
        </w:rPr>
        <w:t xml:space="preserve">natomiast </w:t>
      </w:r>
      <w:r w:rsidR="00D6225B">
        <w:rPr>
          <w:rFonts w:ascii="Calibri" w:eastAsia="Calibri" w:hAnsi="Calibri" w:cs="Times New Roman"/>
          <w:sz w:val="24"/>
          <w:szCs w:val="24"/>
        </w:rPr>
        <w:t xml:space="preserve">mieszkańca wsi 75, 45 kg </w:t>
      </w:r>
      <w:r w:rsidR="00AE6D76">
        <w:rPr>
          <w:rFonts w:ascii="Calibri" w:eastAsia="Calibri" w:hAnsi="Calibri" w:cs="Times New Roman"/>
          <w:sz w:val="24"/>
          <w:szCs w:val="24"/>
        </w:rPr>
        <w:t xml:space="preserve">(76,84 kg w 2014r.) </w:t>
      </w:r>
      <w:r w:rsidR="00D6225B">
        <w:rPr>
          <w:rFonts w:ascii="Calibri" w:eastAsia="Calibri" w:hAnsi="Calibri" w:cs="Times New Roman"/>
          <w:sz w:val="24"/>
          <w:szCs w:val="24"/>
        </w:rPr>
        <w:t xml:space="preserve">rocznie. </w:t>
      </w:r>
      <w:r w:rsidR="00A17D9F">
        <w:rPr>
          <w:rFonts w:ascii="Calibri" w:eastAsia="Calibri" w:hAnsi="Calibri" w:cs="Times New Roman"/>
          <w:sz w:val="24"/>
          <w:szCs w:val="24"/>
        </w:rPr>
        <w:t xml:space="preserve">W stosunku do odpadów zbieranych selektywnie, wzrosła ilość </w:t>
      </w:r>
      <w:r w:rsidR="00A17D9F">
        <w:rPr>
          <w:rFonts w:ascii="Calibri" w:eastAsia="Calibri" w:hAnsi="Calibri" w:cs="Times New Roman"/>
          <w:sz w:val="24"/>
          <w:szCs w:val="24"/>
        </w:rPr>
        <w:lastRenderedPageBreak/>
        <w:t xml:space="preserve">elektroodpadów (zużyte urządzenia elektryczne i elektroniczne) oddawanych w ramach prowadzonych </w:t>
      </w:r>
      <w:r w:rsidR="00604CB1">
        <w:rPr>
          <w:rFonts w:ascii="Calibri" w:eastAsia="Calibri" w:hAnsi="Calibri" w:cs="Times New Roman"/>
          <w:sz w:val="24"/>
          <w:szCs w:val="24"/>
        </w:rPr>
        <w:t>przez Urząd akcji oraz</w:t>
      </w:r>
      <w:r w:rsidR="00A17D9F">
        <w:rPr>
          <w:rFonts w:ascii="Calibri" w:eastAsia="Calibri" w:hAnsi="Calibri" w:cs="Times New Roman"/>
          <w:sz w:val="24"/>
          <w:szCs w:val="24"/>
        </w:rPr>
        <w:t xml:space="preserve"> przekazywanych </w:t>
      </w:r>
      <w:r w:rsidR="00604CB1">
        <w:rPr>
          <w:rFonts w:ascii="Calibri" w:eastAsia="Calibri" w:hAnsi="Calibri" w:cs="Times New Roman"/>
          <w:sz w:val="24"/>
          <w:szCs w:val="24"/>
        </w:rPr>
        <w:t xml:space="preserve">przez mieszkańców </w:t>
      </w:r>
      <w:r w:rsidR="00A17D9F">
        <w:rPr>
          <w:rFonts w:ascii="Calibri" w:eastAsia="Calibri" w:hAnsi="Calibri" w:cs="Times New Roman"/>
          <w:sz w:val="24"/>
          <w:szCs w:val="24"/>
        </w:rPr>
        <w:t>do P</w:t>
      </w:r>
      <w:r w:rsidR="000754E3">
        <w:rPr>
          <w:rFonts w:ascii="Calibri" w:eastAsia="Calibri" w:hAnsi="Calibri" w:cs="Times New Roman"/>
          <w:sz w:val="24"/>
          <w:szCs w:val="24"/>
        </w:rPr>
        <w:t xml:space="preserve">unktu </w:t>
      </w:r>
      <w:r w:rsidR="00A17D9F">
        <w:rPr>
          <w:rFonts w:ascii="Calibri" w:eastAsia="Calibri" w:hAnsi="Calibri" w:cs="Times New Roman"/>
          <w:sz w:val="24"/>
          <w:szCs w:val="24"/>
        </w:rPr>
        <w:t>S</w:t>
      </w:r>
      <w:r w:rsidR="000754E3">
        <w:rPr>
          <w:rFonts w:ascii="Calibri" w:eastAsia="Calibri" w:hAnsi="Calibri" w:cs="Times New Roman"/>
          <w:sz w:val="24"/>
          <w:szCs w:val="24"/>
        </w:rPr>
        <w:t xml:space="preserve">elektywnej </w:t>
      </w:r>
      <w:r w:rsidR="00A17D9F">
        <w:rPr>
          <w:rFonts w:ascii="Calibri" w:eastAsia="Calibri" w:hAnsi="Calibri" w:cs="Times New Roman"/>
          <w:sz w:val="24"/>
          <w:szCs w:val="24"/>
        </w:rPr>
        <w:t>Z</w:t>
      </w:r>
      <w:r w:rsidR="000754E3">
        <w:rPr>
          <w:rFonts w:ascii="Calibri" w:eastAsia="Calibri" w:hAnsi="Calibri" w:cs="Times New Roman"/>
          <w:sz w:val="24"/>
          <w:szCs w:val="24"/>
        </w:rPr>
        <w:t xml:space="preserve">biórki </w:t>
      </w:r>
      <w:r w:rsidR="00A17D9F">
        <w:rPr>
          <w:rFonts w:ascii="Calibri" w:eastAsia="Calibri" w:hAnsi="Calibri" w:cs="Times New Roman"/>
          <w:sz w:val="24"/>
          <w:szCs w:val="24"/>
        </w:rPr>
        <w:t>O</w:t>
      </w:r>
      <w:r w:rsidR="000754E3">
        <w:rPr>
          <w:rFonts w:ascii="Calibri" w:eastAsia="Calibri" w:hAnsi="Calibri" w:cs="Times New Roman"/>
          <w:sz w:val="24"/>
          <w:szCs w:val="24"/>
        </w:rPr>
        <w:t xml:space="preserve">dpadów </w:t>
      </w:r>
      <w:r w:rsidR="00A17D9F">
        <w:rPr>
          <w:rFonts w:ascii="Calibri" w:eastAsia="Calibri" w:hAnsi="Calibri" w:cs="Times New Roman"/>
          <w:sz w:val="24"/>
          <w:szCs w:val="24"/>
        </w:rPr>
        <w:t>K</w:t>
      </w:r>
      <w:r w:rsidR="000754E3">
        <w:rPr>
          <w:rFonts w:ascii="Calibri" w:eastAsia="Calibri" w:hAnsi="Calibri" w:cs="Times New Roman"/>
          <w:sz w:val="24"/>
          <w:szCs w:val="24"/>
        </w:rPr>
        <w:t xml:space="preserve">omunalnych </w:t>
      </w:r>
      <w:r w:rsidR="00752C06">
        <w:rPr>
          <w:rFonts w:ascii="Calibri" w:eastAsia="Calibri" w:hAnsi="Calibri" w:cs="Times New Roman"/>
          <w:sz w:val="24"/>
          <w:szCs w:val="24"/>
        </w:rPr>
        <w:t>o 20,96 Mg</w:t>
      </w:r>
      <w:r w:rsidR="00A17D9F">
        <w:rPr>
          <w:rFonts w:ascii="Calibri" w:eastAsia="Calibri" w:hAnsi="Calibri" w:cs="Times New Roman"/>
          <w:sz w:val="24"/>
          <w:szCs w:val="24"/>
        </w:rPr>
        <w:t xml:space="preserve">. </w:t>
      </w:r>
      <w:r w:rsidR="00B8249B">
        <w:rPr>
          <w:rFonts w:ascii="Calibri" w:eastAsia="Calibri" w:hAnsi="Calibri" w:cs="Times New Roman"/>
          <w:sz w:val="24"/>
          <w:szCs w:val="24"/>
        </w:rPr>
        <w:t>Zebrano o 0,42 Mg więcej niż w poprzedni</w:t>
      </w:r>
      <w:r w:rsidR="00AD0A05">
        <w:rPr>
          <w:rFonts w:ascii="Calibri" w:eastAsia="Calibri" w:hAnsi="Calibri" w:cs="Times New Roman"/>
          <w:sz w:val="24"/>
          <w:szCs w:val="24"/>
        </w:rPr>
        <w:t xml:space="preserve">m roku przeterminowanych leków. </w:t>
      </w:r>
      <w:r w:rsidR="0006616F">
        <w:rPr>
          <w:rFonts w:ascii="Calibri" w:eastAsia="Calibri" w:hAnsi="Calibri" w:cs="Times New Roman"/>
          <w:sz w:val="24"/>
          <w:szCs w:val="24"/>
        </w:rPr>
        <w:t>Zanotowano zmniejszon</w:t>
      </w:r>
      <w:r w:rsidR="00B007E1">
        <w:rPr>
          <w:rFonts w:ascii="Calibri" w:eastAsia="Calibri" w:hAnsi="Calibri" w:cs="Times New Roman"/>
          <w:sz w:val="24"/>
          <w:szCs w:val="24"/>
        </w:rPr>
        <w:t xml:space="preserve">ą ilość </w:t>
      </w:r>
      <w:r w:rsidR="0006616F">
        <w:rPr>
          <w:rFonts w:ascii="Calibri" w:eastAsia="Calibri" w:hAnsi="Calibri" w:cs="Times New Roman"/>
          <w:sz w:val="24"/>
          <w:szCs w:val="24"/>
        </w:rPr>
        <w:t>oddanych zużytych opon o 45,91</w:t>
      </w:r>
      <w:r w:rsidR="00AA5622">
        <w:rPr>
          <w:rFonts w:ascii="Calibri" w:eastAsia="Calibri" w:hAnsi="Calibri" w:cs="Times New Roman"/>
          <w:sz w:val="24"/>
          <w:szCs w:val="24"/>
        </w:rPr>
        <w:t xml:space="preserve">Mg w stosunku do roku 2014 oraz </w:t>
      </w:r>
      <w:r w:rsidR="00C05059">
        <w:rPr>
          <w:rFonts w:ascii="Calibri" w:eastAsia="Calibri" w:hAnsi="Calibri" w:cs="Times New Roman"/>
          <w:sz w:val="24"/>
          <w:szCs w:val="24"/>
        </w:rPr>
        <w:t>zmniejszoną ilość odpadów z tworzyw sztucznych</w:t>
      </w:r>
      <w:r w:rsidR="00604CB1">
        <w:rPr>
          <w:rFonts w:ascii="Calibri" w:eastAsia="Calibri" w:hAnsi="Calibri" w:cs="Times New Roman"/>
          <w:sz w:val="24"/>
          <w:szCs w:val="24"/>
        </w:rPr>
        <w:t xml:space="preserve"> o 36, 29 Mg</w:t>
      </w:r>
      <w:r w:rsidR="00C05059">
        <w:rPr>
          <w:rFonts w:ascii="Calibri" w:eastAsia="Calibri" w:hAnsi="Calibri" w:cs="Times New Roman"/>
          <w:sz w:val="24"/>
          <w:szCs w:val="24"/>
        </w:rPr>
        <w:t>, szkła</w:t>
      </w:r>
      <w:r w:rsidR="00604CB1">
        <w:rPr>
          <w:rFonts w:ascii="Calibri" w:eastAsia="Calibri" w:hAnsi="Calibri" w:cs="Times New Roman"/>
          <w:sz w:val="24"/>
          <w:szCs w:val="24"/>
        </w:rPr>
        <w:t xml:space="preserve"> o 122,20</w:t>
      </w:r>
      <w:r w:rsidR="00C05059">
        <w:rPr>
          <w:rFonts w:ascii="Calibri" w:eastAsia="Calibri" w:hAnsi="Calibri" w:cs="Times New Roman"/>
          <w:sz w:val="24"/>
          <w:szCs w:val="24"/>
        </w:rPr>
        <w:t>, metalu</w:t>
      </w:r>
      <w:r w:rsidR="00604CB1">
        <w:rPr>
          <w:rFonts w:ascii="Calibri" w:eastAsia="Calibri" w:hAnsi="Calibri" w:cs="Times New Roman"/>
          <w:sz w:val="24"/>
          <w:szCs w:val="24"/>
        </w:rPr>
        <w:t xml:space="preserve"> o 5,05 Mg</w:t>
      </w:r>
      <w:r w:rsidR="00A742DA">
        <w:rPr>
          <w:rFonts w:ascii="Calibri" w:eastAsia="Calibri" w:hAnsi="Calibri" w:cs="Times New Roman"/>
          <w:sz w:val="24"/>
          <w:szCs w:val="24"/>
        </w:rPr>
        <w:t xml:space="preserve"> </w:t>
      </w:r>
      <w:r w:rsidR="00C05059">
        <w:rPr>
          <w:rFonts w:ascii="Calibri" w:eastAsia="Calibri" w:hAnsi="Calibri" w:cs="Times New Roman"/>
          <w:sz w:val="24"/>
          <w:szCs w:val="24"/>
        </w:rPr>
        <w:t>oraz biodegradowalnych</w:t>
      </w:r>
      <w:r w:rsidR="00A742DA">
        <w:rPr>
          <w:rFonts w:ascii="Calibri" w:eastAsia="Calibri" w:hAnsi="Calibri" w:cs="Times New Roman"/>
          <w:sz w:val="24"/>
          <w:szCs w:val="24"/>
        </w:rPr>
        <w:t xml:space="preserve"> o 18,76 Mg</w:t>
      </w:r>
      <w:r w:rsidR="00C05059">
        <w:rPr>
          <w:rFonts w:ascii="Calibri" w:eastAsia="Calibri" w:hAnsi="Calibri" w:cs="Times New Roman"/>
          <w:sz w:val="24"/>
          <w:szCs w:val="24"/>
        </w:rPr>
        <w:t>.</w:t>
      </w:r>
      <w:r w:rsidR="00AA5622">
        <w:rPr>
          <w:rFonts w:ascii="Calibri" w:eastAsia="Calibri" w:hAnsi="Calibri" w:cs="Times New Roman"/>
          <w:sz w:val="24"/>
          <w:szCs w:val="24"/>
        </w:rPr>
        <w:t xml:space="preserve"> </w:t>
      </w:r>
      <w:r w:rsidR="00B8249B">
        <w:rPr>
          <w:rFonts w:ascii="Calibri" w:eastAsia="Calibri" w:hAnsi="Calibri" w:cs="Times New Roman"/>
          <w:sz w:val="24"/>
          <w:szCs w:val="24"/>
        </w:rPr>
        <w:t xml:space="preserve"> </w:t>
      </w:r>
    </w:p>
    <w:p w:rsidR="005B3D2B" w:rsidRPr="00D62C00" w:rsidRDefault="00D62C00" w:rsidP="00D62C00">
      <w:pPr>
        <w:jc w:val="both"/>
        <w:rPr>
          <w:rFonts w:ascii="Calibri" w:eastAsia="Calibri" w:hAnsi="Calibri" w:cs="Times New Roman"/>
          <w:b/>
          <w:sz w:val="24"/>
          <w:szCs w:val="24"/>
          <w:u w:val="single"/>
        </w:rPr>
      </w:pPr>
      <w:r>
        <w:rPr>
          <w:rFonts w:ascii="Calibri" w:eastAsia="Calibri" w:hAnsi="Calibri" w:cs="Times New Roman"/>
          <w:b/>
          <w:sz w:val="24"/>
          <w:szCs w:val="24"/>
          <w:u w:val="single"/>
        </w:rPr>
        <w:t xml:space="preserve">8. </w:t>
      </w:r>
      <w:r w:rsidR="005B3D2B" w:rsidRPr="00D62C00">
        <w:rPr>
          <w:rFonts w:ascii="Calibri" w:eastAsia="Calibri" w:hAnsi="Calibri" w:cs="Times New Roman"/>
          <w:b/>
          <w:sz w:val="24"/>
          <w:szCs w:val="24"/>
          <w:u w:val="single"/>
        </w:rPr>
        <w:t>Ilość zmieszanych odpadów komunalnych, odpadów zielonych oraz pozostałości z sortowania odpadów komunalnych przeznaczonych do składowania odbieranych z terenu gminy:</w:t>
      </w:r>
    </w:p>
    <w:p w:rsidR="00A17D9F" w:rsidRDefault="005B3D2B" w:rsidP="00752C06">
      <w:pPr>
        <w:spacing w:after="0"/>
        <w:jc w:val="both"/>
        <w:rPr>
          <w:rFonts w:ascii="Calibri" w:eastAsia="Calibri" w:hAnsi="Calibri" w:cs="Times New Roman"/>
          <w:sz w:val="24"/>
          <w:szCs w:val="24"/>
        </w:rPr>
      </w:pPr>
      <w:r w:rsidRPr="00333A76">
        <w:rPr>
          <w:rFonts w:ascii="Calibri" w:eastAsia="Calibri" w:hAnsi="Calibri" w:cs="Times New Roman"/>
          <w:sz w:val="24"/>
          <w:szCs w:val="24"/>
        </w:rPr>
        <w:t xml:space="preserve">      </w:t>
      </w:r>
      <w:r w:rsidR="00A17D9F">
        <w:rPr>
          <w:rFonts w:ascii="Calibri" w:eastAsia="Calibri" w:hAnsi="Calibri" w:cs="Times New Roman"/>
          <w:sz w:val="24"/>
          <w:szCs w:val="24"/>
        </w:rPr>
        <w:t>Zgodnie z art. 3c ust.1 ustawy o utrzymaniu czystości i porządku w gminach, g</w:t>
      </w:r>
      <w:r w:rsidRPr="00A17D9F">
        <w:rPr>
          <w:rFonts w:ascii="Calibri" w:eastAsia="Calibri" w:hAnsi="Calibri" w:cs="Times New Roman"/>
          <w:sz w:val="24"/>
          <w:szCs w:val="24"/>
        </w:rPr>
        <w:t>miny są obowiązane ograniczyć masę odpadów</w:t>
      </w:r>
      <w:r w:rsidR="00A17D9F">
        <w:rPr>
          <w:rFonts w:ascii="Calibri" w:eastAsia="Calibri" w:hAnsi="Calibri" w:cs="Times New Roman"/>
          <w:sz w:val="24"/>
          <w:szCs w:val="24"/>
        </w:rPr>
        <w:t xml:space="preserve"> komunalnych</w:t>
      </w:r>
      <w:r w:rsidRPr="00A17D9F">
        <w:rPr>
          <w:rFonts w:ascii="Calibri" w:eastAsia="Calibri" w:hAnsi="Calibri" w:cs="Times New Roman"/>
          <w:sz w:val="24"/>
          <w:szCs w:val="24"/>
        </w:rPr>
        <w:t xml:space="preserve"> ulegających biodegradacji </w:t>
      </w:r>
      <w:r w:rsidR="00A17D9F">
        <w:rPr>
          <w:rFonts w:ascii="Calibri" w:eastAsia="Calibri" w:hAnsi="Calibri" w:cs="Times New Roman"/>
          <w:sz w:val="24"/>
          <w:szCs w:val="24"/>
        </w:rPr>
        <w:t>przekazywanych do składowania:</w:t>
      </w:r>
    </w:p>
    <w:p w:rsidR="00A17D9F" w:rsidRDefault="00A17D9F" w:rsidP="00752C06">
      <w:pPr>
        <w:spacing w:after="0"/>
        <w:jc w:val="both"/>
        <w:rPr>
          <w:rFonts w:ascii="Calibri" w:eastAsia="Calibri" w:hAnsi="Calibri" w:cs="Times New Roman"/>
          <w:sz w:val="24"/>
          <w:szCs w:val="24"/>
        </w:rPr>
      </w:pPr>
      <w:r>
        <w:rPr>
          <w:rFonts w:ascii="Calibri" w:eastAsia="Calibri" w:hAnsi="Calibri" w:cs="Times New Roman"/>
          <w:sz w:val="24"/>
          <w:szCs w:val="24"/>
        </w:rPr>
        <w:t xml:space="preserve">1) do dnia 16 lipca </w:t>
      </w:r>
      <w:r w:rsidR="00D62C00" w:rsidRPr="00A17D9F">
        <w:rPr>
          <w:rFonts w:ascii="Calibri" w:eastAsia="Calibri" w:hAnsi="Calibri" w:cs="Times New Roman"/>
          <w:sz w:val="24"/>
          <w:szCs w:val="24"/>
        </w:rPr>
        <w:t>2013</w:t>
      </w:r>
      <w:r>
        <w:rPr>
          <w:rFonts w:ascii="Calibri" w:eastAsia="Calibri" w:hAnsi="Calibri" w:cs="Times New Roman"/>
          <w:sz w:val="24"/>
          <w:szCs w:val="24"/>
        </w:rPr>
        <w:t>r</w:t>
      </w:r>
      <w:r w:rsidR="00D62C00" w:rsidRPr="00A17D9F">
        <w:rPr>
          <w:rFonts w:ascii="Calibri" w:eastAsia="Calibri" w:hAnsi="Calibri" w:cs="Times New Roman"/>
          <w:sz w:val="24"/>
          <w:szCs w:val="24"/>
        </w:rPr>
        <w:t>.</w:t>
      </w:r>
      <w:r>
        <w:rPr>
          <w:rFonts w:ascii="Calibri" w:eastAsia="Calibri" w:hAnsi="Calibri" w:cs="Times New Roman"/>
          <w:sz w:val="24"/>
          <w:szCs w:val="24"/>
        </w:rPr>
        <w:t xml:space="preserve"> – do nie więcej niż 50% wagowo całkowitej masy odpadów komunalnych ulegających biodegradacji przekazywanych do składowania</w:t>
      </w:r>
    </w:p>
    <w:p w:rsidR="00A17D9F" w:rsidRDefault="00A17D9F" w:rsidP="00752C06">
      <w:pPr>
        <w:spacing w:after="0"/>
        <w:jc w:val="both"/>
        <w:rPr>
          <w:rFonts w:ascii="Calibri" w:eastAsia="Calibri" w:hAnsi="Calibri" w:cs="Times New Roman"/>
          <w:sz w:val="24"/>
          <w:szCs w:val="24"/>
        </w:rPr>
      </w:pPr>
      <w:r>
        <w:rPr>
          <w:rFonts w:ascii="Calibri" w:eastAsia="Calibri" w:hAnsi="Calibri" w:cs="Times New Roman"/>
          <w:sz w:val="24"/>
          <w:szCs w:val="24"/>
        </w:rPr>
        <w:t>2) do dnia 16 lipca 2020 r. – do nie więcej niż 35% wagowo całkowitej masy odpadów komunalnych ulegających biodegradacji przekazywanych do składowania</w:t>
      </w:r>
    </w:p>
    <w:p w:rsidR="00A17D9F" w:rsidRDefault="00A17D9F" w:rsidP="005B3D2B">
      <w:pPr>
        <w:spacing w:after="0"/>
        <w:jc w:val="both"/>
        <w:rPr>
          <w:rFonts w:ascii="Calibri" w:eastAsia="Calibri" w:hAnsi="Calibri" w:cs="Times New Roman"/>
          <w:sz w:val="24"/>
          <w:szCs w:val="24"/>
        </w:rPr>
      </w:pPr>
      <w:r>
        <w:rPr>
          <w:rFonts w:ascii="Calibri" w:eastAsia="Calibri" w:hAnsi="Calibri" w:cs="Times New Roman"/>
          <w:sz w:val="24"/>
          <w:szCs w:val="24"/>
        </w:rPr>
        <w:t xml:space="preserve">- w stosunku do masy odpadów wytworzonych w 1995 r. </w:t>
      </w:r>
    </w:p>
    <w:p w:rsidR="003C6130" w:rsidRDefault="003C6130" w:rsidP="005B3D2B">
      <w:pPr>
        <w:jc w:val="both"/>
        <w:rPr>
          <w:rFonts w:ascii="Calibri" w:eastAsia="Calibri" w:hAnsi="Calibri" w:cs="Times New Roman"/>
          <w:sz w:val="24"/>
          <w:szCs w:val="24"/>
        </w:rPr>
      </w:pPr>
      <w:r>
        <w:rPr>
          <w:rFonts w:ascii="Calibri" w:eastAsia="Calibri" w:hAnsi="Calibri" w:cs="Times New Roman"/>
          <w:sz w:val="24"/>
          <w:szCs w:val="24"/>
        </w:rPr>
        <w:t>Poziomy ograniczenia masy odpadów komunalnych ulegających biodegradacji przekazywanych do składowania, które gmina jest obowiązana osiągnąć w roku 2015, w stosunku do masy odpadów wytworzonych w 1995r (%) wynoszą 50 % - załącznik do rozporządzenia Ministra Środowiska z dnia 25 maja 2012 r . poz. 676. Nasza gmina osiągnęła wymagane poziomy</w:t>
      </w:r>
      <w:r w:rsidR="005264C1">
        <w:rPr>
          <w:rFonts w:ascii="Calibri" w:eastAsia="Calibri" w:hAnsi="Calibri" w:cs="Times New Roman"/>
          <w:sz w:val="24"/>
          <w:szCs w:val="24"/>
        </w:rPr>
        <w:t xml:space="preserve"> odzysku,</w:t>
      </w:r>
      <w:r>
        <w:rPr>
          <w:rFonts w:ascii="Calibri" w:eastAsia="Calibri" w:hAnsi="Calibri" w:cs="Times New Roman"/>
          <w:sz w:val="24"/>
          <w:szCs w:val="24"/>
        </w:rPr>
        <w:t xml:space="preserve"> gdyż</w:t>
      </w:r>
      <w:r w:rsidR="00CF303F">
        <w:rPr>
          <w:rFonts w:ascii="Calibri" w:eastAsia="Calibri" w:hAnsi="Calibri" w:cs="Times New Roman"/>
          <w:sz w:val="24"/>
          <w:szCs w:val="24"/>
        </w:rPr>
        <w:t xml:space="preserve"> na składowisko nie zostały przekazane żadne odpady - </w:t>
      </w:r>
      <w:r>
        <w:rPr>
          <w:rFonts w:ascii="Calibri" w:eastAsia="Calibri" w:hAnsi="Calibri" w:cs="Times New Roman"/>
          <w:sz w:val="24"/>
          <w:szCs w:val="24"/>
        </w:rPr>
        <w:t>masa odpadów przekazana na składowisko wyn</w:t>
      </w:r>
      <w:r w:rsidR="00CF303F">
        <w:rPr>
          <w:rFonts w:ascii="Calibri" w:eastAsia="Calibri" w:hAnsi="Calibri" w:cs="Times New Roman"/>
          <w:sz w:val="24"/>
          <w:szCs w:val="24"/>
        </w:rPr>
        <w:t xml:space="preserve">iosła </w:t>
      </w:r>
      <w:r>
        <w:rPr>
          <w:rFonts w:ascii="Calibri" w:eastAsia="Calibri" w:hAnsi="Calibri" w:cs="Times New Roman"/>
          <w:sz w:val="24"/>
          <w:szCs w:val="24"/>
        </w:rPr>
        <w:t xml:space="preserve"> 0</w:t>
      </w:r>
      <w:r w:rsidR="00C0488B">
        <w:rPr>
          <w:rFonts w:ascii="Calibri" w:eastAsia="Calibri" w:hAnsi="Calibri" w:cs="Times New Roman"/>
          <w:sz w:val="24"/>
          <w:szCs w:val="24"/>
        </w:rPr>
        <w:t xml:space="preserve"> </w:t>
      </w:r>
      <w:r>
        <w:rPr>
          <w:rFonts w:ascii="Calibri" w:eastAsia="Calibri" w:hAnsi="Calibri" w:cs="Times New Roman"/>
          <w:sz w:val="24"/>
          <w:szCs w:val="24"/>
        </w:rPr>
        <w:t xml:space="preserve">%. </w:t>
      </w:r>
    </w:p>
    <w:p w:rsidR="005B3D2B" w:rsidRPr="00D62C00" w:rsidRDefault="005B3D2B" w:rsidP="005B3D2B">
      <w:pPr>
        <w:jc w:val="both"/>
        <w:rPr>
          <w:rFonts w:ascii="Calibri" w:eastAsia="Calibri" w:hAnsi="Calibri" w:cs="Times New Roman"/>
          <w:b/>
          <w:sz w:val="24"/>
          <w:szCs w:val="24"/>
          <w:u w:val="single"/>
        </w:rPr>
      </w:pPr>
      <w:r w:rsidRPr="00D62C00">
        <w:rPr>
          <w:rFonts w:ascii="Calibri" w:eastAsia="Calibri" w:hAnsi="Calibri" w:cs="Times New Roman"/>
          <w:b/>
          <w:sz w:val="24"/>
          <w:szCs w:val="24"/>
          <w:u w:val="single"/>
        </w:rPr>
        <w:t xml:space="preserve"> </w:t>
      </w:r>
      <w:r w:rsidR="00D62C00" w:rsidRPr="00D62C00">
        <w:rPr>
          <w:rFonts w:ascii="Calibri" w:eastAsia="Calibri" w:hAnsi="Calibri" w:cs="Times New Roman"/>
          <w:b/>
          <w:sz w:val="24"/>
          <w:szCs w:val="24"/>
          <w:u w:val="single"/>
        </w:rPr>
        <w:t>9. Podsumowanie i wnioski:</w:t>
      </w:r>
    </w:p>
    <w:p w:rsidR="00257D1C" w:rsidRDefault="00647216" w:rsidP="005B3D2B">
      <w:pPr>
        <w:jc w:val="both"/>
        <w:rPr>
          <w:rFonts w:ascii="Calibri" w:eastAsia="Calibri" w:hAnsi="Calibri" w:cs="Times New Roman"/>
          <w:sz w:val="24"/>
          <w:szCs w:val="24"/>
        </w:rPr>
      </w:pPr>
      <w:r>
        <w:rPr>
          <w:rFonts w:ascii="Calibri" w:eastAsia="Calibri" w:hAnsi="Calibri" w:cs="Times New Roman"/>
          <w:sz w:val="24"/>
          <w:szCs w:val="24"/>
        </w:rPr>
        <w:t>Stan gospodarki odpadami na terenie gminy Brzesko jest zadawalający. Gmina realizuje nałożone ustawow</w:t>
      </w:r>
      <w:r w:rsidR="00FB1A90">
        <w:rPr>
          <w:rFonts w:ascii="Calibri" w:eastAsia="Calibri" w:hAnsi="Calibri" w:cs="Times New Roman"/>
          <w:sz w:val="24"/>
          <w:szCs w:val="24"/>
        </w:rPr>
        <w:t>e</w:t>
      </w:r>
      <w:r>
        <w:rPr>
          <w:rFonts w:ascii="Calibri" w:eastAsia="Calibri" w:hAnsi="Calibri" w:cs="Times New Roman"/>
          <w:sz w:val="24"/>
          <w:szCs w:val="24"/>
        </w:rPr>
        <w:t xml:space="preserve"> obowiązki </w:t>
      </w:r>
      <w:r w:rsidR="009621E2">
        <w:rPr>
          <w:rFonts w:ascii="Calibri" w:eastAsia="Calibri" w:hAnsi="Calibri" w:cs="Times New Roman"/>
          <w:sz w:val="24"/>
          <w:szCs w:val="24"/>
        </w:rPr>
        <w:t xml:space="preserve"> i podejmuje działania zmierzające do </w:t>
      </w:r>
      <w:r w:rsidR="008A6995">
        <w:rPr>
          <w:rFonts w:ascii="Calibri" w:eastAsia="Calibri" w:hAnsi="Calibri" w:cs="Times New Roman"/>
          <w:sz w:val="24"/>
          <w:szCs w:val="24"/>
        </w:rPr>
        <w:t xml:space="preserve">poprawy jakości usług oraz </w:t>
      </w:r>
      <w:r w:rsidR="00186D57">
        <w:rPr>
          <w:rFonts w:ascii="Calibri" w:eastAsia="Calibri" w:hAnsi="Calibri" w:cs="Times New Roman"/>
          <w:sz w:val="24"/>
          <w:szCs w:val="24"/>
        </w:rPr>
        <w:t xml:space="preserve"> rozszerzenia </w:t>
      </w:r>
      <w:r w:rsidR="003125B0">
        <w:rPr>
          <w:rFonts w:ascii="Calibri" w:eastAsia="Calibri" w:hAnsi="Calibri" w:cs="Times New Roman"/>
          <w:sz w:val="24"/>
          <w:szCs w:val="24"/>
        </w:rPr>
        <w:t>asortymentu odbieranych odpadów</w:t>
      </w:r>
      <w:r w:rsidR="008A6995">
        <w:rPr>
          <w:rFonts w:ascii="Calibri" w:eastAsia="Calibri" w:hAnsi="Calibri" w:cs="Times New Roman"/>
          <w:sz w:val="24"/>
          <w:szCs w:val="24"/>
        </w:rPr>
        <w:t xml:space="preserve">.  </w:t>
      </w:r>
      <w:r w:rsidR="003125B0">
        <w:rPr>
          <w:rFonts w:ascii="Calibri" w:eastAsia="Calibri" w:hAnsi="Calibri" w:cs="Times New Roman"/>
          <w:sz w:val="24"/>
          <w:szCs w:val="24"/>
        </w:rPr>
        <w:t xml:space="preserve"> </w:t>
      </w:r>
      <w:r>
        <w:rPr>
          <w:rFonts w:ascii="Calibri" w:eastAsia="Calibri" w:hAnsi="Calibri" w:cs="Times New Roman"/>
          <w:sz w:val="24"/>
          <w:szCs w:val="24"/>
        </w:rPr>
        <w:t>Biuro Gospodarki Odpadami Urzędu</w:t>
      </w:r>
      <w:r w:rsidR="008A6995">
        <w:rPr>
          <w:rFonts w:ascii="Calibri" w:eastAsia="Calibri" w:hAnsi="Calibri" w:cs="Times New Roman"/>
          <w:sz w:val="24"/>
          <w:szCs w:val="24"/>
        </w:rPr>
        <w:t xml:space="preserve"> Miejskiego w Brzesku współpracuje z organizacjami odzysku </w:t>
      </w:r>
      <w:r w:rsidR="000E55F4">
        <w:rPr>
          <w:rFonts w:ascii="Calibri" w:eastAsia="Calibri" w:hAnsi="Calibri" w:cs="Times New Roman"/>
          <w:sz w:val="24"/>
          <w:szCs w:val="24"/>
        </w:rPr>
        <w:t>Elektro Eko</w:t>
      </w:r>
      <w:r w:rsidR="00474C70">
        <w:rPr>
          <w:rFonts w:ascii="Calibri" w:eastAsia="Calibri" w:hAnsi="Calibri" w:cs="Times New Roman"/>
          <w:sz w:val="24"/>
          <w:szCs w:val="24"/>
        </w:rPr>
        <w:t xml:space="preserve"> Organizacja Odzysku Sprzętu Elektrycznego i Elektronicznego SA w zakresie zbiórki elektrośmieci, </w:t>
      </w:r>
      <w:r w:rsidR="00636D51">
        <w:rPr>
          <w:rFonts w:ascii="Calibri" w:eastAsia="Calibri" w:hAnsi="Calibri" w:cs="Times New Roman"/>
          <w:sz w:val="24"/>
          <w:szCs w:val="24"/>
        </w:rPr>
        <w:t xml:space="preserve">ze </w:t>
      </w:r>
      <w:r w:rsidR="00474C70">
        <w:rPr>
          <w:rFonts w:ascii="Calibri" w:eastAsia="Calibri" w:hAnsi="Calibri" w:cs="Times New Roman"/>
          <w:sz w:val="24"/>
          <w:szCs w:val="24"/>
        </w:rPr>
        <w:t>Spółdzie</w:t>
      </w:r>
      <w:r w:rsidR="00636D51">
        <w:rPr>
          <w:rFonts w:ascii="Calibri" w:eastAsia="Calibri" w:hAnsi="Calibri" w:cs="Times New Roman"/>
          <w:sz w:val="24"/>
          <w:szCs w:val="24"/>
        </w:rPr>
        <w:t xml:space="preserve">lnią </w:t>
      </w:r>
      <w:r w:rsidR="00474C70">
        <w:rPr>
          <w:rFonts w:ascii="Calibri" w:eastAsia="Calibri" w:hAnsi="Calibri" w:cs="Times New Roman"/>
          <w:sz w:val="24"/>
          <w:szCs w:val="24"/>
        </w:rPr>
        <w:t xml:space="preserve">Pracy </w:t>
      </w:r>
      <w:proofErr w:type="spellStart"/>
      <w:r w:rsidR="00474C70">
        <w:rPr>
          <w:rFonts w:ascii="Calibri" w:eastAsia="Calibri" w:hAnsi="Calibri" w:cs="Times New Roman"/>
          <w:sz w:val="24"/>
          <w:szCs w:val="24"/>
        </w:rPr>
        <w:t>Argo</w:t>
      </w:r>
      <w:proofErr w:type="spellEnd"/>
      <w:r w:rsidR="00474C70">
        <w:rPr>
          <w:rFonts w:ascii="Calibri" w:eastAsia="Calibri" w:hAnsi="Calibri" w:cs="Times New Roman"/>
          <w:sz w:val="24"/>
          <w:szCs w:val="24"/>
        </w:rPr>
        <w:t xml:space="preserve"> </w:t>
      </w:r>
      <w:r w:rsidR="00636D51">
        <w:rPr>
          <w:rFonts w:ascii="Calibri" w:eastAsia="Calibri" w:hAnsi="Calibri" w:cs="Times New Roman"/>
          <w:sz w:val="24"/>
          <w:szCs w:val="24"/>
        </w:rPr>
        <w:t xml:space="preserve">Film z </w:t>
      </w:r>
      <w:r w:rsidR="00474C70">
        <w:rPr>
          <w:rFonts w:ascii="Calibri" w:eastAsia="Calibri" w:hAnsi="Calibri" w:cs="Times New Roman"/>
          <w:sz w:val="24"/>
          <w:szCs w:val="24"/>
        </w:rPr>
        <w:t>Tarn</w:t>
      </w:r>
      <w:r w:rsidR="00636D51">
        <w:rPr>
          <w:rFonts w:ascii="Calibri" w:eastAsia="Calibri" w:hAnsi="Calibri" w:cs="Times New Roman"/>
          <w:sz w:val="24"/>
          <w:szCs w:val="24"/>
        </w:rPr>
        <w:t xml:space="preserve">owa przy </w:t>
      </w:r>
      <w:r w:rsidR="00474C70">
        <w:rPr>
          <w:rFonts w:ascii="Calibri" w:eastAsia="Calibri" w:hAnsi="Calibri" w:cs="Times New Roman"/>
          <w:sz w:val="24"/>
          <w:szCs w:val="24"/>
        </w:rPr>
        <w:t>zbiór</w:t>
      </w:r>
      <w:r w:rsidR="00636D51">
        <w:rPr>
          <w:rFonts w:ascii="Calibri" w:eastAsia="Calibri" w:hAnsi="Calibri" w:cs="Times New Roman"/>
          <w:sz w:val="24"/>
          <w:szCs w:val="24"/>
        </w:rPr>
        <w:t xml:space="preserve">ce </w:t>
      </w:r>
      <w:r w:rsidR="00474C70">
        <w:rPr>
          <w:rFonts w:ascii="Calibri" w:eastAsia="Calibri" w:hAnsi="Calibri" w:cs="Times New Roman"/>
          <w:sz w:val="24"/>
          <w:szCs w:val="24"/>
        </w:rPr>
        <w:t xml:space="preserve"> baterii</w:t>
      </w:r>
      <w:r w:rsidR="006220DD">
        <w:rPr>
          <w:rFonts w:ascii="Calibri" w:eastAsia="Calibri" w:hAnsi="Calibri" w:cs="Times New Roman"/>
          <w:sz w:val="24"/>
          <w:szCs w:val="24"/>
        </w:rPr>
        <w:t xml:space="preserve"> </w:t>
      </w:r>
      <w:r w:rsidR="005E13F9">
        <w:rPr>
          <w:rFonts w:ascii="Calibri" w:eastAsia="Calibri" w:hAnsi="Calibri" w:cs="Times New Roman"/>
          <w:sz w:val="24"/>
          <w:szCs w:val="24"/>
        </w:rPr>
        <w:t xml:space="preserve">i </w:t>
      </w:r>
      <w:proofErr w:type="spellStart"/>
      <w:r w:rsidR="005E13F9">
        <w:rPr>
          <w:rFonts w:ascii="Calibri" w:eastAsia="Calibri" w:hAnsi="Calibri" w:cs="Times New Roman"/>
          <w:sz w:val="24"/>
          <w:szCs w:val="24"/>
        </w:rPr>
        <w:t>elektrodpadów</w:t>
      </w:r>
      <w:proofErr w:type="spellEnd"/>
      <w:r w:rsidR="006220DD">
        <w:rPr>
          <w:rFonts w:ascii="Calibri" w:eastAsia="Calibri" w:hAnsi="Calibri" w:cs="Times New Roman"/>
          <w:sz w:val="24"/>
          <w:szCs w:val="24"/>
        </w:rPr>
        <w:t xml:space="preserve">,  </w:t>
      </w:r>
      <w:r w:rsidR="006220DD" w:rsidRPr="006220DD">
        <w:rPr>
          <w:rFonts w:ascii="Calibri" w:eastAsia="Calibri" w:hAnsi="Calibri" w:cs="Times New Roman"/>
          <w:sz w:val="24"/>
          <w:szCs w:val="24"/>
        </w:rPr>
        <w:t>Firmą „YOUR” Partner A. Smolińska ul. Dworcowa 2</w:t>
      </w:r>
      <w:r w:rsidR="006220DD">
        <w:rPr>
          <w:rFonts w:ascii="Calibri" w:eastAsia="Calibri" w:hAnsi="Calibri" w:cs="Times New Roman"/>
          <w:sz w:val="24"/>
          <w:szCs w:val="24"/>
        </w:rPr>
        <w:t xml:space="preserve"> w Brzesku </w:t>
      </w:r>
      <w:r w:rsidR="00C1024B">
        <w:rPr>
          <w:rFonts w:ascii="Calibri" w:eastAsia="Calibri" w:hAnsi="Calibri" w:cs="Times New Roman"/>
          <w:sz w:val="24"/>
          <w:szCs w:val="24"/>
        </w:rPr>
        <w:t xml:space="preserve">przy zbiórce surowców wtórnych ze szkół i przedszkoli. </w:t>
      </w:r>
    </w:p>
    <w:p w:rsidR="005B3D2B" w:rsidRPr="0060038B" w:rsidRDefault="00FB1A90" w:rsidP="0060038B">
      <w:pPr>
        <w:ind w:firstLine="708"/>
        <w:jc w:val="both"/>
        <w:rPr>
          <w:sz w:val="24"/>
          <w:szCs w:val="24"/>
        </w:rPr>
      </w:pPr>
      <w:r>
        <w:rPr>
          <w:rFonts w:ascii="Calibri" w:eastAsia="Calibri" w:hAnsi="Calibri" w:cs="Times New Roman"/>
          <w:sz w:val="24"/>
          <w:szCs w:val="24"/>
        </w:rPr>
        <w:t xml:space="preserve">Brzesko jako jedyna gmina w </w:t>
      </w:r>
      <w:r w:rsidR="00C70ED1">
        <w:rPr>
          <w:rFonts w:ascii="Calibri" w:eastAsia="Calibri" w:hAnsi="Calibri" w:cs="Times New Roman"/>
          <w:sz w:val="24"/>
          <w:szCs w:val="24"/>
        </w:rPr>
        <w:t>p</w:t>
      </w:r>
      <w:r>
        <w:rPr>
          <w:rFonts w:ascii="Calibri" w:eastAsia="Calibri" w:hAnsi="Calibri" w:cs="Times New Roman"/>
          <w:sz w:val="24"/>
          <w:szCs w:val="24"/>
        </w:rPr>
        <w:t xml:space="preserve">owiecie </w:t>
      </w:r>
      <w:r w:rsidR="00E821D4">
        <w:rPr>
          <w:rFonts w:ascii="Calibri" w:eastAsia="Calibri" w:hAnsi="Calibri" w:cs="Times New Roman"/>
          <w:sz w:val="24"/>
          <w:szCs w:val="24"/>
        </w:rPr>
        <w:t>wspólnie z organizacją odzysku Elektro Eko u</w:t>
      </w:r>
      <w:r>
        <w:rPr>
          <w:rFonts w:ascii="Calibri" w:eastAsia="Calibri" w:hAnsi="Calibri" w:cs="Times New Roman"/>
          <w:sz w:val="24"/>
          <w:szCs w:val="24"/>
        </w:rPr>
        <w:t xml:space="preserve">tworzyła </w:t>
      </w:r>
      <w:r w:rsidR="00257D1C">
        <w:rPr>
          <w:rFonts w:ascii="Calibri" w:eastAsia="Calibri" w:hAnsi="Calibri" w:cs="Times New Roman"/>
          <w:sz w:val="24"/>
          <w:szCs w:val="24"/>
        </w:rPr>
        <w:t xml:space="preserve">dodatkowo </w:t>
      </w:r>
      <w:r>
        <w:rPr>
          <w:rFonts w:ascii="Calibri" w:eastAsia="Calibri" w:hAnsi="Calibri" w:cs="Times New Roman"/>
          <w:sz w:val="24"/>
          <w:szCs w:val="24"/>
        </w:rPr>
        <w:t xml:space="preserve">mobilny </w:t>
      </w:r>
      <w:r w:rsidR="00257D1C">
        <w:rPr>
          <w:rFonts w:ascii="Calibri" w:eastAsia="Calibri" w:hAnsi="Calibri" w:cs="Times New Roman"/>
          <w:sz w:val="24"/>
          <w:szCs w:val="24"/>
        </w:rPr>
        <w:t xml:space="preserve">punkt </w:t>
      </w:r>
      <w:r>
        <w:rPr>
          <w:rFonts w:ascii="Calibri" w:eastAsia="Calibri" w:hAnsi="Calibri" w:cs="Times New Roman"/>
          <w:sz w:val="24"/>
          <w:szCs w:val="24"/>
        </w:rPr>
        <w:t>zbiórki zużytego sprzętu</w:t>
      </w:r>
      <w:r w:rsidR="008454FE">
        <w:rPr>
          <w:rFonts w:ascii="Calibri" w:eastAsia="Calibri" w:hAnsi="Calibri" w:cs="Times New Roman"/>
          <w:sz w:val="24"/>
          <w:szCs w:val="24"/>
        </w:rPr>
        <w:t xml:space="preserve"> elektrycznego i energetycznego w Brzesku </w:t>
      </w:r>
      <w:r w:rsidR="00257D1C">
        <w:t>Pl. Targowy 10</w:t>
      </w:r>
      <w:r w:rsidR="00257D1C" w:rsidRPr="00257D1C">
        <w:rPr>
          <w:sz w:val="24"/>
          <w:szCs w:val="24"/>
        </w:rPr>
        <w:t xml:space="preserve">, </w:t>
      </w:r>
      <w:r w:rsidR="00E821D4">
        <w:rPr>
          <w:sz w:val="24"/>
          <w:szCs w:val="24"/>
        </w:rPr>
        <w:t xml:space="preserve">na </w:t>
      </w:r>
      <w:r w:rsidR="00257D1C" w:rsidRPr="00257D1C">
        <w:rPr>
          <w:sz w:val="24"/>
          <w:szCs w:val="24"/>
        </w:rPr>
        <w:t>parking</w:t>
      </w:r>
      <w:r w:rsidR="004B6568">
        <w:rPr>
          <w:sz w:val="24"/>
          <w:szCs w:val="24"/>
        </w:rPr>
        <w:t>u</w:t>
      </w:r>
      <w:r w:rsidR="00257D1C" w:rsidRPr="00257D1C">
        <w:rPr>
          <w:sz w:val="24"/>
          <w:szCs w:val="24"/>
        </w:rPr>
        <w:t xml:space="preserve"> przy Regionalnym Centrum Kulturalno-Bibliotecznym</w:t>
      </w:r>
      <w:r w:rsidR="00251409">
        <w:rPr>
          <w:sz w:val="24"/>
          <w:szCs w:val="24"/>
        </w:rPr>
        <w:t>. W ramach zbiórki elektroodpadów</w:t>
      </w:r>
      <w:r w:rsidR="00257D1C">
        <w:rPr>
          <w:sz w:val="24"/>
          <w:szCs w:val="24"/>
        </w:rPr>
        <w:t xml:space="preserve"> istnieje możliwość bezpośredniego odbioru tego sprzętu </w:t>
      </w:r>
      <w:r w:rsidR="008454FE">
        <w:rPr>
          <w:sz w:val="24"/>
          <w:szCs w:val="24"/>
        </w:rPr>
        <w:t xml:space="preserve">(wielkogabarytowego) </w:t>
      </w:r>
      <w:r w:rsidR="00257D1C">
        <w:rPr>
          <w:sz w:val="24"/>
          <w:szCs w:val="24"/>
        </w:rPr>
        <w:t>od mieszkańca</w:t>
      </w:r>
      <w:r w:rsidR="005C0638">
        <w:rPr>
          <w:sz w:val="24"/>
          <w:szCs w:val="24"/>
        </w:rPr>
        <w:t xml:space="preserve">, </w:t>
      </w:r>
      <w:r w:rsidR="00257D1C">
        <w:rPr>
          <w:sz w:val="24"/>
          <w:szCs w:val="24"/>
        </w:rPr>
        <w:t xml:space="preserve"> po telefonicznym zgłoszeniu</w:t>
      </w:r>
      <w:r w:rsidR="005C0638">
        <w:rPr>
          <w:sz w:val="24"/>
          <w:szCs w:val="24"/>
        </w:rPr>
        <w:t xml:space="preserve"> do firmy</w:t>
      </w:r>
      <w:r w:rsidR="00E81195">
        <w:rPr>
          <w:sz w:val="24"/>
          <w:szCs w:val="24"/>
        </w:rPr>
        <w:t>. N</w:t>
      </w:r>
      <w:r w:rsidR="00A25D3F">
        <w:rPr>
          <w:sz w:val="24"/>
          <w:szCs w:val="24"/>
        </w:rPr>
        <w:t>a podstawie por</w:t>
      </w:r>
      <w:r w:rsidR="00E81195">
        <w:rPr>
          <w:sz w:val="24"/>
          <w:szCs w:val="24"/>
        </w:rPr>
        <w:t xml:space="preserve">ozumień spisanych z właścicielami aptek z terenu </w:t>
      </w:r>
      <w:r w:rsidR="00A25D3F">
        <w:rPr>
          <w:sz w:val="24"/>
          <w:szCs w:val="24"/>
        </w:rPr>
        <w:t xml:space="preserve"> Gmin</w:t>
      </w:r>
      <w:r w:rsidR="00E81195">
        <w:rPr>
          <w:sz w:val="24"/>
          <w:szCs w:val="24"/>
        </w:rPr>
        <w:t>y</w:t>
      </w:r>
      <w:r w:rsidR="00A25D3F">
        <w:rPr>
          <w:sz w:val="24"/>
          <w:szCs w:val="24"/>
        </w:rPr>
        <w:t xml:space="preserve">, </w:t>
      </w:r>
      <w:r w:rsidR="00793771">
        <w:rPr>
          <w:sz w:val="24"/>
          <w:szCs w:val="24"/>
        </w:rPr>
        <w:t xml:space="preserve">odbierane </w:t>
      </w:r>
      <w:r w:rsidR="00793771">
        <w:rPr>
          <w:sz w:val="24"/>
          <w:szCs w:val="24"/>
        </w:rPr>
        <w:lastRenderedPageBreak/>
        <w:t>są przeterminowane leki i termometry rtęciowe.</w:t>
      </w:r>
      <w:r w:rsidR="00CC7ABB">
        <w:rPr>
          <w:sz w:val="24"/>
          <w:szCs w:val="24"/>
        </w:rPr>
        <w:t xml:space="preserve"> </w:t>
      </w:r>
      <w:r w:rsidR="008724D0">
        <w:rPr>
          <w:sz w:val="24"/>
          <w:szCs w:val="24"/>
        </w:rPr>
        <w:t>Biuro Gospodarki Odpadami, kładzie s</w:t>
      </w:r>
      <w:r w:rsidR="00793771">
        <w:rPr>
          <w:sz w:val="24"/>
          <w:szCs w:val="24"/>
        </w:rPr>
        <w:t xml:space="preserve">zczególny nacisk </w:t>
      </w:r>
      <w:r w:rsidR="008724D0">
        <w:rPr>
          <w:sz w:val="24"/>
          <w:szCs w:val="24"/>
        </w:rPr>
        <w:t xml:space="preserve">na edukację ekologiczną, </w:t>
      </w:r>
      <w:r w:rsidR="004B6568">
        <w:rPr>
          <w:sz w:val="24"/>
          <w:szCs w:val="24"/>
        </w:rPr>
        <w:t xml:space="preserve">corocznie </w:t>
      </w:r>
      <w:r w:rsidR="008724D0">
        <w:rPr>
          <w:sz w:val="24"/>
          <w:szCs w:val="24"/>
        </w:rPr>
        <w:t>o</w:t>
      </w:r>
      <w:r w:rsidR="00793771">
        <w:rPr>
          <w:sz w:val="24"/>
          <w:szCs w:val="24"/>
        </w:rPr>
        <w:t xml:space="preserve">rganizowane są konkursy </w:t>
      </w:r>
      <w:r w:rsidR="006F6210">
        <w:rPr>
          <w:sz w:val="24"/>
          <w:szCs w:val="24"/>
        </w:rPr>
        <w:t xml:space="preserve">- </w:t>
      </w:r>
      <w:r w:rsidR="007C791A" w:rsidRPr="001A759B">
        <w:rPr>
          <w:rFonts w:ascii="Calibri" w:eastAsia="Calibri" w:hAnsi="Calibri" w:cs="Times New Roman"/>
          <w:sz w:val="24"/>
          <w:szCs w:val="24"/>
        </w:rPr>
        <w:t xml:space="preserve">XV edycja konkursu „Brzesko Czysta Gmina”, </w:t>
      </w:r>
      <w:r w:rsidR="0028334A">
        <w:rPr>
          <w:rFonts w:ascii="Calibri" w:eastAsia="Calibri" w:hAnsi="Calibri" w:cs="Times New Roman"/>
          <w:sz w:val="24"/>
          <w:szCs w:val="24"/>
        </w:rPr>
        <w:t>„Z</w:t>
      </w:r>
      <w:r w:rsidR="007C791A">
        <w:rPr>
          <w:rFonts w:ascii="Calibri" w:eastAsia="Calibri" w:hAnsi="Calibri" w:cs="Times New Roman"/>
          <w:sz w:val="24"/>
          <w:szCs w:val="24"/>
        </w:rPr>
        <w:t>biórka zużytych</w:t>
      </w:r>
      <w:r w:rsidR="007C791A" w:rsidRPr="001A759B">
        <w:rPr>
          <w:rFonts w:ascii="Calibri" w:eastAsia="Calibri" w:hAnsi="Calibri" w:cs="Times New Roman"/>
          <w:sz w:val="24"/>
          <w:szCs w:val="24"/>
        </w:rPr>
        <w:t xml:space="preserve"> baterii</w:t>
      </w:r>
      <w:r w:rsidR="0028334A">
        <w:rPr>
          <w:rFonts w:ascii="Calibri" w:eastAsia="Calibri" w:hAnsi="Calibri" w:cs="Times New Roman"/>
          <w:sz w:val="24"/>
          <w:szCs w:val="24"/>
        </w:rPr>
        <w:t>”</w:t>
      </w:r>
      <w:r w:rsidR="007C791A">
        <w:rPr>
          <w:rFonts w:ascii="Calibri" w:eastAsia="Calibri" w:hAnsi="Calibri" w:cs="Times New Roman"/>
          <w:sz w:val="24"/>
          <w:szCs w:val="24"/>
        </w:rPr>
        <w:t xml:space="preserve"> </w:t>
      </w:r>
      <w:r w:rsidR="006F6210">
        <w:rPr>
          <w:rFonts w:ascii="Calibri" w:eastAsia="Calibri" w:hAnsi="Calibri" w:cs="Times New Roman"/>
          <w:sz w:val="24"/>
          <w:szCs w:val="24"/>
        </w:rPr>
        <w:t xml:space="preserve">- </w:t>
      </w:r>
      <w:r w:rsidR="007C791A">
        <w:rPr>
          <w:rFonts w:ascii="Calibri" w:eastAsia="Calibri" w:hAnsi="Calibri" w:cs="Times New Roman"/>
          <w:sz w:val="24"/>
          <w:szCs w:val="24"/>
        </w:rPr>
        <w:t>edycja XII,</w:t>
      </w:r>
      <w:r w:rsidR="0060038B">
        <w:rPr>
          <w:rFonts w:ascii="Calibri" w:eastAsia="Calibri" w:hAnsi="Calibri" w:cs="Times New Roman"/>
          <w:sz w:val="24"/>
          <w:szCs w:val="24"/>
        </w:rPr>
        <w:t xml:space="preserve"> organizowane </w:t>
      </w:r>
      <w:r w:rsidR="007C791A">
        <w:rPr>
          <w:rFonts w:ascii="Calibri" w:eastAsia="Calibri" w:hAnsi="Calibri" w:cs="Times New Roman"/>
          <w:sz w:val="24"/>
          <w:szCs w:val="24"/>
        </w:rPr>
        <w:t xml:space="preserve"> </w:t>
      </w:r>
      <w:r w:rsidR="0060038B">
        <w:rPr>
          <w:rFonts w:ascii="Calibri" w:eastAsia="Calibri" w:hAnsi="Calibri" w:cs="Times New Roman"/>
          <w:sz w:val="24"/>
          <w:szCs w:val="24"/>
        </w:rPr>
        <w:t>są przedstawienia i</w:t>
      </w:r>
      <w:r w:rsidR="007C791A">
        <w:rPr>
          <w:rFonts w:ascii="Calibri" w:eastAsia="Calibri" w:hAnsi="Calibri" w:cs="Times New Roman"/>
          <w:sz w:val="24"/>
          <w:szCs w:val="24"/>
        </w:rPr>
        <w:t xml:space="preserve"> teatrzyki dla dzieci oraz piknik ekologiczny. </w:t>
      </w:r>
      <w:r w:rsidR="006F6210">
        <w:rPr>
          <w:rFonts w:ascii="Calibri" w:eastAsia="Calibri" w:hAnsi="Calibri" w:cs="Times New Roman"/>
          <w:sz w:val="24"/>
          <w:szCs w:val="24"/>
        </w:rPr>
        <w:t>Dla mieszkańców wydawane są ulotki informacyjne, ostatnia na temat domowych kompostowników</w:t>
      </w:r>
      <w:r w:rsidR="0060038B">
        <w:rPr>
          <w:rFonts w:ascii="Calibri" w:eastAsia="Calibri" w:hAnsi="Calibri" w:cs="Times New Roman"/>
          <w:sz w:val="24"/>
          <w:szCs w:val="24"/>
        </w:rPr>
        <w:t>, a na stronie internetowej UM zamieszczane są informacje i aktualności dotyczące gospodarowania odpadami</w:t>
      </w:r>
      <w:r w:rsidR="006F6210">
        <w:rPr>
          <w:rFonts w:ascii="Calibri" w:eastAsia="Calibri" w:hAnsi="Calibri" w:cs="Times New Roman"/>
          <w:sz w:val="24"/>
          <w:szCs w:val="24"/>
        </w:rPr>
        <w:t xml:space="preserve">. </w:t>
      </w:r>
      <w:r w:rsidR="00DB08ED">
        <w:rPr>
          <w:rFonts w:ascii="Calibri" w:eastAsia="Calibri" w:hAnsi="Calibri" w:cs="Times New Roman"/>
          <w:sz w:val="24"/>
          <w:szCs w:val="24"/>
        </w:rPr>
        <w:t xml:space="preserve"> Biuro Gospodarki Odpadami prowadzi również działania prewencyjne polegające na ewidencji i </w:t>
      </w:r>
      <w:r w:rsidR="00E032A6">
        <w:rPr>
          <w:rFonts w:ascii="Calibri" w:eastAsia="Calibri" w:hAnsi="Calibri" w:cs="Times New Roman"/>
          <w:sz w:val="24"/>
          <w:szCs w:val="24"/>
        </w:rPr>
        <w:t xml:space="preserve"> kontroli</w:t>
      </w:r>
      <w:r w:rsidR="00DB08ED">
        <w:rPr>
          <w:rFonts w:ascii="Calibri" w:eastAsia="Calibri" w:hAnsi="Calibri" w:cs="Times New Roman"/>
          <w:sz w:val="24"/>
          <w:szCs w:val="24"/>
        </w:rPr>
        <w:t xml:space="preserve"> firm w zakresie posiadanych umów na odbiór odpadów komunalnych, </w:t>
      </w:r>
      <w:r w:rsidR="00E032A6">
        <w:rPr>
          <w:rFonts w:ascii="Calibri" w:eastAsia="Calibri" w:hAnsi="Calibri" w:cs="Times New Roman"/>
          <w:sz w:val="24"/>
          <w:szCs w:val="24"/>
        </w:rPr>
        <w:t xml:space="preserve"> likwidację dzikich wys</w:t>
      </w:r>
      <w:r w:rsidR="00F25D89">
        <w:rPr>
          <w:rFonts w:ascii="Calibri" w:eastAsia="Calibri" w:hAnsi="Calibri" w:cs="Times New Roman"/>
          <w:sz w:val="24"/>
          <w:szCs w:val="24"/>
        </w:rPr>
        <w:t>ypisk</w:t>
      </w:r>
      <w:r w:rsidR="0028334A">
        <w:rPr>
          <w:rFonts w:ascii="Calibri" w:eastAsia="Calibri" w:hAnsi="Calibri" w:cs="Times New Roman"/>
          <w:sz w:val="24"/>
          <w:szCs w:val="24"/>
        </w:rPr>
        <w:t xml:space="preserve"> śmieci</w:t>
      </w:r>
      <w:r w:rsidR="00F25D89">
        <w:rPr>
          <w:rFonts w:ascii="Calibri" w:eastAsia="Calibri" w:hAnsi="Calibri" w:cs="Times New Roman"/>
          <w:sz w:val="24"/>
          <w:szCs w:val="24"/>
        </w:rPr>
        <w:t>, kontrolę firm wywozowych, organizowanie  akcji Sprzątania Świata</w:t>
      </w:r>
      <w:r w:rsidR="0028334A">
        <w:rPr>
          <w:rFonts w:ascii="Calibri" w:eastAsia="Calibri" w:hAnsi="Calibri" w:cs="Times New Roman"/>
          <w:sz w:val="24"/>
          <w:szCs w:val="24"/>
        </w:rPr>
        <w:t xml:space="preserve"> i podejmowanie działań wspólnie z  Przewodniczącymi Zarządów Osiedli</w:t>
      </w:r>
      <w:r w:rsidR="006F6210">
        <w:rPr>
          <w:rFonts w:ascii="Calibri" w:eastAsia="Calibri" w:hAnsi="Calibri" w:cs="Times New Roman"/>
          <w:sz w:val="24"/>
          <w:szCs w:val="24"/>
        </w:rPr>
        <w:t xml:space="preserve"> i Sołtysami.</w:t>
      </w:r>
      <w:r w:rsidR="00F25D89">
        <w:rPr>
          <w:rFonts w:ascii="Calibri" w:eastAsia="Calibri" w:hAnsi="Calibri" w:cs="Times New Roman"/>
          <w:sz w:val="24"/>
          <w:szCs w:val="24"/>
        </w:rPr>
        <w:t xml:space="preserve"> </w:t>
      </w:r>
      <w:r w:rsidR="00E032A6">
        <w:rPr>
          <w:rFonts w:ascii="Calibri" w:eastAsia="Calibri" w:hAnsi="Calibri" w:cs="Times New Roman"/>
          <w:sz w:val="24"/>
          <w:szCs w:val="24"/>
        </w:rPr>
        <w:t xml:space="preserve"> </w:t>
      </w: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A00354">
      <w:pPr>
        <w:jc w:val="center"/>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jc w:val="both"/>
        <w:rPr>
          <w:rFonts w:ascii="Calibri" w:eastAsia="Calibri" w:hAnsi="Calibri" w:cs="Times New Roman"/>
          <w:sz w:val="24"/>
          <w:szCs w:val="24"/>
        </w:rPr>
      </w:pPr>
    </w:p>
    <w:p w:rsidR="005B3D2B" w:rsidRPr="00333A76" w:rsidRDefault="005B3D2B" w:rsidP="005B3D2B">
      <w:pPr>
        <w:rPr>
          <w:rFonts w:ascii="Calibri" w:eastAsia="Calibri" w:hAnsi="Calibri" w:cs="Times New Roman"/>
        </w:rPr>
      </w:pPr>
    </w:p>
    <w:p w:rsidR="005B3D2B" w:rsidRDefault="005B3D2B" w:rsidP="005B3D2B"/>
    <w:p w:rsidR="004C04E2" w:rsidRDefault="004C04E2"/>
    <w:p w:rsidR="00F53E83" w:rsidRDefault="00F53E83"/>
    <w:sectPr w:rsidR="00F53E8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196" w:rsidRDefault="00697196" w:rsidP="002525AA">
      <w:pPr>
        <w:spacing w:after="0" w:line="240" w:lineRule="auto"/>
      </w:pPr>
      <w:r>
        <w:separator/>
      </w:r>
    </w:p>
  </w:endnote>
  <w:endnote w:type="continuationSeparator" w:id="0">
    <w:p w:rsidR="00697196" w:rsidRDefault="00697196" w:rsidP="0025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563269"/>
      <w:docPartObj>
        <w:docPartGallery w:val="Page Numbers (Bottom of Page)"/>
        <w:docPartUnique/>
      </w:docPartObj>
    </w:sdtPr>
    <w:sdtEndPr/>
    <w:sdtContent>
      <w:p w:rsidR="002525AA" w:rsidRDefault="002525AA">
        <w:pPr>
          <w:pStyle w:val="Stopka"/>
          <w:jc w:val="right"/>
        </w:pPr>
        <w:r>
          <w:fldChar w:fldCharType="begin"/>
        </w:r>
        <w:r>
          <w:instrText>PAGE   \* MERGEFORMAT</w:instrText>
        </w:r>
        <w:r>
          <w:fldChar w:fldCharType="separate"/>
        </w:r>
        <w:r w:rsidR="00C4132C">
          <w:rPr>
            <w:noProof/>
          </w:rPr>
          <w:t>7</w:t>
        </w:r>
        <w:r>
          <w:fldChar w:fldCharType="end"/>
        </w:r>
      </w:p>
    </w:sdtContent>
  </w:sdt>
  <w:p w:rsidR="002525AA" w:rsidRDefault="002525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196" w:rsidRDefault="00697196" w:rsidP="002525AA">
      <w:pPr>
        <w:spacing w:after="0" w:line="240" w:lineRule="auto"/>
      </w:pPr>
      <w:r>
        <w:separator/>
      </w:r>
    </w:p>
  </w:footnote>
  <w:footnote w:type="continuationSeparator" w:id="0">
    <w:p w:rsidR="00697196" w:rsidRDefault="00697196" w:rsidP="00252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ytuł"/>
      <w:id w:val="77738743"/>
      <w:placeholder>
        <w:docPart w:val="48F7E11DE58847928721A5BDEDEAAF3B"/>
      </w:placeholder>
      <w:dataBinding w:prefixMappings="xmlns:ns0='http://schemas.openxmlformats.org/package/2006/metadata/core-properties' xmlns:ns1='http://purl.org/dc/elements/1.1/'" w:xpath="/ns0:coreProperties[1]/ns1:title[1]" w:storeItemID="{6C3C8BC8-F283-45AE-878A-BAB7291924A1}"/>
      <w:text/>
    </w:sdtPr>
    <w:sdtEndPr/>
    <w:sdtContent>
      <w:p w:rsidR="002525AA" w:rsidRDefault="002525AA">
        <w:pPr>
          <w:pStyle w:val="Nagwek"/>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Analiza stanu gospodarki odpadami na terenie Gminy Brzesko</w:t>
        </w:r>
      </w:p>
    </w:sdtContent>
  </w:sdt>
  <w:p w:rsidR="002525AA" w:rsidRDefault="002525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2392"/>
    <w:multiLevelType w:val="hybridMultilevel"/>
    <w:tmpl w:val="B35A20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1A770379"/>
    <w:multiLevelType w:val="hybridMultilevel"/>
    <w:tmpl w:val="C9B84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3E7CF8"/>
    <w:multiLevelType w:val="hybridMultilevel"/>
    <w:tmpl w:val="BB94D4FE"/>
    <w:lvl w:ilvl="0" w:tplc="D3109A7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A774CD8"/>
    <w:multiLevelType w:val="hybridMultilevel"/>
    <w:tmpl w:val="64BCD6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
    <w:nsid w:val="2FC8424A"/>
    <w:multiLevelType w:val="hybridMultilevel"/>
    <w:tmpl w:val="B100F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4D1623"/>
    <w:multiLevelType w:val="hybridMultilevel"/>
    <w:tmpl w:val="F40632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7B1360B"/>
    <w:multiLevelType w:val="hybridMultilevel"/>
    <w:tmpl w:val="2A56860C"/>
    <w:lvl w:ilvl="0" w:tplc="0415000F">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7">
    <w:nsid w:val="47DA2D03"/>
    <w:multiLevelType w:val="hybridMultilevel"/>
    <w:tmpl w:val="FF82A17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F21CF8"/>
    <w:multiLevelType w:val="hybridMultilevel"/>
    <w:tmpl w:val="2E584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A99137D"/>
    <w:multiLevelType w:val="hybridMultilevel"/>
    <w:tmpl w:val="2A56860C"/>
    <w:lvl w:ilvl="0" w:tplc="0415000F">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4"/>
  </w:num>
  <w:num w:numId="6">
    <w:abstractNumId w:val="1"/>
  </w:num>
  <w:num w:numId="7">
    <w:abstractNumId w:val="2"/>
  </w:num>
  <w:num w:numId="8">
    <w:abstractNumId w:val="7"/>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4F"/>
    <w:rsid w:val="0001468B"/>
    <w:rsid w:val="00025175"/>
    <w:rsid w:val="000351CF"/>
    <w:rsid w:val="000405BC"/>
    <w:rsid w:val="00055D2A"/>
    <w:rsid w:val="00064334"/>
    <w:rsid w:val="0006616F"/>
    <w:rsid w:val="000754E3"/>
    <w:rsid w:val="00080491"/>
    <w:rsid w:val="000856C6"/>
    <w:rsid w:val="000955B3"/>
    <w:rsid w:val="000A1392"/>
    <w:rsid w:val="000B6D92"/>
    <w:rsid w:val="000C00A7"/>
    <w:rsid w:val="000D6FC1"/>
    <w:rsid w:val="000E55F4"/>
    <w:rsid w:val="000F7D29"/>
    <w:rsid w:val="001133AE"/>
    <w:rsid w:val="00114187"/>
    <w:rsid w:val="001235CE"/>
    <w:rsid w:val="00126ED2"/>
    <w:rsid w:val="00133622"/>
    <w:rsid w:val="00141A24"/>
    <w:rsid w:val="001527E7"/>
    <w:rsid w:val="0015309D"/>
    <w:rsid w:val="0015315B"/>
    <w:rsid w:val="0016409C"/>
    <w:rsid w:val="00183CF4"/>
    <w:rsid w:val="00186D57"/>
    <w:rsid w:val="001A759B"/>
    <w:rsid w:val="001C374B"/>
    <w:rsid w:val="001C3FBE"/>
    <w:rsid w:val="001D4B28"/>
    <w:rsid w:val="001E4D4B"/>
    <w:rsid w:val="001E75C8"/>
    <w:rsid w:val="001F260C"/>
    <w:rsid w:val="00210C6C"/>
    <w:rsid w:val="00211CB1"/>
    <w:rsid w:val="00216D4C"/>
    <w:rsid w:val="00221386"/>
    <w:rsid w:val="00224EE6"/>
    <w:rsid w:val="00236398"/>
    <w:rsid w:val="00244868"/>
    <w:rsid w:val="00245EEC"/>
    <w:rsid w:val="00251409"/>
    <w:rsid w:val="002525AA"/>
    <w:rsid w:val="00253144"/>
    <w:rsid w:val="00257D1C"/>
    <w:rsid w:val="002654F2"/>
    <w:rsid w:val="002714FB"/>
    <w:rsid w:val="00276544"/>
    <w:rsid w:val="00277BAE"/>
    <w:rsid w:val="00281754"/>
    <w:rsid w:val="00281E9B"/>
    <w:rsid w:val="0028334A"/>
    <w:rsid w:val="00287554"/>
    <w:rsid w:val="00297760"/>
    <w:rsid w:val="0029791F"/>
    <w:rsid w:val="002A13D5"/>
    <w:rsid w:val="002A484B"/>
    <w:rsid w:val="002A77A8"/>
    <w:rsid w:val="002B68BB"/>
    <w:rsid w:val="002C7523"/>
    <w:rsid w:val="002D2373"/>
    <w:rsid w:val="002E0741"/>
    <w:rsid w:val="002E5B1B"/>
    <w:rsid w:val="002E7A02"/>
    <w:rsid w:val="003019EC"/>
    <w:rsid w:val="003125B0"/>
    <w:rsid w:val="003128BD"/>
    <w:rsid w:val="00312F65"/>
    <w:rsid w:val="003139F8"/>
    <w:rsid w:val="003219A7"/>
    <w:rsid w:val="00324C4B"/>
    <w:rsid w:val="00331228"/>
    <w:rsid w:val="0033252E"/>
    <w:rsid w:val="00341A40"/>
    <w:rsid w:val="00342AA4"/>
    <w:rsid w:val="003578DA"/>
    <w:rsid w:val="0036348C"/>
    <w:rsid w:val="00363FC8"/>
    <w:rsid w:val="00367BBE"/>
    <w:rsid w:val="003752E8"/>
    <w:rsid w:val="00380BF0"/>
    <w:rsid w:val="003860FE"/>
    <w:rsid w:val="003924BA"/>
    <w:rsid w:val="003A16C4"/>
    <w:rsid w:val="003A2380"/>
    <w:rsid w:val="003A7044"/>
    <w:rsid w:val="003B1AA9"/>
    <w:rsid w:val="003B4BFA"/>
    <w:rsid w:val="003B564D"/>
    <w:rsid w:val="003C6130"/>
    <w:rsid w:val="003D4A33"/>
    <w:rsid w:val="003D5D40"/>
    <w:rsid w:val="003E31D6"/>
    <w:rsid w:val="003E4238"/>
    <w:rsid w:val="003E60F6"/>
    <w:rsid w:val="003F7F53"/>
    <w:rsid w:val="004062D7"/>
    <w:rsid w:val="004253FE"/>
    <w:rsid w:val="00425E18"/>
    <w:rsid w:val="004318F7"/>
    <w:rsid w:val="00431EA1"/>
    <w:rsid w:val="00454F43"/>
    <w:rsid w:val="00470CC3"/>
    <w:rsid w:val="00471BE3"/>
    <w:rsid w:val="00474C70"/>
    <w:rsid w:val="004768DE"/>
    <w:rsid w:val="00477061"/>
    <w:rsid w:val="00483CCA"/>
    <w:rsid w:val="0048527B"/>
    <w:rsid w:val="0048645D"/>
    <w:rsid w:val="00490276"/>
    <w:rsid w:val="00490C41"/>
    <w:rsid w:val="004A5094"/>
    <w:rsid w:val="004A6703"/>
    <w:rsid w:val="004B4BB1"/>
    <w:rsid w:val="004B6568"/>
    <w:rsid w:val="004C04E2"/>
    <w:rsid w:val="004C6FAD"/>
    <w:rsid w:val="004E3740"/>
    <w:rsid w:val="004E5BC5"/>
    <w:rsid w:val="004F2E39"/>
    <w:rsid w:val="004F5CAE"/>
    <w:rsid w:val="0050582E"/>
    <w:rsid w:val="00506671"/>
    <w:rsid w:val="0051341A"/>
    <w:rsid w:val="00513D2A"/>
    <w:rsid w:val="0052369D"/>
    <w:rsid w:val="005264C1"/>
    <w:rsid w:val="00531E84"/>
    <w:rsid w:val="005372E3"/>
    <w:rsid w:val="0055095F"/>
    <w:rsid w:val="00571B0D"/>
    <w:rsid w:val="00573D98"/>
    <w:rsid w:val="005770D1"/>
    <w:rsid w:val="005945B5"/>
    <w:rsid w:val="005A380C"/>
    <w:rsid w:val="005A56CB"/>
    <w:rsid w:val="005B2BE5"/>
    <w:rsid w:val="005B2EF5"/>
    <w:rsid w:val="005B3D2B"/>
    <w:rsid w:val="005C0638"/>
    <w:rsid w:val="005E13F9"/>
    <w:rsid w:val="005E66E7"/>
    <w:rsid w:val="0060038B"/>
    <w:rsid w:val="00600D53"/>
    <w:rsid w:val="00604CB1"/>
    <w:rsid w:val="00604EEE"/>
    <w:rsid w:val="00605CE1"/>
    <w:rsid w:val="00607EA1"/>
    <w:rsid w:val="00611846"/>
    <w:rsid w:val="00614B31"/>
    <w:rsid w:val="006170A1"/>
    <w:rsid w:val="006220DD"/>
    <w:rsid w:val="00631CA1"/>
    <w:rsid w:val="00636D51"/>
    <w:rsid w:val="006445EE"/>
    <w:rsid w:val="00647216"/>
    <w:rsid w:val="00656836"/>
    <w:rsid w:val="00661188"/>
    <w:rsid w:val="006674A3"/>
    <w:rsid w:val="00676C9B"/>
    <w:rsid w:val="00683032"/>
    <w:rsid w:val="00683177"/>
    <w:rsid w:val="00695EF9"/>
    <w:rsid w:val="00697196"/>
    <w:rsid w:val="006C2FC5"/>
    <w:rsid w:val="006D18F2"/>
    <w:rsid w:val="006F4DE9"/>
    <w:rsid w:val="006F6210"/>
    <w:rsid w:val="0070552A"/>
    <w:rsid w:val="00722700"/>
    <w:rsid w:val="007233F9"/>
    <w:rsid w:val="007252BC"/>
    <w:rsid w:val="00730BE3"/>
    <w:rsid w:val="0073305C"/>
    <w:rsid w:val="00735C1B"/>
    <w:rsid w:val="007362F7"/>
    <w:rsid w:val="00751010"/>
    <w:rsid w:val="00752C06"/>
    <w:rsid w:val="00765D01"/>
    <w:rsid w:val="00767638"/>
    <w:rsid w:val="00767C0D"/>
    <w:rsid w:val="007835AE"/>
    <w:rsid w:val="00790A4F"/>
    <w:rsid w:val="00793771"/>
    <w:rsid w:val="00794A6E"/>
    <w:rsid w:val="0079616C"/>
    <w:rsid w:val="007A4591"/>
    <w:rsid w:val="007C72E9"/>
    <w:rsid w:val="007C791A"/>
    <w:rsid w:val="007C7B5E"/>
    <w:rsid w:val="007D03F4"/>
    <w:rsid w:val="007F6B63"/>
    <w:rsid w:val="00811D9E"/>
    <w:rsid w:val="00822B2E"/>
    <w:rsid w:val="00836F7D"/>
    <w:rsid w:val="008422CF"/>
    <w:rsid w:val="008454FE"/>
    <w:rsid w:val="00851C5D"/>
    <w:rsid w:val="00854197"/>
    <w:rsid w:val="0086472A"/>
    <w:rsid w:val="0087212F"/>
    <w:rsid w:val="008724D0"/>
    <w:rsid w:val="00873AF1"/>
    <w:rsid w:val="008773EE"/>
    <w:rsid w:val="008922A4"/>
    <w:rsid w:val="008930C4"/>
    <w:rsid w:val="00893E2E"/>
    <w:rsid w:val="008A4FAE"/>
    <w:rsid w:val="008A6995"/>
    <w:rsid w:val="008C043A"/>
    <w:rsid w:val="008E3C9C"/>
    <w:rsid w:val="008E50AA"/>
    <w:rsid w:val="008E77E2"/>
    <w:rsid w:val="00902698"/>
    <w:rsid w:val="00904C85"/>
    <w:rsid w:val="00917762"/>
    <w:rsid w:val="00925DDF"/>
    <w:rsid w:val="00926923"/>
    <w:rsid w:val="009304EE"/>
    <w:rsid w:val="00937C2D"/>
    <w:rsid w:val="009621E2"/>
    <w:rsid w:val="00965E76"/>
    <w:rsid w:val="00970EF4"/>
    <w:rsid w:val="00974597"/>
    <w:rsid w:val="00975156"/>
    <w:rsid w:val="009756DE"/>
    <w:rsid w:val="00994CCF"/>
    <w:rsid w:val="009B5BA3"/>
    <w:rsid w:val="009C44F4"/>
    <w:rsid w:val="009E6377"/>
    <w:rsid w:val="009E797C"/>
    <w:rsid w:val="00A00354"/>
    <w:rsid w:val="00A00DD2"/>
    <w:rsid w:val="00A03B07"/>
    <w:rsid w:val="00A17D9F"/>
    <w:rsid w:val="00A24231"/>
    <w:rsid w:val="00A25D3F"/>
    <w:rsid w:val="00A27784"/>
    <w:rsid w:val="00A33996"/>
    <w:rsid w:val="00A44E81"/>
    <w:rsid w:val="00A4675B"/>
    <w:rsid w:val="00A51178"/>
    <w:rsid w:val="00A55694"/>
    <w:rsid w:val="00A57844"/>
    <w:rsid w:val="00A61826"/>
    <w:rsid w:val="00A622A2"/>
    <w:rsid w:val="00A67584"/>
    <w:rsid w:val="00A742DA"/>
    <w:rsid w:val="00AA20B4"/>
    <w:rsid w:val="00AA5622"/>
    <w:rsid w:val="00AC0387"/>
    <w:rsid w:val="00AC5333"/>
    <w:rsid w:val="00AD05BA"/>
    <w:rsid w:val="00AD0A05"/>
    <w:rsid w:val="00AD0B17"/>
    <w:rsid w:val="00AD2492"/>
    <w:rsid w:val="00AD4372"/>
    <w:rsid w:val="00AE6D76"/>
    <w:rsid w:val="00AF1A39"/>
    <w:rsid w:val="00AF4628"/>
    <w:rsid w:val="00AF72D3"/>
    <w:rsid w:val="00B002C5"/>
    <w:rsid w:val="00B007E1"/>
    <w:rsid w:val="00B05220"/>
    <w:rsid w:val="00B0650B"/>
    <w:rsid w:val="00B11A4F"/>
    <w:rsid w:val="00B14787"/>
    <w:rsid w:val="00B16945"/>
    <w:rsid w:val="00B22644"/>
    <w:rsid w:val="00B26E57"/>
    <w:rsid w:val="00B468A5"/>
    <w:rsid w:val="00B52EB6"/>
    <w:rsid w:val="00B53A9F"/>
    <w:rsid w:val="00B8249B"/>
    <w:rsid w:val="00B84F8D"/>
    <w:rsid w:val="00B9744B"/>
    <w:rsid w:val="00BA37ED"/>
    <w:rsid w:val="00BC261E"/>
    <w:rsid w:val="00BD017B"/>
    <w:rsid w:val="00BD0B77"/>
    <w:rsid w:val="00BD1546"/>
    <w:rsid w:val="00BD4F47"/>
    <w:rsid w:val="00BD7BE2"/>
    <w:rsid w:val="00BE4224"/>
    <w:rsid w:val="00BE4470"/>
    <w:rsid w:val="00BF45BD"/>
    <w:rsid w:val="00BF6B8C"/>
    <w:rsid w:val="00BF7739"/>
    <w:rsid w:val="00BF7F44"/>
    <w:rsid w:val="00C03383"/>
    <w:rsid w:val="00C0488B"/>
    <w:rsid w:val="00C05059"/>
    <w:rsid w:val="00C061C0"/>
    <w:rsid w:val="00C1024B"/>
    <w:rsid w:val="00C13EF7"/>
    <w:rsid w:val="00C17688"/>
    <w:rsid w:val="00C17D87"/>
    <w:rsid w:val="00C21C21"/>
    <w:rsid w:val="00C23063"/>
    <w:rsid w:val="00C23EF3"/>
    <w:rsid w:val="00C25DC3"/>
    <w:rsid w:val="00C267A1"/>
    <w:rsid w:val="00C31C05"/>
    <w:rsid w:val="00C339E6"/>
    <w:rsid w:val="00C33BAF"/>
    <w:rsid w:val="00C4132C"/>
    <w:rsid w:val="00C51654"/>
    <w:rsid w:val="00C51B81"/>
    <w:rsid w:val="00C52091"/>
    <w:rsid w:val="00C5790D"/>
    <w:rsid w:val="00C70ED1"/>
    <w:rsid w:val="00C74AA8"/>
    <w:rsid w:val="00C8198E"/>
    <w:rsid w:val="00C84E44"/>
    <w:rsid w:val="00C929F1"/>
    <w:rsid w:val="00C97906"/>
    <w:rsid w:val="00CB466A"/>
    <w:rsid w:val="00CB4C6C"/>
    <w:rsid w:val="00CB5698"/>
    <w:rsid w:val="00CC04D8"/>
    <w:rsid w:val="00CC7A41"/>
    <w:rsid w:val="00CC7ABB"/>
    <w:rsid w:val="00CD5C2D"/>
    <w:rsid w:val="00CE1062"/>
    <w:rsid w:val="00CE4BC6"/>
    <w:rsid w:val="00CE6001"/>
    <w:rsid w:val="00CE7684"/>
    <w:rsid w:val="00CF303F"/>
    <w:rsid w:val="00CF52B6"/>
    <w:rsid w:val="00D016A8"/>
    <w:rsid w:val="00D22B7F"/>
    <w:rsid w:val="00D25651"/>
    <w:rsid w:val="00D27876"/>
    <w:rsid w:val="00D34EB4"/>
    <w:rsid w:val="00D35158"/>
    <w:rsid w:val="00D37B4F"/>
    <w:rsid w:val="00D55D7D"/>
    <w:rsid w:val="00D6225B"/>
    <w:rsid w:val="00D62C00"/>
    <w:rsid w:val="00D72653"/>
    <w:rsid w:val="00D8528A"/>
    <w:rsid w:val="00D86F04"/>
    <w:rsid w:val="00D91043"/>
    <w:rsid w:val="00D9258A"/>
    <w:rsid w:val="00D96821"/>
    <w:rsid w:val="00DA0EBF"/>
    <w:rsid w:val="00DA2283"/>
    <w:rsid w:val="00DA3037"/>
    <w:rsid w:val="00DA499E"/>
    <w:rsid w:val="00DB086D"/>
    <w:rsid w:val="00DB08ED"/>
    <w:rsid w:val="00DB1594"/>
    <w:rsid w:val="00DD3CD3"/>
    <w:rsid w:val="00DD50A9"/>
    <w:rsid w:val="00DE5426"/>
    <w:rsid w:val="00DF084B"/>
    <w:rsid w:val="00E022D7"/>
    <w:rsid w:val="00E032A6"/>
    <w:rsid w:val="00E116DA"/>
    <w:rsid w:val="00E4002A"/>
    <w:rsid w:val="00E409C6"/>
    <w:rsid w:val="00E53115"/>
    <w:rsid w:val="00E6648A"/>
    <w:rsid w:val="00E66651"/>
    <w:rsid w:val="00E73901"/>
    <w:rsid w:val="00E81195"/>
    <w:rsid w:val="00E821D4"/>
    <w:rsid w:val="00E974BB"/>
    <w:rsid w:val="00EA19FE"/>
    <w:rsid w:val="00EA5FC9"/>
    <w:rsid w:val="00EA6356"/>
    <w:rsid w:val="00EA6842"/>
    <w:rsid w:val="00EB436C"/>
    <w:rsid w:val="00EC2380"/>
    <w:rsid w:val="00EC560D"/>
    <w:rsid w:val="00EC5A17"/>
    <w:rsid w:val="00EC64BB"/>
    <w:rsid w:val="00ED34A2"/>
    <w:rsid w:val="00F01443"/>
    <w:rsid w:val="00F25D89"/>
    <w:rsid w:val="00F512D1"/>
    <w:rsid w:val="00F53E83"/>
    <w:rsid w:val="00F62743"/>
    <w:rsid w:val="00F64943"/>
    <w:rsid w:val="00F82480"/>
    <w:rsid w:val="00F83A7E"/>
    <w:rsid w:val="00F90464"/>
    <w:rsid w:val="00F91A39"/>
    <w:rsid w:val="00FA74FF"/>
    <w:rsid w:val="00FB1A90"/>
    <w:rsid w:val="00FB4488"/>
    <w:rsid w:val="00FD260C"/>
    <w:rsid w:val="00FE47FB"/>
    <w:rsid w:val="00FE5F32"/>
    <w:rsid w:val="00FF5D25"/>
    <w:rsid w:val="00FF7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D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B3D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3D2B"/>
    <w:rPr>
      <w:rFonts w:ascii="Tahoma" w:hAnsi="Tahoma" w:cs="Tahoma"/>
      <w:sz w:val="16"/>
      <w:szCs w:val="16"/>
    </w:rPr>
  </w:style>
  <w:style w:type="paragraph" w:styleId="Akapitzlist">
    <w:name w:val="List Paragraph"/>
    <w:basedOn w:val="Normalny"/>
    <w:uiPriority w:val="34"/>
    <w:qFormat/>
    <w:rsid w:val="001D4B28"/>
    <w:pPr>
      <w:ind w:left="720"/>
      <w:contextualSpacing/>
    </w:pPr>
  </w:style>
  <w:style w:type="paragraph" w:styleId="Nagwek">
    <w:name w:val="header"/>
    <w:basedOn w:val="Normalny"/>
    <w:link w:val="NagwekZnak"/>
    <w:uiPriority w:val="99"/>
    <w:unhideWhenUsed/>
    <w:rsid w:val="00252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5AA"/>
  </w:style>
  <w:style w:type="paragraph" w:styleId="Stopka">
    <w:name w:val="footer"/>
    <w:basedOn w:val="Normalny"/>
    <w:link w:val="StopkaZnak"/>
    <w:uiPriority w:val="99"/>
    <w:unhideWhenUsed/>
    <w:rsid w:val="00252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5AA"/>
  </w:style>
  <w:style w:type="table" w:styleId="Tabela-Siatka">
    <w:name w:val="Table Grid"/>
    <w:basedOn w:val="Standardowy"/>
    <w:uiPriority w:val="59"/>
    <w:rsid w:val="00BA3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1010"/>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3D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B3D2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3D2B"/>
    <w:rPr>
      <w:rFonts w:ascii="Tahoma" w:hAnsi="Tahoma" w:cs="Tahoma"/>
      <w:sz w:val="16"/>
      <w:szCs w:val="16"/>
    </w:rPr>
  </w:style>
  <w:style w:type="paragraph" w:styleId="Akapitzlist">
    <w:name w:val="List Paragraph"/>
    <w:basedOn w:val="Normalny"/>
    <w:uiPriority w:val="34"/>
    <w:qFormat/>
    <w:rsid w:val="001D4B28"/>
    <w:pPr>
      <w:ind w:left="720"/>
      <w:contextualSpacing/>
    </w:pPr>
  </w:style>
  <w:style w:type="paragraph" w:styleId="Nagwek">
    <w:name w:val="header"/>
    <w:basedOn w:val="Normalny"/>
    <w:link w:val="NagwekZnak"/>
    <w:uiPriority w:val="99"/>
    <w:unhideWhenUsed/>
    <w:rsid w:val="00252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5AA"/>
  </w:style>
  <w:style w:type="paragraph" w:styleId="Stopka">
    <w:name w:val="footer"/>
    <w:basedOn w:val="Normalny"/>
    <w:link w:val="StopkaZnak"/>
    <w:uiPriority w:val="99"/>
    <w:unhideWhenUsed/>
    <w:rsid w:val="00252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5AA"/>
  </w:style>
  <w:style w:type="table" w:styleId="Tabela-Siatka">
    <w:name w:val="Table Grid"/>
    <w:basedOn w:val="Standardowy"/>
    <w:uiPriority w:val="59"/>
    <w:rsid w:val="00BA3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51010"/>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3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7E11DE58847928721A5BDEDEAAF3B"/>
        <w:category>
          <w:name w:val="Ogólne"/>
          <w:gallery w:val="placeholder"/>
        </w:category>
        <w:types>
          <w:type w:val="bbPlcHdr"/>
        </w:types>
        <w:behaviors>
          <w:behavior w:val="content"/>
        </w:behaviors>
        <w:guid w:val="{386640D1-A433-4C4D-99C1-D26F153A0379}"/>
      </w:docPartPr>
      <w:docPartBody>
        <w:p w:rsidR="00254F30" w:rsidRDefault="00EE3A68" w:rsidP="00EE3A68">
          <w:pPr>
            <w:pStyle w:val="48F7E11DE58847928721A5BDEDEAAF3B"/>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A68"/>
    <w:rsid w:val="001B7718"/>
    <w:rsid w:val="00254F30"/>
    <w:rsid w:val="002C1A21"/>
    <w:rsid w:val="005805F0"/>
    <w:rsid w:val="005D7B49"/>
    <w:rsid w:val="006C2DC8"/>
    <w:rsid w:val="00732C59"/>
    <w:rsid w:val="00764317"/>
    <w:rsid w:val="007A0A94"/>
    <w:rsid w:val="00857219"/>
    <w:rsid w:val="0087515F"/>
    <w:rsid w:val="009C7D51"/>
    <w:rsid w:val="00AD256C"/>
    <w:rsid w:val="00B449C5"/>
    <w:rsid w:val="00BD7D67"/>
    <w:rsid w:val="00BF21D8"/>
    <w:rsid w:val="00DF7E86"/>
    <w:rsid w:val="00E170FE"/>
    <w:rsid w:val="00EE3A68"/>
    <w:rsid w:val="00F57D65"/>
    <w:rsid w:val="00F60D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8F7E11DE58847928721A5BDEDEAAF3B">
    <w:name w:val="48F7E11DE58847928721A5BDEDEAAF3B"/>
    <w:rsid w:val="00EE3A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8F7E11DE58847928721A5BDEDEAAF3B">
    <w:name w:val="48F7E11DE58847928721A5BDEDEAAF3B"/>
    <w:rsid w:val="00EE3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ink/ink1.xml><?xml version="1.0" encoding="utf-8"?>
<inkml:ink xmlns:inkml="http://www.w3.org/2003/InkML">
  <inkml:definitions>
    <inkml:context xml:id="ctx0">
      <inkml:inkSource xml:id="inkSrc0">
        <inkml:traceFormat>
          <inkml:channel name="X" type="integer" max="1600" units="cm"/>
          <inkml:channel name="Y" type="integer" max="900" units="cm"/>
        </inkml:traceFormat>
        <inkml:channelProperties>
          <inkml:channelProperty channel="X" name="resolution" value="28.36879" units="1/cm"/>
          <inkml:channelProperty channel="Y" name="resolution" value="28.30189" units="1/cm"/>
        </inkml:channelProperties>
      </inkml:inkSource>
      <inkml:timestamp xml:id="ts0" timeString="2016-02-29T12:30:17.35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600" units="cm"/>
          <inkml:channel name="Y" type="integer" max="900" units="cm"/>
        </inkml:traceFormat>
        <inkml:channelProperties>
          <inkml:channelProperty channel="X" name="resolution" value="28.36879" units="1/cm"/>
          <inkml:channelProperty channel="Y" name="resolution" value="28.30189" units="1/cm"/>
        </inkml:channelProperties>
      </inkml:inkSource>
      <inkml:timestamp xml:id="ts0" timeString="2016-02-29T12:30:16.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B347-C54B-44DC-A471-A26FE90B2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3887</TotalTime>
  <Pages>13</Pages>
  <Words>3561</Words>
  <Characters>21369</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Analiza stanu gospodarki odpadami na terenie Gminy Brzesko</vt:lpstr>
    </vt:vector>
  </TitlesOfParts>
  <Company>UM w Brzesku</Company>
  <LinksUpToDate>false</LinksUpToDate>
  <CharactersWithSpaces>24881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stanu gospodarki odpadami na terenie Gminy Brzesko</dc:title>
  <dc:subject/>
  <dc:creator>dazieba</dc:creator>
  <cp:keywords/>
  <dc:description/>
  <cp:lastModifiedBy>dazieba</cp:lastModifiedBy>
  <cp:revision>377</cp:revision>
  <cp:lastPrinted>2016-03-10T13:17:00Z</cp:lastPrinted>
  <dcterms:created xsi:type="dcterms:W3CDTF">2016-01-13T10:55:00Z</dcterms:created>
  <dcterms:modified xsi:type="dcterms:W3CDTF">2016-03-14T10:55:00Z</dcterms:modified>
</cp:coreProperties>
</file>