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21C" w:rsidRDefault="00CD621C" w:rsidP="00CD621C">
      <w:pPr>
        <w:keepNext/>
        <w:spacing w:after="480"/>
        <w:jc w:val="center"/>
      </w:pPr>
      <w:r>
        <w:rPr>
          <w:b/>
        </w:rPr>
        <w:t>Plan pracy Komisji Gospodarki Komunalnej Ochrony Środowiska i Rolnictwa  na rok 2020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3"/>
        <w:gridCol w:w="7545"/>
      </w:tblGrid>
      <w:tr w:rsidR="00CD621C" w:rsidTr="00CD621C"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1C" w:rsidRDefault="00CD621C">
            <w:pPr>
              <w:jc w:val="center"/>
            </w:pPr>
            <w:r>
              <w:rPr>
                <w:b/>
                <w:sz w:val="24"/>
              </w:rPr>
              <w:t xml:space="preserve">MIESIĄC </w:t>
            </w:r>
          </w:p>
        </w:tc>
        <w:tc>
          <w:tcPr>
            <w:tcW w:w="8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1C" w:rsidRDefault="00CD621C">
            <w:pPr>
              <w:jc w:val="center"/>
            </w:pPr>
            <w:r>
              <w:rPr>
                <w:b/>
                <w:sz w:val="24"/>
              </w:rPr>
              <w:t xml:space="preserve">TEMATYKA </w:t>
            </w:r>
          </w:p>
        </w:tc>
      </w:tr>
      <w:tr w:rsidR="00CD621C" w:rsidTr="00CD621C"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621C" w:rsidRDefault="00CD621C">
            <w:pPr>
              <w:jc w:val="left"/>
            </w:pPr>
          </w:p>
          <w:p w:rsidR="00CD621C" w:rsidRDefault="00CD621C">
            <w:pPr>
              <w:jc w:val="center"/>
            </w:pPr>
            <w:r>
              <w:rPr>
                <w:b/>
                <w:sz w:val="28"/>
              </w:rPr>
              <w:t xml:space="preserve">styczeń </w:t>
            </w:r>
          </w:p>
        </w:tc>
        <w:tc>
          <w:tcPr>
            <w:tcW w:w="8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1C" w:rsidRDefault="00CD621C">
            <w:pPr>
              <w:jc w:val="left"/>
            </w:pPr>
            <w:r>
              <w:t>1.</w:t>
            </w:r>
            <w:r>
              <w:rPr>
                <w:sz w:val="24"/>
              </w:rPr>
              <w:t>Plan pracy komisji na 2020r.</w:t>
            </w:r>
          </w:p>
          <w:p w:rsidR="00CD621C" w:rsidRDefault="00CD621C">
            <w:pPr>
              <w:jc w:val="left"/>
            </w:pPr>
            <w:r>
              <w:t>2.</w:t>
            </w:r>
            <w:r>
              <w:rPr>
                <w:sz w:val="24"/>
              </w:rPr>
              <w:t>Zapoznanie się z planami imprez kulturalnych, koncertów oraz festynów organizowanych przed Urząd Miejski oraz Miejski Ośrodek Kultury w Brzesku.</w:t>
            </w:r>
          </w:p>
          <w:p w:rsidR="00CD621C" w:rsidRDefault="00CD621C">
            <w:pPr>
              <w:jc w:val="left"/>
            </w:pPr>
            <w:r>
              <w:t>3.</w:t>
            </w:r>
            <w:r>
              <w:rPr>
                <w:sz w:val="24"/>
              </w:rPr>
              <w:t>Sprawy bieżące.</w:t>
            </w:r>
          </w:p>
        </w:tc>
      </w:tr>
      <w:tr w:rsidR="00CD621C" w:rsidTr="00CD621C"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1C" w:rsidRDefault="00CD621C">
            <w:pPr>
              <w:jc w:val="center"/>
            </w:pPr>
            <w:r>
              <w:rPr>
                <w:b/>
                <w:sz w:val="28"/>
              </w:rPr>
              <w:t>luty</w:t>
            </w:r>
          </w:p>
        </w:tc>
        <w:tc>
          <w:tcPr>
            <w:tcW w:w="8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1C" w:rsidRDefault="00CD621C">
            <w:pPr>
              <w:jc w:val="left"/>
            </w:pPr>
            <w:r>
              <w:t>1.</w:t>
            </w:r>
            <w:r>
              <w:rPr>
                <w:sz w:val="24"/>
              </w:rPr>
              <w:t>Informacja z wpływów do budżetu z tytułu podatku od osób fizycznych i prawnych za rok 2019.</w:t>
            </w:r>
          </w:p>
          <w:p w:rsidR="00CD621C" w:rsidRDefault="00CD621C">
            <w:pPr>
              <w:jc w:val="left"/>
            </w:pPr>
            <w:r>
              <w:t>2.</w:t>
            </w:r>
            <w:r>
              <w:rPr>
                <w:sz w:val="24"/>
              </w:rPr>
              <w:t>Ocena przygotowań do realizacji projektów inwestycyjnych w Gminie Brzesko na rok 2020.</w:t>
            </w:r>
          </w:p>
          <w:p w:rsidR="00CD621C" w:rsidRDefault="00CD621C">
            <w:pPr>
              <w:jc w:val="left"/>
            </w:pPr>
            <w:r>
              <w:t>3.</w:t>
            </w:r>
            <w:r>
              <w:rPr>
                <w:sz w:val="24"/>
              </w:rPr>
              <w:t>Sprawy bieżące.</w:t>
            </w:r>
          </w:p>
        </w:tc>
      </w:tr>
      <w:tr w:rsidR="00CD621C" w:rsidTr="00CD621C"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1C" w:rsidRDefault="00CD621C">
            <w:pPr>
              <w:jc w:val="center"/>
            </w:pPr>
            <w:r>
              <w:rPr>
                <w:b/>
                <w:sz w:val="28"/>
              </w:rPr>
              <w:t>marzec</w:t>
            </w:r>
          </w:p>
        </w:tc>
        <w:tc>
          <w:tcPr>
            <w:tcW w:w="8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1C" w:rsidRDefault="00CD621C">
            <w:pPr>
              <w:jc w:val="left"/>
            </w:pPr>
            <w:r>
              <w:t>1.</w:t>
            </w:r>
            <w:r>
              <w:rPr>
                <w:sz w:val="24"/>
              </w:rPr>
              <w:t>Ocena stanu sanitarnego i estetycznego miasta Brzeska ze szczególnym uwzględnieniem terenów zielonych – wizja lokalna.</w:t>
            </w:r>
          </w:p>
          <w:p w:rsidR="00CD621C" w:rsidRDefault="00CD621C">
            <w:pPr>
              <w:jc w:val="left"/>
            </w:pPr>
            <w:r>
              <w:t>2.</w:t>
            </w:r>
            <w:r>
              <w:rPr>
                <w:sz w:val="24"/>
              </w:rPr>
              <w:t>Analiza wykorzystania środków budżetowych przez organizacje pozarządowe.</w:t>
            </w:r>
          </w:p>
          <w:p w:rsidR="00CD621C" w:rsidRDefault="00CD621C">
            <w:pPr>
              <w:jc w:val="left"/>
            </w:pPr>
            <w:r>
              <w:t>3.</w:t>
            </w:r>
            <w:r>
              <w:rPr>
                <w:sz w:val="24"/>
              </w:rPr>
              <w:t>Sprawy bieżące, wolne wnioski.</w:t>
            </w:r>
          </w:p>
        </w:tc>
      </w:tr>
      <w:tr w:rsidR="00CD621C" w:rsidTr="00CD621C"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1C" w:rsidRDefault="00CD621C">
            <w:pPr>
              <w:jc w:val="center"/>
            </w:pPr>
            <w:r>
              <w:rPr>
                <w:b/>
                <w:sz w:val="28"/>
              </w:rPr>
              <w:t>kwiecień</w:t>
            </w:r>
          </w:p>
        </w:tc>
        <w:tc>
          <w:tcPr>
            <w:tcW w:w="8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621C" w:rsidRDefault="00CD621C">
            <w:pPr>
              <w:jc w:val="left"/>
            </w:pPr>
            <w:r>
              <w:t>1.</w:t>
            </w:r>
            <w:r>
              <w:rPr>
                <w:sz w:val="24"/>
              </w:rPr>
              <w:t>Ocena stanu dróg gminnych – wizja lokalna.</w:t>
            </w:r>
          </w:p>
          <w:p w:rsidR="00CD621C" w:rsidRDefault="00CD621C">
            <w:pPr>
              <w:jc w:val="left"/>
            </w:pPr>
            <w:r>
              <w:t>2.</w:t>
            </w:r>
            <w:r>
              <w:rPr>
                <w:sz w:val="24"/>
              </w:rPr>
              <w:t>Analiza wykorzystania budżetu za rok 2019.</w:t>
            </w:r>
          </w:p>
          <w:p w:rsidR="00CD621C" w:rsidRDefault="00CD621C">
            <w:pPr>
              <w:jc w:val="left"/>
            </w:pPr>
            <w:r>
              <w:t>3.</w:t>
            </w:r>
            <w:r>
              <w:rPr>
                <w:sz w:val="24"/>
              </w:rPr>
              <w:t>Sprawy bieżące.</w:t>
            </w:r>
          </w:p>
          <w:p w:rsidR="00CD621C" w:rsidRDefault="00CD621C">
            <w:pPr>
              <w:jc w:val="left"/>
            </w:pPr>
          </w:p>
        </w:tc>
      </w:tr>
      <w:tr w:rsidR="00CD621C" w:rsidTr="00CD621C"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1C" w:rsidRDefault="00CD621C">
            <w:pPr>
              <w:jc w:val="center"/>
            </w:pPr>
            <w:r>
              <w:rPr>
                <w:b/>
                <w:sz w:val="28"/>
              </w:rPr>
              <w:t>maj</w:t>
            </w:r>
          </w:p>
        </w:tc>
        <w:tc>
          <w:tcPr>
            <w:tcW w:w="8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1C" w:rsidRDefault="00CD621C">
            <w:pPr>
              <w:jc w:val="left"/>
            </w:pPr>
            <w:r>
              <w:t>1.</w:t>
            </w:r>
            <w:r>
              <w:rPr>
                <w:sz w:val="24"/>
              </w:rPr>
              <w:t>Gmina i Powiat wspólne obszary działania w tym omówienie inwestycji, które są lub będą współfinansowane przez obie jednostki.</w:t>
            </w:r>
          </w:p>
          <w:p w:rsidR="00CD621C" w:rsidRDefault="00CD621C">
            <w:pPr>
              <w:jc w:val="left"/>
            </w:pPr>
            <w:r>
              <w:t>2.</w:t>
            </w:r>
            <w:r>
              <w:rPr>
                <w:sz w:val="24"/>
              </w:rPr>
              <w:t xml:space="preserve">Informacja na temat funkcjonowania zarządzanych przez </w:t>
            </w:r>
            <w:proofErr w:type="spellStart"/>
            <w:r>
              <w:rPr>
                <w:sz w:val="24"/>
              </w:rPr>
              <w:t>BOSiR</w:t>
            </w:r>
            <w:proofErr w:type="spellEnd"/>
            <w:r>
              <w:rPr>
                <w:sz w:val="24"/>
              </w:rPr>
              <w:t xml:space="preserve"> parkingów.</w:t>
            </w:r>
          </w:p>
          <w:p w:rsidR="00CD621C" w:rsidRDefault="00CD621C">
            <w:pPr>
              <w:jc w:val="left"/>
            </w:pPr>
            <w:r>
              <w:t>3.</w:t>
            </w:r>
            <w:r>
              <w:rPr>
                <w:sz w:val="24"/>
              </w:rPr>
              <w:t>Sprawy bieżące, wolne wnioski.</w:t>
            </w:r>
          </w:p>
        </w:tc>
      </w:tr>
      <w:tr w:rsidR="00CD621C" w:rsidTr="00CD621C"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1C" w:rsidRDefault="00CD621C">
            <w:pPr>
              <w:jc w:val="center"/>
            </w:pPr>
            <w:r>
              <w:rPr>
                <w:b/>
                <w:sz w:val="28"/>
              </w:rPr>
              <w:t>czerwiec</w:t>
            </w:r>
          </w:p>
        </w:tc>
        <w:tc>
          <w:tcPr>
            <w:tcW w:w="8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1C" w:rsidRDefault="00CD621C">
            <w:pPr>
              <w:jc w:val="left"/>
            </w:pPr>
            <w:r>
              <w:t>1.</w:t>
            </w:r>
            <w:r>
              <w:rPr>
                <w:sz w:val="24"/>
              </w:rPr>
              <w:t>Ocena funkcjonowania spółek miejskich MPK, BZK – wizja lokalna wybranej spółki.</w:t>
            </w:r>
          </w:p>
          <w:p w:rsidR="00CD621C" w:rsidRDefault="00CD621C">
            <w:pPr>
              <w:jc w:val="left"/>
            </w:pPr>
            <w:r>
              <w:t>2.</w:t>
            </w:r>
            <w:r>
              <w:rPr>
                <w:sz w:val="24"/>
              </w:rPr>
              <w:t>Informacja na temat wdrożenia systemu gospodarki odpadami na terenie Gminy Brzesko.</w:t>
            </w:r>
          </w:p>
          <w:p w:rsidR="00CD621C" w:rsidRDefault="00CD621C">
            <w:pPr>
              <w:jc w:val="left"/>
            </w:pPr>
            <w:r>
              <w:t>3.</w:t>
            </w:r>
            <w:r>
              <w:rPr>
                <w:sz w:val="24"/>
              </w:rPr>
              <w:t>Sprawy bieżące.</w:t>
            </w:r>
          </w:p>
        </w:tc>
      </w:tr>
      <w:tr w:rsidR="00CD621C" w:rsidTr="00CD621C"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1C" w:rsidRDefault="00CD621C">
            <w:pPr>
              <w:jc w:val="center"/>
            </w:pPr>
            <w:r>
              <w:rPr>
                <w:b/>
                <w:sz w:val="28"/>
              </w:rPr>
              <w:t>lipiec</w:t>
            </w:r>
          </w:p>
        </w:tc>
        <w:tc>
          <w:tcPr>
            <w:tcW w:w="8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1C" w:rsidRDefault="00CD621C">
            <w:pPr>
              <w:jc w:val="left"/>
            </w:pPr>
            <w:r>
              <w:t>1.</w:t>
            </w:r>
            <w:r>
              <w:rPr>
                <w:sz w:val="24"/>
              </w:rPr>
              <w:t>Zadania, które nie zostały zrealizowane w pierwszym półroczu komisji.</w:t>
            </w:r>
          </w:p>
          <w:p w:rsidR="00CD621C" w:rsidRDefault="00CD621C">
            <w:pPr>
              <w:jc w:val="left"/>
            </w:pPr>
            <w:r>
              <w:t>2.</w:t>
            </w:r>
            <w:r>
              <w:rPr>
                <w:sz w:val="24"/>
              </w:rPr>
              <w:t>sprawy bieżące.</w:t>
            </w:r>
          </w:p>
        </w:tc>
      </w:tr>
      <w:tr w:rsidR="00CD621C" w:rsidTr="00CD621C">
        <w:trPr>
          <w:trHeight w:val="2535"/>
        </w:trPr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1C" w:rsidRDefault="00CD621C">
            <w:pPr>
              <w:jc w:val="center"/>
            </w:pPr>
            <w:r>
              <w:rPr>
                <w:b/>
                <w:sz w:val="28"/>
              </w:rPr>
              <w:t>sierpień</w:t>
            </w:r>
          </w:p>
        </w:tc>
        <w:tc>
          <w:tcPr>
            <w:tcW w:w="8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1C" w:rsidRDefault="00CD621C">
            <w:pPr>
              <w:jc w:val="left"/>
            </w:pPr>
            <w:r>
              <w:t>1.</w:t>
            </w:r>
            <w:r>
              <w:rPr>
                <w:sz w:val="24"/>
              </w:rPr>
              <w:t>Przedstawienie informacji Dyrektora Miejskiego Zakładu Gospodarki Mieszkaniowej na temat zakresu prac i problemów.</w:t>
            </w:r>
          </w:p>
          <w:p w:rsidR="00CD621C" w:rsidRDefault="00CD621C">
            <w:pPr>
              <w:jc w:val="left"/>
            </w:pPr>
            <w:r>
              <w:t>2.</w:t>
            </w:r>
            <w:r>
              <w:rPr>
                <w:sz w:val="24"/>
              </w:rPr>
              <w:t>Wizja lokalna terenów inwestycyjnych na terenie Gminy Brzesko.</w:t>
            </w:r>
          </w:p>
          <w:p w:rsidR="00CD621C" w:rsidRDefault="00CD621C">
            <w:pPr>
              <w:jc w:val="left"/>
            </w:pPr>
            <w:r>
              <w:t>3.</w:t>
            </w:r>
            <w:r>
              <w:rPr>
                <w:sz w:val="24"/>
              </w:rPr>
              <w:t>Sprawy bieżące, wolne wnioski.</w:t>
            </w:r>
          </w:p>
        </w:tc>
      </w:tr>
      <w:tr w:rsidR="00CD621C" w:rsidTr="00CD621C"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1C" w:rsidRDefault="00CD621C">
            <w:pPr>
              <w:jc w:val="center"/>
            </w:pPr>
            <w:r>
              <w:rPr>
                <w:b/>
                <w:sz w:val="28"/>
              </w:rPr>
              <w:t>wrzesień</w:t>
            </w:r>
          </w:p>
        </w:tc>
        <w:tc>
          <w:tcPr>
            <w:tcW w:w="8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1C" w:rsidRDefault="00CD621C">
            <w:pPr>
              <w:jc w:val="left"/>
            </w:pPr>
            <w:r>
              <w:t>1.</w:t>
            </w:r>
            <w:r>
              <w:rPr>
                <w:sz w:val="24"/>
              </w:rPr>
              <w:t>Informacja na temat realizacji inwestycji gminnych.</w:t>
            </w:r>
          </w:p>
          <w:p w:rsidR="00CD621C" w:rsidRDefault="00CD621C">
            <w:pPr>
              <w:jc w:val="left"/>
            </w:pPr>
            <w:r>
              <w:t>2.</w:t>
            </w:r>
            <w:r>
              <w:rPr>
                <w:sz w:val="24"/>
              </w:rPr>
              <w:t>Analiza wykonania budżetu gminy za I półrocze 2020 roku.</w:t>
            </w:r>
          </w:p>
          <w:p w:rsidR="00CD621C" w:rsidRDefault="00CD621C">
            <w:pPr>
              <w:jc w:val="left"/>
            </w:pPr>
            <w:r>
              <w:t>3.</w:t>
            </w:r>
            <w:r>
              <w:rPr>
                <w:sz w:val="24"/>
              </w:rPr>
              <w:t>Sprawy bieżące.</w:t>
            </w:r>
          </w:p>
        </w:tc>
      </w:tr>
      <w:tr w:rsidR="00CD621C" w:rsidTr="00CD621C"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1C" w:rsidRDefault="00CD621C">
            <w:pPr>
              <w:jc w:val="center"/>
            </w:pPr>
            <w:r>
              <w:rPr>
                <w:b/>
                <w:sz w:val="28"/>
              </w:rPr>
              <w:t>październik</w:t>
            </w:r>
          </w:p>
        </w:tc>
        <w:tc>
          <w:tcPr>
            <w:tcW w:w="8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621C" w:rsidRDefault="00CD621C">
            <w:pPr>
              <w:jc w:val="left"/>
            </w:pPr>
            <w:r>
              <w:t>1.</w:t>
            </w:r>
            <w:r>
              <w:rPr>
                <w:sz w:val="24"/>
              </w:rPr>
              <w:t>Informacja na temat realizacji inwestycji remontów w szkołach i przedszkolach Gminy Brzesko.</w:t>
            </w:r>
          </w:p>
          <w:p w:rsidR="00CD621C" w:rsidRDefault="00CD621C">
            <w:pPr>
              <w:jc w:val="left"/>
            </w:pPr>
            <w:r>
              <w:t>2.</w:t>
            </w:r>
            <w:r>
              <w:rPr>
                <w:sz w:val="24"/>
              </w:rPr>
              <w:t>Informacja na temat wykorzystania dotacji unijnych.</w:t>
            </w:r>
          </w:p>
          <w:p w:rsidR="00CD621C" w:rsidRDefault="00CD621C">
            <w:pPr>
              <w:jc w:val="left"/>
            </w:pPr>
            <w:r>
              <w:lastRenderedPageBreak/>
              <w:t>3.</w:t>
            </w:r>
            <w:r>
              <w:rPr>
                <w:sz w:val="24"/>
              </w:rPr>
              <w:t>Propozycje inwestycji do budżetu na 2021 rok.</w:t>
            </w:r>
          </w:p>
          <w:p w:rsidR="00CD621C" w:rsidRDefault="00CD621C">
            <w:pPr>
              <w:jc w:val="left"/>
            </w:pPr>
            <w:r>
              <w:t>4.</w:t>
            </w:r>
            <w:r>
              <w:rPr>
                <w:sz w:val="24"/>
              </w:rPr>
              <w:t>Sprawy bieżące.</w:t>
            </w:r>
          </w:p>
          <w:p w:rsidR="00CD621C" w:rsidRDefault="00CD621C">
            <w:pPr>
              <w:jc w:val="left"/>
            </w:pPr>
          </w:p>
          <w:p w:rsidR="00CD621C" w:rsidRDefault="00CD621C">
            <w:pPr>
              <w:jc w:val="left"/>
            </w:pPr>
          </w:p>
        </w:tc>
      </w:tr>
      <w:tr w:rsidR="00CD621C" w:rsidTr="00CD621C"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1C" w:rsidRDefault="00CD621C">
            <w:pPr>
              <w:jc w:val="center"/>
            </w:pPr>
            <w:r>
              <w:rPr>
                <w:b/>
                <w:sz w:val="28"/>
              </w:rPr>
              <w:lastRenderedPageBreak/>
              <w:t>listopad</w:t>
            </w:r>
          </w:p>
        </w:tc>
        <w:tc>
          <w:tcPr>
            <w:tcW w:w="8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1C" w:rsidRDefault="00CD621C">
            <w:pPr>
              <w:jc w:val="left"/>
            </w:pPr>
            <w:r>
              <w:t>1.Analiza propozycji stawek podatków lokalnych na 2021 rok.</w:t>
            </w:r>
          </w:p>
          <w:p w:rsidR="00CD621C" w:rsidRDefault="00CD621C">
            <w:pPr>
              <w:jc w:val="left"/>
            </w:pPr>
            <w:r>
              <w:t>2.Opracowanie wniosków do projektu budżetu gminy na 2021 rok.</w:t>
            </w:r>
          </w:p>
          <w:p w:rsidR="00CD621C" w:rsidRDefault="00CD621C">
            <w:pPr>
              <w:jc w:val="left"/>
            </w:pPr>
            <w:r>
              <w:t>3.Sprawy bieżące, wolne wnioski.</w:t>
            </w:r>
          </w:p>
        </w:tc>
      </w:tr>
      <w:tr w:rsidR="00CD621C" w:rsidTr="00CD621C"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1C" w:rsidRDefault="00CD621C">
            <w:pPr>
              <w:jc w:val="center"/>
            </w:pPr>
            <w:r>
              <w:rPr>
                <w:b/>
                <w:sz w:val="28"/>
              </w:rPr>
              <w:t xml:space="preserve">grudzień </w:t>
            </w:r>
          </w:p>
        </w:tc>
        <w:tc>
          <w:tcPr>
            <w:tcW w:w="8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1C" w:rsidRDefault="00CD621C">
            <w:pPr>
              <w:jc w:val="left"/>
            </w:pPr>
            <w:r>
              <w:t>1.Analiza projektu budżetu na 2021 rok.</w:t>
            </w:r>
          </w:p>
          <w:p w:rsidR="00CD621C" w:rsidRDefault="00CD621C">
            <w:pPr>
              <w:jc w:val="left"/>
            </w:pPr>
            <w:r>
              <w:t>2.Przyjęcie planu pracy Komisji na 2021 rok.</w:t>
            </w:r>
          </w:p>
          <w:p w:rsidR="00CD621C" w:rsidRDefault="00CD621C">
            <w:pPr>
              <w:jc w:val="left"/>
            </w:pPr>
            <w:r>
              <w:t>3.Sprawy bieżące.</w:t>
            </w:r>
          </w:p>
        </w:tc>
      </w:tr>
    </w:tbl>
    <w:p w:rsidR="00CD621C" w:rsidRDefault="00CD621C" w:rsidP="00CD621C">
      <w:pPr>
        <w:keepNext/>
      </w:pPr>
    </w:p>
    <w:p w:rsidR="00CD621C" w:rsidRDefault="00CD621C" w:rsidP="00CD621C">
      <w:pPr>
        <w:keepNext/>
      </w:pPr>
    </w:p>
    <w:p w:rsidR="008820DB" w:rsidRDefault="008820DB">
      <w:bookmarkStart w:id="0" w:name="_GoBack"/>
      <w:bookmarkEnd w:id="0"/>
    </w:p>
    <w:sectPr w:rsidR="00882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E0F"/>
    <w:rsid w:val="00015E0F"/>
    <w:rsid w:val="000A2BB4"/>
    <w:rsid w:val="008820DB"/>
    <w:rsid w:val="00CD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E0F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E0F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2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Lechowicz</dc:creator>
  <cp:lastModifiedBy>Agnieszka Lechowicz</cp:lastModifiedBy>
  <cp:revision>2</cp:revision>
  <dcterms:created xsi:type="dcterms:W3CDTF">2020-01-28T10:28:00Z</dcterms:created>
  <dcterms:modified xsi:type="dcterms:W3CDTF">2020-01-28T10:28:00Z</dcterms:modified>
</cp:coreProperties>
</file>